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215C" w:rsidRDefault="009F1027">
      <w:pPr>
        <w:spacing w:after="160" w:line="259" w:lineRule="auto"/>
        <w:rPr>
          <w:rFonts w:eastAsia="Calibri"/>
          <w:b/>
          <w:bCs/>
          <w:lang w:val="ro-RO"/>
        </w:rPr>
      </w:pPr>
      <w:r>
        <w:rPr>
          <w:rFonts w:eastAsia="Calibri"/>
          <w:b/>
          <w:bCs/>
          <w:lang w:val="ro-RO"/>
        </w:rPr>
        <w:t>Școala Gimnazială ,,Elena Davila Perticari</w:t>
      </w:r>
      <w:r w:rsidRPr="00CB30B2">
        <w:rPr>
          <w:rFonts w:eastAsia="Calibri"/>
          <w:b/>
          <w:bCs/>
          <w:lang w:val="it-IT"/>
        </w:rPr>
        <w:t xml:space="preserve">” </w:t>
      </w:r>
      <w:r>
        <w:rPr>
          <w:rFonts w:eastAsia="Calibri"/>
          <w:b/>
          <w:bCs/>
          <w:lang w:val="ro-RO"/>
        </w:rPr>
        <w:t>Izvoru</w:t>
      </w:r>
    </w:p>
    <w:p w:rsidR="00E7215C" w:rsidRDefault="009F1027">
      <w:pPr>
        <w:rPr>
          <w:b/>
          <w:bCs/>
          <w:i/>
          <w:iCs/>
          <w:lang w:val="ro-RO"/>
        </w:rPr>
      </w:pPr>
      <w:r>
        <w:rPr>
          <w:b/>
          <w:bCs/>
          <w:i/>
          <w:iCs/>
          <w:lang w:val="ro-RO"/>
        </w:rPr>
        <w:t>Avi</w:t>
      </w:r>
      <w:r w:rsidR="0018038D">
        <w:rPr>
          <w:b/>
          <w:bCs/>
          <w:i/>
          <w:iCs/>
          <w:lang w:val="ro-RO"/>
        </w:rPr>
        <w:t>zat în şedinţa CP din</w:t>
      </w:r>
      <w:r w:rsidR="00850AF7">
        <w:rPr>
          <w:b/>
          <w:bCs/>
          <w:i/>
          <w:iCs/>
          <w:lang w:val="ro-RO"/>
        </w:rPr>
        <w:t xml:space="preserve"> 30.09.2025</w:t>
      </w:r>
      <w:r w:rsidR="0018038D">
        <w:rPr>
          <w:b/>
          <w:bCs/>
          <w:i/>
          <w:iCs/>
          <w:lang w:val="ro-RO"/>
        </w:rPr>
        <w:t xml:space="preserve"> </w:t>
      </w:r>
      <w:r w:rsidR="00CB5E4E">
        <w:rPr>
          <w:b/>
          <w:bCs/>
          <w:i/>
          <w:iCs/>
          <w:lang w:val="ro-RO"/>
        </w:rPr>
        <w:tab/>
      </w:r>
      <w:r w:rsidR="00CB5E4E">
        <w:rPr>
          <w:b/>
          <w:bCs/>
          <w:i/>
          <w:iCs/>
          <w:lang w:val="ro-RO"/>
        </w:rPr>
        <w:tab/>
      </w:r>
      <w:r w:rsidR="00CB5E4E">
        <w:rPr>
          <w:b/>
          <w:bCs/>
          <w:i/>
          <w:iCs/>
          <w:lang w:val="ro-RO"/>
        </w:rPr>
        <w:tab/>
        <w:t xml:space="preserve">                                  </w:t>
      </w:r>
      <w:r>
        <w:rPr>
          <w:b/>
          <w:bCs/>
          <w:i/>
          <w:iCs/>
          <w:lang w:val="ro-RO"/>
        </w:rPr>
        <w:t>Director,</w:t>
      </w:r>
    </w:p>
    <w:p w:rsidR="00E7215C" w:rsidRDefault="009F1027">
      <w:pPr>
        <w:rPr>
          <w:b/>
          <w:bCs/>
          <w:i/>
          <w:iCs/>
          <w:lang w:val="ro-RO"/>
        </w:rPr>
      </w:pPr>
      <w:r>
        <w:rPr>
          <w:b/>
          <w:bCs/>
          <w:i/>
          <w:iCs/>
          <w:lang w:val="ro-RO"/>
        </w:rPr>
        <w:t>Aprobat pri</w:t>
      </w:r>
      <w:r w:rsidR="0018038D">
        <w:rPr>
          <w:b/>
          <w:bCs/>
          <w:i/>
          <w:iCs/>
          <w:lang w:val="ro-RO"/>
        </w:rPr>
        <w:t>n Hotărârea CA nr.</w:t>
      </w:r>
      <w:r w:rsidR="00532D91">
        <w:rPr>
          <w:b/>
          <w:bCs/>
          <w:i/>
          <w:iCs/>
          <w:lang w:val="ro-RO"/>
        </w:rPr>
        <w:t xml:space="preserve"> 5</w:t>
      </w:r>
      <w:r w:rsidR="00850AF7">
        <w:rPr>
          <w:b/>
          <w:bCs/>
          <w:i/>
          <w:iCs/>
          <w:lang w:val="ro-RO"/>
        </w:rPr>
        <w:t xml:space="preserve">/30.09.2025  </w:t>
      </w:r>
      <w:r w:rsidR="0018038D">
        <w:rPr>
          <w:b/>
          <w:bCs/>
          <w:i/>
          <w:iCs/>
          <w:lang w:val="ro-RO"/>
        </w:rPr>
        <w:t xml:space="preserve">           </w:t>
      </w:r>
      <w:r w:rsidR="00CB5E4E">
        <w:rPr>
          <w:b/>
          <w:bCs/>
          <w:i/>
          <w:iCs/>
          <w:lang w:val="ro-RO"/>
        </w:rPr>
        <w:tab/>
      </w:r>
    </w:p>
    <w:p w:rsidR="00E7215C" w:rsidRDefault="0018038D">
      <w:pPr>
        <w:rPr>
          <w:b/>
          <w:bCs/>
          <w:i/>
          <w:iCs/>
          <w:lang w:val="ro-RO"/>
        </w:rPr>
      </w:pPr>
      <w:r>
        <w:rPr>
          <w:b/>
          <w:bCs/>
          <w:i/>
          <w:iCs/>
          <w:lang w:val="ro-RO"/>
        </w:rPr>
        <w:t>Nr.</w:t>
      </w:r>
      <w:r w:rsidR="00532D91">
        <w:rPr>
          <w:b/>
          <w:bCs/>
          <w:i/>
          <w:iCs/>
          <w:lang w:val="ro-RO"/>
        </w:rPr>
        <w:t xml:space="preserve"> 1706</w:t>
      </w:r>
      <w:r w:rsidR="00850AF7">
        <w:rPr>
          <w:b/>
          <w:bCs/>
          <w:i/>
          <w:iCs/>
          <w:lang w:val="ro-RO"/>
        </w:rPr>
        <w:t xml:space="preserve"> /30.09.2025</w:t>
      </w:r>
      <w:r>
        <w:rPr>
          <w:b/>
          <w:bCs/>
          <w:i/>
          <w:iCs/>
          <w:lang w:val="ro-RO"/>
        </w:rPr>
        <w:t xml:space="preserve"> </w:t>
      </w:r>
    </w:p>
    <w:p w:rsidR="00E7215C" w:rsidRDefault="00E7215C">
      <w:pPr>
        <w:rPr>
          <w:b/>
          <w:bCs/>
          <w:i/>
          <w:iCs/>
          <w:lang w:val="ro-RO"/>
        </w:rPr>
      </w:pPr>
    </w:p>
    <w:p w:rsidR="00E7215C" w:rsidRDefault="00E7215C">
      <w:pPr>
        <w:rPr>
          <w:b/>
          <w:bCs/>
          <w:i/>
          <w:iCs/>
          <w:lang w:val="ro-RO"/>
        </w:rPr>
      </w:pPr>
    </w:p>
    <w:p w:rsidR="00E7215C" w:rsidRDefault="009F1027">
      <w:pPr>
        <w:rPr>
          <w:b/>
          <w:bCs/>
          <w:i/>
          <w:iCs/>
          <w:lang w:val="ro-RO"/>
        </w:rPr>
      </w:pPr>
      <w:r>
        <w:rPr>
          <w:b/>
          <w:bCs/>
          <w:i/>
          <w:iCs/>
          <w:lang w:val="ro-RO"/>
        </w:rPr>
        <w:t>Discutat şi aprobat în şedinţa Consiliului reprezentativ al părin</w:t>
      </w:r>
      <w:r w:rsidR="00850AF7">
        <w:rPr>
          <w:b/>
          <w:bCs/>
          <w:i/>
          <w:iCs/>
          <w:lang w:val="ro-RO"/>
        </w:rPr>
        <w:t>ţilor din 26.09.2025</w:t>
      </w:r>
    </w:p>
    <w:p w:rsidR="00E7215C" w:rsidRDefault="009F1027">
      <w:pPr>
        <w:rPr>
          <w:b/>
          <w:bCs/>
          <w:lang w:val="ro-RO"/>
        </w:rPr>
      </w:pPr>
      <w:r>
        <w:rPr>
          <w:b/>
          <w:bCs/>
          <w:lang w:val="ro-RO"/>
        </w:rPr>
        <w:tab/>
      </w:r>
      <w:r>
        <w:rPr>
          <w:b/>
          <w:bCs/>
          <w:lang w:val="ro-RO"/>
        </w:rPr>
        <w:tab/>
      </w:r>
      <w:r>
        <w:rPr>
          <w:b/>
          <w:bCs/>
          <w:lang w:val="ro-RO"/>
        </w:rPr>
        <w:tab/>
      </w:r>
      <w:r>
        <w:rPr>
          <w:b/>
          <w:bCs/>
          <w:lang w:val="ro-RO"/>
        </w:rPr>
        <w:tab/>
      </w:r>
      <w:r>
        <w:rPr>
          <w:b/>
          <w:bCs/>
          <w:lang w:val="ro-RO"/>
        </w:rPr>
        <w:tab/>
      </w:r>
      <w:r>
        <w:rPr>
          <w:b/>
          <w:bCs/>
          <w:lang w:val="ro-RO"/>
        </w:rPr>
        <w:tab/>
      </w:r>
      <w:r>
        <w:rPr>
          <w:b/>
          <w:bCs/>
          <w:lang w:val="ro-RO"/>
        </w:rPr>
        <w:tab/>
      </w:r>
      <w:r>
        <w:rPr>
          <w:b/>
          <w:bCs/>
          <w:lang w:val="ro-RO"/>
        </w:rPr>
        <w:tab/>
      </w:r>
      <w:r>
        <w:rPr>
          <w:b/>
          <w:bCs/>
          <w:lang w:val="ro-RO"/>
        </w:rPr>
        <w:tab/>
      </w:r>
      <w:r>
        <w:rPr>
          <w:b/>
          <w:bCs/>
          <w:lang w:val="ro-RO"/>
        </w:rPr>
        <w:tab/>
      </w:r>
      <w:r>
        <w:rPr>
          <w:b/>
          <w:bCs/>
          <w:lang w:val="ro-RO"/>
        </w:rPr>
        <w:tab/>
      </w:r>
      <w:r>
        <w:rPr>
          <w:b/>
          <w:bCs/>
          <w:lang w:val="ro-RO"/>
        </w:rPr>
        <w:tab/>
      </w:r>
    </w:p>
    <w:p w:rsidR="00E7215C" w:rsidRDefault="009F1027">
      <w:pPr>
        <w:rPr>
          <w:lang w:val="ro-RO"/>
        </w:rPr>
      </w:pPr>
      <w:r>
        <w:rPr>
          <w:lang w:val="ro-RO"/>
        </w:rPr>
        <w:tab/>
      </w:r>
    </w:p>
    <w:p w:rsidR="00E7215C" w:rsidRDefault="00E7215C">
      <w:pPr>
        <w:rPr>
          <w:lang w:val="ro-RO"/>
        </w:rPr>
      </w:pPr>
    </w:p>
    <w:p w:rsidR="00E7215C" w:rsidRDefault="00E7215C">
      <w:pPr>
        <w:rPr>
          <w:lang w:val="ro-RO"/>
        </w:rPr>
      </w:pPr>
    </w:p>
    <w:p w:rsidR="00E7215C" w:rsidRDefault="00E7215C">
      <w:pPr>
        <w:jc w:val="center"/>
        <w:rPr>
          <w:lang w:val="ro-RO"/>
        </w:rPr>
      </w:pPr>
      <w:bookmarkStart w:id="0" w:name="bookmark1"/>
    </w:p>
    <w:p w:rsidR="00E7215C" w:rsidRDefault="00E7215C">
      <w:pPr>
        <w:jc w:val="center"/>
        <w:rPr>
          <w:lang w:val="ro-RO"/>
        </w:rPr>
      </w:pPr>
    </w:p>
    <w:p w:rsidR="00E7215C" w:rsidRDefault="00E7215C">
      <w:pPr>
        <w:jc w:val="center"/>
        <w:rPr>
          <w:lang w:val="ro-RO"/>
        </w:rPr>
      </w:pPr>
    </w:p>
    <w:p w:rsidR="00E7215C" w:rsidRDefault="00E7215C">
      <w:pPr>
        <w:jc w:val="center"/>
        <w:rPr>
          <w:b/>
          <w:bCs/>
          <w:lang w:val="ro-RO" w:eastAsia="ro-RO" w:bidi="ro-RO"/>
        </w:rPr>
      </w:pPr>
    </w:p>
    <w:p w:rsidR="00E7215C" w:rsidRDefault="00E7215C">
      <w:pPr>
        <w:jc w:val="center"/>
        <w:rPr>
          <w:b/>
          <w:bCs/>
          <w:lang w:val="ro-RO" w:eastAsia="ro-RO" w:bidi="ro-RO"/>
        </w:rPr>
      </w:pPr>
    </w:p>
    <w:p w:rsidR="00E7215C" w:rsidRDefault="00E7215C">
      <w:pPr>
        <w:jc w:val="center"/>
        <w:rPr>
          <w:b/>
          <w:bCs/>
          <w:lang w:val="ro-RO" w:eastAsia="ro-RO" w:bidi="ro-RO"/>
        </w:rPr>
      </w:pPr>
    </w:p>
    <w:p w:rsidR="00E7215C" w:rsidRDefault="009F1027">
      <w:pPr>
        <w:spacing w:line="237" w:lineRule="auto"/>
        <w:jc w:val="center"/>
        <w:rPr>
          <w:sz w:val="72"/>
          <w:szCs w:val="110"/>
          <w:lang w:val="ro-RO" w:eastAsia="ro-RO"/>
        </w:rPr>
      </w:pPr>
      <w:r>
        <w:rPr>
          <w:b/>
          <w:bCs/>
          <w:sz w:val="72"/>
          <w:szCs w:val="110"/>
          <w:lang w:val="ro-RO" w:eastAsia="ro-RO"/>
        </w:rPr>
        <w:t>REGULAMENT DE</w:t>
      </w:r>
    </w:p>
    <w:p w:rsidR="00E7215C" w:rsidRDefault="009F1027">
      <w:pPr>
        <w:spacing w:line="237" w:lineRule="auto"/>
        <w:jc w:val="center"/>
        <w:rPr>
          <w:sz w:val="72"/>
          <w:szCs w:val="110"/>
          <w:lang w:val="ro-RO" w:eastAsia="ro-RO"/>
        </w:rPr>
      </w:pPr>
      <w:r>
        <w:rPr>
          <w:b/>
          <w:bCs/>
          <w:sz w:val="72"/>
          <w:szCs w:val="110"/>
          <w:lang w:val="ro-RO" w:eastAsia="ro-RO"/>
        </w:rPr>
        <w:t>ORGANIZARE ȘI</w:t>
      </w:r>
    </w:p>
    <w:p w:rsidR="00E7215C" w:rsidRDefault="00E7215C">
      <w:pPr>
        <w:spacing w:line="4" w:lineRule="exact"/>
        <w:jc w:val="center"/>
        <w:rPr>
          <w:sz w:val="72"/>
          <w:szCs w:val="110"/>
          <w:lang w:val="ro-RO" w:eastAsia="ro-RO"/>
        </w:rPr>
      </w:pPr>
    </w:p>
    <w:p w:rsidR="00E7215C" w:rsidRDefault="009F1027">
      <w:pPr>
        <w:spacing w:line="237" w:lineRule="auto"/>
        <w:jc w:val="center"/>
        <w:rPr>
          <w:b/>
          <w:bCs/>
          <w:sz w:val="72"/>
          <w:szCs w:val="110"/>
          <w:lang w:val="ro-RO" w:eastAsia="ro-RO"/>
        </w:rPr>
      </w:pPr>
      <w:r>
        <w:rPr>
          <w:b/>
          <w:bCs/>
          <w:sz w:val="72"/>
          <w:szCs w:val="110"/>
          <w:lang w:val="ro-RO" w:eastAsia="ro-RO"/>
        </w:rPr>
        <w:t>FUNCȚIONARE</w:t>
      </w:r>
    </w:p>
    <w:p w:rsidR="00E7215C" w:rsidRDefault="00E7215C">
      <w:pPr>
        <w:spacing w:line="237" w:lineRule="auto"/>
        <w:ind w:left="520"/>
        <w:jc w:val="center"/>
        <w:rPr>
          <w:b/>
          <w:bCs/>
          <w:sz w:val="52"/>
          <w:szCs w:val="110"/>
          <w:lang w:val="ro-RO" w:eastAsia="ro-RO"/>
        </w:rPr>
      </w:pPr>
    </w:p>
    <w:p w:rsidR="00E7215C" w:rsidRDefault="00E7215C">
      <w:pPr>
        <w:spacing w:line="237" w:lineRule="auto"/>
        <w:ind w:left="520"/>
        <w:jc w:val="center"/>
        <w:rPr>
          <w:b/>
          <w:bCs/>
          <w:sz w:val="52"/>
          <w:szCs w:val="110"/>
          <w:lang w:val="ro-RO" w:eastAsia="ro-RO"/>
        </w:rPr>
      </w:pPr>
    </w:p>
    <w:p w:rsidR="00E7215C" w:rsidRDefault="001137DE">
      <w:pPr>
        <w:spacing w:line="237" w:lineRule="auto"/>
        <w:jc w:val="center"/>
        <w:rPr>
          <w:b/>
          <w:bCs/>
          <w:sz w:val="56"/>
          <w:szCs w:val="110"/>
          <w:lang w:val="ro-RO" w:eastAsia="ro-RO"/>
        </w:rPr>
      </w:pPr>
      <w:r>
        <w:rPr>
          <w:b/>
          <w:bCs/>
          <w:sz w:val="56"/>
          <w:szCs w:val="110"/>
          <w:lang w:val="ro-RO" w:eastAsia="ro-RO"/>
        </w:rPr>
        <w:t>AN ȘCOLAR 2025 - 2026</w:t>
      </w:r>
    </w:p>
    <w:p w:rsidR="00E7215C" w:rsidRDefault="00E7215C">
      <w:pPr>
        <w:jc w:val="right"/>
        <w:rPr>
          <w:b/>
          <w:bCs/>
          <w:i/>
          <w:lang w:val="ro-RO" w:eastAsia="ro-RO" w:bidi="ro-RO"/>
        </w:rPr>
      </w:pPr>
    </w:p>
    <w:p w:rsidR="00E7215C" w:rsidRDefault="00E7215C">
      <w:pPr>
        <w:jc w:val="right"/>
        <w:rPr>
          <w:b/>
          <w:bCs/>
          <w:i/>
          <w:lang w:val="ro-RO" w:eastAsia="ro-RO" w:bidi="ro-RO"/>
        </w:rPr>
      </w:pPr>
    </w:p>
    <w:p w:rsidR="00E7215C" w:rsidRDefault="00E7215C">
      <w:pPr>
        <w:jc w:val="right"/>
        <w:rPr>
          <w:b/>
          <w:bCs/>
          <w:i/>
          <w:lang w:val="ro-RO" w:eastAsia="ro-RO" w:bidi="ro-RO"/>
        </w:rPr>
      </w:pPr>
    </w:p>
    <w:p w:rsidR="00E7215C" w:rsidRDefault="009F1027">
      <w:pPr>
        <w:jc w:val="right"/>
        <w:rPr>
          <w:b/>
          <w:bCs/>
          <w:i/>
          <w:lang w:val="ro-RO" w:eastAsia="ro-RO" w:bidi="ro-RO"/>
        </w:rPr>
      </w:pPr>
      <w:r>
        <w:rPr>
          <w:b/>
          <w:bCs/>
          <w:i/>
          <w:lang w:val="ro-RO" w:eastAsia="ro-RO" w:bidi="ro-RO"/>
        </w:rPr>
        <w:t>ECHIPA MANAGERIALĂ</w:t>
      </w:r>
    </w:p>
    <w:p w:rsidR="00E7215C" w:rsidRDefault="009F1027">
      <w:pPr>
        <w:jc w:val="right"/>
        <w:rPr>
          <w:bCs/>
          <w:lang w:val="ro-RO" w:eastAsia="ro-RO" w:bidi="ro-RO"/>
        </w:rPr>
      </w:pPr>
      <w:r>
        <w:rPr>
          <w:b/>
          <w:bCs/>
          <w:lang w:val="ro-RO" w:eastAsia="ro-RO" w:bidi="ro-RO"/>
        </w:rPr>
        <w:t xml:space="preserve">Director, profesor </w:t>
      </w:r>
    </w:p>
    <w:p w:rsidR="00E7215C" w:rsidRDefault="009F1027">
      <w:pPr>
        <w:jc w:val="right"/>
        <w:rPr>
          <w:b/>
          <w:bCs/>
          <w:lang w:val="ro-RO" w:eastAsia="ro-RO" w:bidi="ro-RO"/>
        </w:rPr>
      </w:pPr>
      <w:r>
        <w:rPr>
          <w:b/>
          <w:bCs/>
          <w:lang w:val="ro-RO" w:eastAsia="ro-RO" w:bidi="ro-RO"/>
        </w:rPr>
        <w:t xml:space="preserve">Consilier educativ, </w:t>
      </w:r>
    </w:p>
    <w:p w:rsidR="00E7215C" w:rsidRDefault="009F1027">
      <w:pPr>
        <w:jc w:val="right"/>
        <w:rPr>
          <w:bCs/>
          <w:lang w:val="ro-RO" w:eastAsia="ro-RO" w:bidi="ro-RO"/>
        </w:rPr>
      </w:pPr>
      <w:r>
        <w:rPr>
          <w:b/>
          <w:bCs/>
          <w:lang w:val="ro-RO" w:eastAsia="ro-RO" w:bidi="ro-RO"/>
        </w:rPr>
        <w:t xml:space="preserve">Comisie CEAC, </w:t>
      </w:r>
    </w:p>
    <w:p w:rsidR="00E7215C" w:rsidRDefault="009F1027">
      <w:pPr>
        <w:jc w:val="right"/>
        <w:rPr>
          <w:bCs/>
          <w:lang w:val="ro-RO" w:eastAsia="ro-RO" w:bidi="ro-RO"/>
        </w:rPr>
      </w:pPr>
      <w:r>
        <w:rPr>
          <w:b/>
          <w:bCs/>
          <w:lang w:val="ro-RO" w:eastAsia="ro-RO" w:bidi="ro-RO"/>
        </w:rPr>
        <w:t xml:space="preserve">Educatoare: </w:t>
      </w:r>
    </w:p>
    <w:p w:rsidR="00E7215C" w:rsidRDefault="009F1027">
      <w:pPr>
        <w:jc w:val="right"/>
        <w:rPr>
          <w:bCs/>
          <w:lang w:val="ro-RO" w:eastAsia="ro-RO" w:bidi="ro-RO"/>
        </w:rPr>
      </w:pPr>
      <w:r>
        <w:rPr>
          <w:b/>
          <w:bCs/>
          <w:lang w:val="ro-RO" w:eastAsia="ro-RO" w:bidi="ro-RO"/>
        </w:rPr>
        <w:t>Responsabili subcomisii</w:t>
      </w:r>
      <w:r>
        <w:rPr>
          <w:bCs/>
          <w:lang w:val="ro-RO" w:eastAsia="ro-RO" w:bidi="ro-RO"/>
        </w:rPr>
        <w:t>:</w:t>
      </w:r>
      <w:r w:rsidR="003B5960">
        <w:rPr>
          <w:bCs/>
          <w:lang w:val="ro-RO" w:eastAsia="ro-RO" w:bidi="ro-RO"/>
        </w:rPr>
        <w:t xml:space="preserve"> </w:t>
      </w:r>
      <w:bookmarkEnd w:id="0"/>
    </w:p>
    <w:p w:rsidR="00E7215C" w:rsidRDefault="00E7215C">
      <w:pPr>
        <w:widowControl w:val="0"/>
        <w:ind w:right="-44"/>
        <w:jc w:val="center"/>
        <w:rPr>
          <w:b/>
          <w:sz w:val="28"/>
          <w:lang w:val="ro-RO" w:eastAsia="ro-RO" w:bidi="ro-RO"/>
        </w:rPr>
      </w:pPr>
    </w:p>
    <w:p w:rsidR="00E7215C" w:rsidRDefault="00E7215C">
      <w:pPr>
        <w:widowControl w:val="0"/>
        <w:ind w:right="-44"/>
        <w:jc w:val="center"/>
        <w:rPr>
          <w:b/>
          <w:sz w:val="28"/>
          <w:lang w:val="ro-RO" w:eastAsia="ro-RO" w:bidi="ro-RO"/>
        </w:rPr>
      </w:pPr>
    </w:p>
    <w:p w:rsidR="00E7215C" w:rsidRDefault="00E7215C">
      <w:pPr>
        <w:widowControl w:val="0"/>
        <w:ind w:right="-44"/>
        <w:jc w:val="center"/>
        <w:rPr>
          <w:b/>
          <w:sz w:val="28"/>
          <w:lang w:val="ro-RO" w:eastAsia="ro-RO" w:bidi="ro-RO"/>
        </w:rPr>
      </w:pPr>
    </w:p>
    <w:p w:rsidR="00E7215C" w:rsidRDefault="00E7215C">
      <w:pPr>
        <w:widowControl w:val="0"/>
        <w:ind w:right="-44"/>
        <w:jc w:val="center"/>
        <w:rPr>
          <w:b/>
          <w:sz w:val="28"/>
          <w:lang w:val="ro-RO" w:eastAsia="ro-RO" w:bidi="ro-RO"/>
        </w:rPr>
      </w:pPr>
    </w:p>
    <w:p w:rsidR="00E7215C" w:rsidRDefault="00E7215C">
      <w:pPr>
        <w:widowControl w:val="0"/>
        <w:ind w:right="-44"/>
        <w:jc w:val="center"/>
        <w:rPr>
          <w:b/>
          <w:sz w:val="28"/>
          <w:lang w:val="ro-RO" w:eastAsia="ro-RO" w:bidi="ro-RO"/>
        </w:rPr>
      </w:pPr>
    </w:p>
    <w:p w:rsidR="00E7215C" w:rsidRDefault="00E7215C">
      <w:pPr>
        <w:widowControl w:val="0"/>
        <w:ind w:right="-44"/>
        <w:jc w:val="center"/>
        <w:rPr>
          <w:b/>
          <w:sz w:val="28"/>
          <w:lang w:val="ro-RO" w:eastAsia="ro-RO" w:bidi="ro-RO"/>
        </w:rPr>
      </w:pPr>
    </w:p>
    <w:p w:rsidR="00E7215C" w:rsidRDefault="00E7215C">
      <w:pPr>
        <w:widowControl w:val="0"/>
        <w:ind w:right="-44"/>
        <w:jc w:val="center"/>
        <w:rPr>
          <w:b/>
          <w:sz w:val="28"/>
          <w:lang w:val="ro-RO" w:eastAsia="ro-RO" w:bidi="ro-RO"/>
        </w:rPr>
      </w:pPr>
    </w:p>
    <w:p w:rsidR="00E7215C" w:rsidRDefault="00E7215C">
      <w:pPr>
        <w:widowControl w:val="0"/>
        <w:ind w:right="-44"/>
        <w:jc w:val="center"/>
        <w:rPr>
          <w:b/>
          <w:sz w:val="28"/>
          <w:lang w:val="ro-RO" w:eastAsia="ro-RO" w:bidi="ro-RO"/>
        </w:rPr>
      </w:pPr>
    </w:p>
    <w:p w:rsidR="00E7215C" w:rsidRDefault="00E7215C">
      <w:pPr>
        <w:widowControl w:val="0"/>
        <w:ind w:right="-44"/>
        <w:jc w:val="center"/>
        <w:rPr>
          <w:b/>
          <w:sz w:val="28"/>
          <w:lang w:val="ro-RO" w:eastAsia="ro-RO" w:bidi="ro-RO"/>
        </w:rPr>
      </w:pPr>
    </w:p>
    <w:sdt>
      <w:sdtPr>
        <w:rPr>
          <w:rFonts w:ascii="Times New Roman" w:eastAsia="Times New Roman" w:hAnsi="Times New Roman" w:cs="Times New Roman"/>
          <w:color w:val="auto"/>
          <w:sz w:val="24"/>
          <w:szCs w:val="24"/>
        </w:rPr>
        <w:id w:val="-887484794"/>
        <w:docPartObj>
          <w:docPartGallery w:val="Table of Contents"/>
          <w:docPartUnique/>
        </w:docPartObj>
      </w:sdtPr>
      <w:sdtEndPr/>
      <w:sdtContent>
        <w:p w:rsidR="00E7215C" w:rsidRPr="00CB30B2" w:rsidRDefault="009F1027">
          <w:pPr>
            <w:pStyle w:val="TOCHeading"/>
            <w:jc w:val="center"/>
            <w:rPr>
              <w:rFonts w:ascii="Times New Roman" w:hAnsi="Times New Roman" w:cs="Times New Roman"/>
              <w:b/>
              <w:bCs/>
              <w:color w:val="000000" w:themeColor="text1"/>
              <w:lang w:val="ro-RO"/>
            </w:rPr>
          </w:pPr>
          <w:r w:rsidRPr="00CB30B2">
            <w:rPr>
              <w:rFonts w:ascii="Times New Roman" w:hAnsi="Times New Roman" w:cs="Times New Roman"/>
              <w:b/>
              <w:bCs/>
              <w:color w:val="000000" w:themeColor="text1"/>
              <w:lang w:val="ro-RO"/>
            </w:rPr>
            <w:t>CUPRINS</w:t>
          </w:r>
        </w:p>
        <w:p w:rsidR="00E7215C" w:rsidRPr="00CB30B2" w:rsidRDefault="00E7215C">
          <w:pPr>
            <w:rPr>
              <w:lang w:val="ro-RO"/>
            </w:rPr>
          </w:pPr>
        </w:p>
        <w:p w:rsidR="00E7215C" w:rsidRPr="00CB30B2" w:rsidRDefault="00E7215C">
          <w:pPr>
            <w:spacing w:line="360" w:lineRule="auto"/>
            <w:rPr>
              <w:lang w:val="ro-RO"/>
            </w:rPr>
          </w:pPr>
        </w:p>
        <w:p w:rsidR="00E7215C" w:rsidRDefault="00084FF1">
          <w:pPr>
            <w:pStyle w:val="TOC1"/>
            <w:tabs>
              <w:tab w:val="right" w:leader="dot" w:pos="9350"/>
            </w:tabs>
            <w:spacing w:line="360" w:lineRule="auto"/>
            <w:rPr>
              <w:rFonts w:asciiTheme="minorHAnsi" w:eastAsiaTheme="minorEastAsia" w:hAnsiTheme="minorHAnsi" w:cstheme="minorBidi"/>
              <w:sz w:val="22"/>
              <w:szCs w:val="22"/>
              <w:lang w:val="ro-RO" w:eastAsia="ro-RO"/>
            </w:rPr>
          </w:pPr>
          <w:r>
            <w:fldChar w:fldCharType="begin"/>
          </w:r>
          <w:r w:rsidR="009F1027">
            <w:rPr>
              <w:rStyle w:val="Legturdeindex"/>
              <w:webHidden/>
            </w:rPr>
            <w:instrText xml:space="preserve"> TOC \z \o "1-3" \u \h</w:instrText>
          </w:r>
          <w:r>
            <w:rPr>
              <w:rStyle w:val="Legturdeindex"/>
            </w:rPr>
            <w:fldChar w:fldCharType="separate"/>
          </w:r>
          <w:hyperlink w:anchor="_Toc98942788">
            <w:r w:rsidR="009F1027">
              <w:rPr>
                <w:rStyle w:val="Legturdeindex"/>
                <w:webHidden/>
              </w:rPr>
              <w:t>CAPITOLUL I PROGRAMUL ŞCOLAR</w:t>
            </w:r>
            <w:r w:rsidR="009512D0">
              <w:rPr>
                <w:rStyle w:val="Legturdeindex"/>
                <w:webHidden/>
              </w:rPr>
              <w:t xml:space="preserve"> </w:t>
            </w:r>
            <w:r>
              <w:rPr>
                <w:webHidden/>
              </w:rPr>
              <w:fldChar w:fldCharType="begin"/>
            </w:r>
            <w:r w:rsidR="009F1027">
              <w:rPr>
                <w:webHidden/>
              </w:rPr>
              <w:instrText>PAGEREF _Toc98942788 \h</w:instrText>
            </w:r>
            <w:r>
              <w:rPr>
                <w:webHidden/>
              </w:rPr>
            </w:r>
            <w:r>
              <w:rPr>
                <w:webHidden/>
              </w:rPr>
              <w:fldChar w:fldCharType="separate"/>
            </w:r>
            <w:r w:rsidR="00BC169C">
              <w:rPr>
                <w:noProof/>
                <w:webHidden/>
              </w:rPr>
              <w:t>7</w:t>
            </w:r>
            <w:r>
              <w:rPr>
                <w:webHidden/>
              </w:rPr>
              <w:fldChar w:fldCharType="end"/>
            </w:r>
          </w:hyperlink>
        </w:p>
        <w:p w:rsidR="00E7215C" w:rsidRDefault="004F7C98">
          <w:pPr>
            <w:pStyle w:val="TOC1"/>
            <w:tabs>
              <w:tab w:val="right" w:leader="dot" w:pos="9350"/>
            </w:tabs>
            <w:spacing w:line="360" w:lineRule="auto"/>
            <w:rPr>
              <w:rFonts w:asciiTheme="minorHAnsi" w:eastAsiaTheme="minorEastAsia" w:hAnsiTheme="minorHAnsi" w:cstheme="minorBidi"/>
              <w:sz w:val="22"/>
              <w:szCs w:val="22"/>
              <w:lang w:val="ro-RO" w:eastAsia="ro-RO"/>
            </w:rPr>
          </w:pPr>
          <w:hyperlink w:anchor="_Toc98942789">
            <w:r w:rsidR="009F1027">
              <w:rPr>
                <w:rStyle w:val="Legturdeindex"/>
                <w:webHidden/>
              </w:rPr>
              <w:t>CAPITOLUL II  CONDUCEREA UNITĂȚII DE ÎNVĂȚĂMÂNT</w:t>
            </w:r>
            <w:r w:rsidR="003C334B">
              <w:rPr>
                <w:rStyle w:val="Legturdeindex"/>
                <w:webHidden/>
              </w:rPr>
              <w:t xml:space="preserve"> 10</w:t>
            </w:r>
            <w:r w:rsidR="009512D0">
              <w:rPr>
                <w:rStyle w:val="Legturdeindex"/>
                <w:webHidden/>
              </w:rPr>
              <w:t xml:space="preserve"> </w:t>
            </w:r>
          </w:hyperlink>
        </w:p>
        <w:p w:rsidR="00E7215C" w:rsidRDefault="004F7C98">
          <w:pPr>
            <w:pStyle w:val="TOC1"/>
            <w:tabs>
              <w:tab w:val="right" w:leader="dot" w:pos="9350"/>
            </w:tabs>
            <w:spacing w:line="360" w:lineRule="auto"/>
            <w:rPr>
              <w:rFonts w:asciiTheme="minorHAnsi" w:eastAsiaTheme="minorEastAsia" w:hAnsiTheme="minorHAnsi" w:cstheme="minorBidi"/>
              <w:sz w:val="22"/>
              <w:szCs w:val="22"/>
              <w:lang w:val="ro-RO" w:eastAsia="ro-RO"/>
            </w:rPr>
          </w:pPr>
          <w:hyperlink w:anchor="_Toc98942790">
            <w:r w:rsidR="009F1027">
              <w:rPr>
                <w:rStyle w:val="Legturdeindex"/>
                <w:webHidden/>
                <w:lang w:val="ro-RO"/>
              </w:rPr>
              <w:t>CAPITOLUL III PERSONALUL UNITĂŢII DE ÎNVĂŢĂMÂNT</w:t>
            </w:r>
            <w:r w:rsidR="009512D0">
              <w:rPr>
                <w:rStyle w:val="Legturdeindex"/>
                <w:webHidden/>
                <w:lang w:val="ro-RO"/>
              </w:rPr>
              <w:t xml:space="preserve"> </w:t>
            </w:r>
            <w:r w:rsidR="00084FF1">
              <w:rPr>
                <w:webHidden/>
              </w:rPr>
              <w:fldChar w:fldCharType="begin"/>
            </w:r>
            <w:r w:rsidR="009F1027">
              <w:rPr>
                <w:webHidden/>
              </w:rPr>
              <w:instrText>PAGEREF _Toc98942790 \h</w:instrText>
            </w:r>
            <w:r w:rsidR="00084FF1">
              <w:rPr>
                <w:webHidden/>
              </w:rPr>
            </w:r>
            <w:r w:rsidR="00084FF1">
              <w:rPr>
                <w:webHidden/>
              </w:rPr>
              <w:fldChar w:fldCharType="separate"/>
            </w:r>
            <w:r w:rsidR="00BC169C">
              <w:rPr>
                <w:noProof/>
                <w:webHidden/>
              </w:rPr>
              <w:t>14</w:t>
            </w:r>
            <w:r w:rsidR="00084FF1">
              <w:rPr>
                <w:webHidden/>
              </w:rPr>
              <w:fldChar w:fldCharType="end"/>
            </w:r>
          </w:hyperlink>
        </w:p>
        <w:p w:rsidR="00E7215C" w:rsidRDefault="004F7C98">
          <w:pPr>
            <w:pStyle w:val="TOC1"/>
            <w:tabs>
              <w:tab w:val="right" w:leader="dot" w:pos="9350"/>
            </w:tabs>
            <w:spacing w:line="360" w:lineRule="auto"/>
            <w:rPr>
              <w:rFonts w:asciiTheme="minorHAnsi" w:eastAsiaTheme="minorEastAsia" w:hAnsiTheme="minorHAnsi" w:cstheme="minorBidi"/>
              <w:sz w:val="22"/>
              <w:szCs w:val="22"/>
              <w:lang w:val="ro-RO" w:eastAsia="ro-RO"/>
            </w:rPr>
          </w:pPr>
          <w:hyperlink w:anchor="_Toc98942791">
            <w:r w:rsidR="009F1027">
              <w:rPr>
                <w:rStyle w:val="Legturdeindex"/>
                <w:webHidden/>
                <w:lang w:val="ro-RO"/>
              </w:rPr>
              <w:t>CAPITOLUL IV ORGANISME FUNCŢIONALE ŞI RESPONSABILITĂŢI ALE CADRELOR DIDACTICE</w:t>
            </w:r>
            <w:r w:rsidR="009512D0">
              <w:rPr>
                <w:rStyle w:val="Legturdeindex"/>
                <w:webHidden/>
                <w:lang w:val="ro-RO"/>
              </w:rPr>
              <w:t xml:space="preserve"> </w:t>
            </w:r>
            <w:r w:rsidR="003C334B">
              <w:rPr>
                <w:rStyle w:val="Legturdeindex"/>
                <w:webHidden/>
                <w:lang w:val="ro-RO"/>
              </w:rPr>
              <w:t>20</w:t>
            </w:r>
          </w:hyperlink>
        </w:p>
        <w:p w:rsidR="00E7215C" w:rsidRDefault="004F7C98">
          <w:pPr>
            <w:pStyle w:val="TOC1"/>
            <w:tabs>
              <w:tab w:val="right" w:leader="dot" w:pos="9350"/>
            </w:tabs>
            <w:spacing w:line="360" w:lineRule="auto"/>
            <w:rPr>
              <w:rFonts w:asciiTheme="minorHAnsi" w:eastAsiaTheme="minorEastAsia" w:hAnsiTheme="minorHAnsi" w:cstheme="minorBidi"/>
              <w:sz w:val="22"/>
              <w:szCs w:val="22"/>
              <w:lang w:val="ro-RO" w:eastAsia="ro-RO"/>
            </w:rPr>
          </w:pPr>
          <w:hyperlink w:anchor="_Toc98942792">
            <w:r w:rsidR="009F1027">
              <w:rPr>
                <w:rStyle w:val="Legturdeindex"/>
                <w:webHidden/>
                <w:lang w:val="ro-RO"/>
              </w:rPr>
              <w:t>CAPITOLUL V PERSONALUL DIDACTIC AUXILIAR ȘI NEDIDACTIC</w:t>
            </w:r>
            <w:r w:rsidR="009512D0">
              <w:rPr>
                <w:rStyle w:val="Legturdeindex"/>
                <w:webHidden/>
                <w:lang w:val="ro-RO"/>
              </w:rPr>
              <w:t xml:space="preserve"> </w:t>
            </w:r>
            <w:r w:rsidR="003C334B">
              <w:rPr>
                <w:webHidden/>
              </w:rPr>
              <w:t>29</w:t>
            </w:r>
          </w:hyperlink>
        </w:p>
        <w:p w:rsidR="00E7215C" w:rsidRDefault="004F7C98">
          <w:pPr>
            <w:pStyle w:val="TOC1"/>
            <w:tabs>
              <w:tab w:val="right" w:leader="dot" w:pos="9350"/>
            </w:tabs>
            <w:spacing w:line="360" w:lineRule="auto"/>
            <w:rPr>
              <w:rFonts w:asciiTheme="minorHAnsi" w:eastAsiaTheme="minorEastAsia" w:hAnsiTheme="minorHAnsi" w:cstheme="minorBidi"/>
              <w:sz w:val="22"/>
              <w:szCs w:val="22"/>
              <w:lang w:val="ro-RO" w:eastAsia="ro-RO"/>
            </w:rPr>
          </w:pPr>
          <w:hyperlink w:anchor="_Toc98942793">
            <w:r w:rsidR="009F1027">
              <w:rPr>
                <w:rStyle w:val="Legturdeindex"/>
                <w:webHidden/>
                <w:lang w:val="ro-RO"/>
              </w:rPr>
              <w:t>CAPITOLUL VI   BENEFICIARII PRIMARI AI EDUCAŢIEI</w:t>
            </w:r>
            <w:r w:rsidR="005D1C12">
              <w:rPr>
                <w:rStyle w:val="Legturdeindex"/>
                <w:webHidden/>
                <w:lang w:val="ro-RO"/>
              </w:rPr>
              <w:t xml:space="preserve"> </w:t>
            </w:r>
            <w:r w:rsidR="00084FF1">
              <w:rPr>
                <w:webHidden/>
              </w:rPr>
              <w:fldChar w:fldCharType="begin"/>
            </w:r>
            <w:r w:rsidR="009F1027">
              <w:rPr>
                <w:webHidden/>
              </w:rPr>
              <w:instrText>PAGEREF _Toc98942793 \h</w:instrText>
            </w:r>
            <w:r w:rsidR="00084FF1">
              <w:rPr>
                <w:webHidden/>
              </w:rPr>
            </w:r>
            <w:r w:rsidR="00084FF1">
              <w:rPr>
                <w:webHidden/>
              </w:rPr>
              <w:fldChar w:fldCharType="separate"/>
            </w:r>
            <w:r w:rsidR="00BC169C">
              <w:rPr>
                <w:noProof/>
                <w:webHidden/>
              </w:rPr>
              <w:t>35</w:t>
            </w:r>
            <w:r w:rsidR="00084FF1">
              <w:rPr>
                <w:webHidden/>
              </w:rPr>
              <w:fldChar w:fldCharType="end"/>
            </w:r>
          </w:hyperlink>
        </w:p>
        <w:p w:rsidR="00E7215C" w:rsidRDefault="004F7C98">
          <w:pPr>
            <w:pStyle w:val="TOC1"/>
            <w:tabs>
              <w:tab w:val="right" w:leader="dot" w:pos="9350"/>
            </w:tabs>
            <w:spacing w:line="360" w:lineRule="auto"/>
            <w:rPr>
              <w:rFonts w:asciiTheme="minorHAnsi" w:eastAsiaTheme="minorEastAsia" w:hAnsiTheme="minorHAnsi" w:cstheme="minorBidi"/>
              <w:sz w:val="22"/>
              <w:szCs w:val="22"/>
              <w:lang w:val="ro-RO" w:eastAsia="ro-RO"/>
            </w:rPr>
          </w:pPr>
          <w:hyperlink w:anchor="_Toc98942794">
            <w:r w:rsidR="009F1027">
              <w:rPr>
                <w:rStyle w:val="Legturdeindex"/>
                <w:rFonts w:eastAsia="Calibri"/>
                <w:webHidden/>
                <w:lang w:val="ro-RO"/>
              </w:rPr>
              <w:t>CAPITOLUL VII PARTENERII EDUCAŢIONALI</w:t>
            </w:r>
            <w:r w:rsidR="005D1C12">
              <w:rPr>
                <w:rStyle w:val="Legturdeindex"/>
                <w:rFonts w:eastAsia="Calibri"/>
                <w:webHidden/>
                <w:lang w:val="ro-RO"/>
              </w:rPr>
              <w:t xml:space="preserve"> </w:t>
            </w:r>
            <w:r w:rsidR="003C334B">
              <w:rPr>
                <w:webHidden/>
              </w:rPr>
              <w:t>63</w:t>
            </w:r>
          </w:hyperlink>
        </w:p>
        <w:p w:rsidR="00E7215C" w:rsidRDefault="004F7C98">
          <w:pPr>
            <w:pStyle w:val="TOC1"/>
            <w:tabs>
              <w:tab w:val="right" w:leader="dot" w:pos="9350"/>
            </w:tabs>
            <w:spacing w:line="360" w:lineRule="auto"/>
            <w:rPr>
              <w:rFonts w:asciiTheme="minorHAnsi" w:eastAsiaTheme="minorEastAsia" w:hAnsiTheme="minorHAnsi" w:cstheme="minorBidi"/>
              <w:sz w:val="22"/>
              <w:szCs w:val="22"/>
              <w:lang w:val="ro-RO" w:eastAsia="ro-RO"/>
            </w:rPr>
          </w:pPr>
          <w:hyperlink w:anchor="_Toc98942795">
            <w:r w:rsidR="009F1027">
              <w:rPr>
                <w:rStyle w:val="Legturdeindex"/>
                <w:rFonts w:eastAsia="Calibri"/>
                <w:webHidden/>
                <w:lang w:val="ro-RO"/>
              </w:rPr>
              <w:t>CAPITOLUL VIII EVALUAREA INTERNĂ A CALITĂŢII EDUCAŢIEI</w:t>
            </w:r>
            <w:r w:rsidR="005D1C12">
              <w:rPr>
                <w:rStyle w:val="Legturdeindex"/>
                <w:rFonts w:eastAsia="Calibri"/>
                <w:webHidden/>
                <w:lang w:val="ro-RO"/>
              </w:rPr>
              <w:t xml:space="preserve"> </w:t>
            </w:r>
            <w:r w:rsidR="003C334B">
              <w:rPr>
                <w:webHidden/>
              </w:rPr>
              <w:t>65</w:t>
            </w:r>
          </w:hyperlink>
        </w:p>
        <w:p w:rsidR="00E7215C" w:rsidRDefault="004F7C98">
          <w:pPr>
            <w:pStyle w:val="TOC1"/>
            <w:tabs>
              <w:tab w:val="right" w:leader="dot" w:pos="9350"/>
            </w:tabs>
            <w:spacing w:line="360" w:lineRule="auto"/>
            <w:rPr>
              <w:rFonts w:asciiTheme="minorHAnsi" w:eastAsiaTheme="minorEastAsia" w:hAnsiTheme="minorHAnsi" w:cstheme="minorBidi"/>
              <w:sz w:val="22"/>
              <w:szCs w:val="22"/>
              <w:lang w:val="ro-RO" w:eastAsia="ro-RO"/>
            </w:rPr>
          </w:pPr>
          <w:hyperlink w:anchor="_Toc98942796">
            <w:r w:rsidR="009F1027">
              <w:rPr>
                <w:rStyle w:val="Legturdeindex"/>
                <w:rFonts w:eastAsia="Calibri"/>
                <w:webHidden/>
                <w:lang w:val="ro-RO"/>
              </w:rPr>
              <w:t>CAPITOLUL IX DISPOZIŢII FINALE</w:t>
            </w:r>
            <w:r w:rsidR="005D1C12">
              <w:rPr>
                <w:rStyle w:val="Legturdeindex"/>
                <w:rFonts w:eastAsia="Calibri"/>
                <w:webHidden/>
                <w:lang w:val="ro-RO"/>
              </w:rPr>
              <w:t xml:space="preserve"> </w:t>
            </w:r>
            <w:r w:rsidR="003C334B">
              <w:rPr>
                <w:webHidden/>
              </w:rPr>
              <w:t>66</w:t>
            </w:r>
          </w:hyperlink>
        </w:p>
        <w:p w:rsidR="00E7215C" w:rsidRDefault="004F7C98">
          <w:pPr>
            <w:pStyle w:val="TOC1"/>
            <w:tabs>
              <w:tab w:val="right" w:leader="dot" w:pos="9350"/>
            </w:tabs>
            <w:spacing w:line="360" w:lineRule="auto"/>
            <w:rPr>
              <w:rFonts w:asciiTheme="minorHAnsi" w:eastAsiaTheme="minorEastAsia" w:hAnsiTheme="minorHAnsi" w:cstheme="minorBidi"/>
              <w:sz w:val="22"/>
              <w:szCs w:val="22"/>
              <w:lang w:val="ro-RO" w:eastAsia="ro-RO"/>
            </w:rPr>
          </w:pPr>
          <w:hyperlink w:anchor="_Toc98942797">
            <w:r w:rsidR="009F1027">
              <w:rPr>
                <w:rStyle w:val="Legturdeindex"/>
                <w:webHidden/>
                <w:lang w:val="ro-RO"/>
              </w:rPr>
              <w:t>CAPITOLUL X ANEXE</w:t>
            </w:r>
            <w:r w:rsidR="005D1C12">
              <w:rPr>
                <w:rStyle w:val="Legturdeindex"/>
                <w:webHidden/>
                <w:lang w:val="ro-RO"/>
              </w:rPr>
              <w:t xml:space="preserve"> </w:t>
            </w:r>
            <w:r w:rsidR="003C334B">
              <w:rPr>
                <w:webHidden/>
              </w:rPr>
              <w:t>67</w:t>
            </w:r>
          </w:hyperlink>
        </w:p>
        <w:p w:rsidR="00E7215C" w:rsidRDefault="00084FF1">
          <w:pPr>
            <w:spacing w:line="360" w:lineRule="auto"/>
          </w:pPr>
          <w:r>
            <w:fldChar w:fldCharType="end"/>
          </w:r>
        </w:p>
      </w:sdtContent>
    </w:sdt>
    <w:p w:rsidR="00E7215C" w:rsidRDefault="00E7215C">
      <w:pPr>
        <w:widowControl w:val="0"/>
        <w:ind w:right="-44"/>
        <w:jc w:val="center"/>
        <w:rPr>
          <w:b/>
          <w:sz w:val="28"/>
          <w:lang w:val="ro-RO" w:eastAsia="ro-RO" w:bidi="ro-RO"/>
        </w:rPr>
      </w:pPr>
    </w:p>
    <w:p w:rsidR="00E7215C" w:rsidRDefault="00E7215C">
      <w:pPr>
        <w:widowControl w:val="0"/>
        <w:ind w:right="-44"/>
        <w:jc w:val="center"/>
        <w:rPr>
          <w:b/>
          <w:sz w:val="28"/>
          <w:lang w:val="ro-RO" w:eastAsia="ro-RO" w:bidi="ro-RO"/>
        </w:rPr>
      </w:pPr>
    </w:p>
    <w:p w:rsidR="00E7215C" w:rsidRDefault="00E7215C">
      <w:pPr>
        <w:widowControl w:val="0"/>
        <w:ind w:right="-44"/>
        <w:jc w:val="center"/>
        <w:rPr>
          <w:b/>
          <w:sz w:val="28"/>
          <w:lang w:val="ro-RO" w:eastAsia="ro-RO" w:bidi="ro-RO"/>
        </w:rPr>
      </w:pPr>
    </w:p>
    <w:p w:rsidR="00E7215C" w:rsidRDefault="00E7215C">
      <w:pPr>
        <w:widowControl w:val="0"/>
        <w:ind w:right="-44"/>
        <w:jc w:val="center"/>
        <w:rPr>
          <w:b/>
          <w:sz w:val="28"/>
          <w:lang w:val="ro-RO" w:eastAsia="ro-RO" w:bidi="ro-RO"/>
        </w:rPr>
      </w:pPr>
    </w:p>
    <w:p w:rsidR="00E7215C" w:rsidRDefault="00E7215C">
      <w:pPr>
        <w:widowControl w:val="0"/>
        <w:ind w:right="-44"/>
        <w:jc w:val="center"/>
        <w:rPr>
          <w:b/>
          <w:sz w:val="28"/>
          <w:lang w:val="ro-RO" w:eastAsia="ro-RO" w:bidi="ro-RO"/>
        </w:rPr>
      </w:pPr>
    </w:p>
    <w:p w:rsidR="00E7215C" w:rsidRDefault="00E7215C">
      <w:pPr>
        <w:widowControl w:val="0"/>
        <w:ind w:right="-44"/>
        <w:jc w:val="center"/>
        <w:rPr>
          <w:b/>
          <w:sz w:val="28"/>
          <w:lang w:val="ro-RO" w:eastAsia="ro-RO" w:bidi="ro-RO"/>
        </w:rPr>
      </w:pPr>
    </w:p>
    <w:p w:rsidR="00E7215C" w:rsidRDefault="00E7215C">
      <w:pPr>
        <w:widowControl w:val="0"/>
        <w:ind w:right="-44"/>
        <w:jc w:val="center"/>
        <w:rPr>
          <w:b/>
          <w:sz w:val="28"/>
          <w:lang w:val="ro-RO" w:eastAsia="ro-RO" w:bidi="ro-RO"/>
        </w:rPr>
      </w:pPr>
    </w:p>
    <w:p w:rsidR="00E7215C" w:rsidRDefault="00E7215C">
      <w:pPr>
        <w:widowControl w:val="0"/>
        <w:ind w:right="-44"/>
        <w:jc w:val="center"/>
        <w:rPr>
          <w:b/>
          <w:sz w:val="28"/>
          <w:lang w:val="ro-RO" w:eastAsia="ro-RO" w:bidi="ro-RO"/>
        </w:rPr>
      </w:pPr>
    </w:p>
    <w:p w:rsidR="00E7215C" w:rsidRDefault="00E7215C">
      <w:pPr>
        <w:widowControl w:val="0"/>
        <w:ind w:right="-44"/>
        <w:jc w:val="center"/>
        <w:rPr>
          <w:b/>
          <w:sz w:val="28"/>
          <w:lang w:val="ro-RO" w:eastAsia="ro-RO" w:bidi="ro-RO"/>
        </w:rPr>
      </w:pPr>
    </w:p>
    <w:p w:rsidR="00E7215C" w:rsidRDefault="00E7215C">
      <w:pPr>
        <w:widowControl w:val="0"/>
        <w:ind w:right="-44"/>
        <w:jc w:val="center"/>
        <w:rPr>
          <w:b/>
          <w:sz w:val="28"/>
          <w:lang w:val="ro-RO" w:eastAsia="ro-RO" w:bidi="ro-RO"/>
        </w:rPr>
      </w:pPr>
    </w:p>
    <w:p w:rsidR="00E7215C" w:rsidRDefault="00E7215C">
      <w:pPr>
        <w:widowControl w:val="0"/>
        <w:ind w:right="-44"/>
        <w:jc w:val="center"/>
        <w:rPr>
          <w:b/>
          <w:sz w:val="28"/>
          <w:lang w:val="ro-RO" w:eastAsia="ro-RO" w:bidi="ro-RO"/>
        </w:rPr>
      </w:pPr>
    </w:p>
    <w:p w:rsidR="00E7215C" w:rsidRDefault="00E7215C">
      <w:pPr>
        <w:widowControl w:val="0"/>
        <w:ind w:right="-44"/>
        <w:jc w:val="center"/>
        <w:rPr>
          <w:b/>
          <w:sz w:val="28"/>
          <w:lang w:val="ro-RO" w:eastAsia="ro-RO" w:bidi="ro-RO"/>
        </w:rPr>
      </w:pPr>
    </w:p>
    <w:p w:rsidR="00E7215C" w:rsidRDefault="00E7215C">
      <w:pPr>
        <w:widowControl w:val="0"/>
        <w:ind w:right="-44"/>
        <w:jc w:val="center"/>
        <w:rPr>
          <w:b/>
          <w:sz w:val="28"/>
          <w:lang w:val="ro-RO" w:eastAsia="ro-RO" w:bidi="ro-RO"/>
        </w:rPr>
      </w:pPr>
    </w:p>
    <w:p w:rsidR="00E7215C" w:rsidRDefault="00E7215C">
      <w:pPr>
        <w:widowControl w:val="0"/>
        <w:ind w:right="-44"/>
        <w:jc w:val="center"/>
        <w:rPr>
          <w:b/>
          <w:sz w:val="28"/>
          <w:lang w:val="ro-RO" w:eastAsia="ro-RO" w:bidi="ro-RO"/>
        </w:rPr>
      </w:pPr>
    </w:p>
    <w:p w:rsidR="00E7215C" w:rsidRDefault="00E7215C">
      <w:pPr>
        <w:widowControl w:val="0"/>
        <w:ind w:right="-44"/>
        <w:jc w:val="center"/>
        <w:rPr>
          <w:b/>
          <w:sz w:val="28"/>
          <w:lang w:val="ro-RO" w:eastAsia="ro-RO" w:bidi="ro-RO"/>
        </w:rPr>
      </w:pPr>
    </w:p>
    <w:p w:rsidR="00E7215C" w:rsidRDefault="00E7215C">
      <w:pPr>
        <w:widowControl w:val="0"/>
        <w:ind w:right="-44"/>
        <w:jc w:val="center"/>
        <w:rPr>
          <w:b/>
          <w:sz w:val="28"/>
          <w:lang w:val="ro-RO" w:eastAsia="ro-RO" w:bidi="ro-RO"/>
        </w:rPr>
      </w:pPr>
    </w:p>
    <w:p w:rsidR="00E7215C" w:rsidRDefault="00E7215C" w:rsidP="00850AF7">
      <w:pPr>
        <w:widowControl w:val="0"/>
        <w:ind w:right="-44"/>
        <w:rPr>
          <w:b/>
          <w:sz w:val="28"/>
          <w:lang w:val="ro-RO" w:eastAsia="ro-RO" w:bidi="ro-RO"/>
        </w:rPr>
      </w:pPr>
    </w:p>
    <w:p w:rsidR="00E7215C" w:rsidRDefault="00E7215C">
      <w:pPr>
        <w:widowControl w:val="0"/>
        <w:ind w:right="-44"/>
        <w:jc w:val="center"/>
        <w:rPr>
          <w:b/>
          <w:sz w:val="28"/>
          <w:lang w:val="ro-RO" w:eastAsia="ro-RO" w:bidi="ro-RO"/>
        </w:rPr>
      </w:pPr>
    </w:p>
    <w:p w:rsidR="00E7215C" w:rsidRDefault="009F1027">
      <w:pPr>
        <w:widowControl w:val="0"/>
        <w:ind w:right="-44"/>
        <w:jc w:val="center"/>
        <w:rPr>
          <w:b/>
          <w:sz w:val="28"/>
          <w:lang w:val="ro-RO" w:eastAsia="ro-RO" w:bidi="ro-RO"/>
        </w:rPr>
      </w:pPr>
      <w:r>
        <w:rPr>
          <w:b/>
          <w:sz w:val="28"/>
          <w:lang w:val="ro-RO" w:eastAsia="ro-RO" w:bidi="ro-RO"/>
        </w:rPr>
        <w:lastRenderedPageBreak/>
        <w:t>CONSIDERAȚII GENERALE</w:t>
      </w:r>
    </w:p>
    <w:p w:rsidR="00E7215C" w:rsidRDefault="00E7215C">
      <w:pPr>
        <w:widowControl w:val="0"/>
        <w:ind w:right="-44"/>
        <w:jc w:val="center"/>
        <w:rPr>
          <w:b/>
          <w:bCs/>
          <w:lang w:val="ro-RO"/>
        </w:rPr>
      </w:pPr>
    </w:p>
    <w:p w:rsidR="00E7215C" w:rsidRDefault="009F1027">
      <w:pPr>
        <w:widowControl w:val="0"/>
        <w:spacing w:after="240" w:line="276" w:lineRule="auto"/>
        <w:ind w:right="20"/>
        <w:jc w:val="both"/>
        <w:rPr>
          <w:lang w:val="ro-RO"/>
        </w:rPr>
      </w:pPr>
      <w:r>
        <w:rPr>
          <w:b/>
          <w:bCs/>
          <w:lang w:val="ro-RO" w:eastAsia="ro-RO" w:bidi="ro-RO"/>
        </w:rPr>
        <w:t xml:space="preserve">Art.1. </w:t>
      </w:r>
      <w:r>
        <w:rPr>
          <w:b/>
          <w:lang w:val="ro-RO"/>
        </w:rPr>
        <w:t>REGULAMENTUL DE ORGANIZARE ȘI FUNCȚIONARE</w:t>
      </w:r>
      <w:r>
        <w:rPr>
          <w:lang w:val="ro-RO"/>
        </w:rPr>
        <w:t xml:space="preserve"> al </w:t>
      </w:r>
      <w:r>
        <w:rPr>
          <w:b/>
          <w:bCs/>
          <w:lang w:val="ro-RO" w:eastAsia="ro-RO" w:bidi="ro-RO"/>
        </w:rPr>
        <w:t xml:space="preserve">Școlii Gimnaziale  Elena  Davila  Perticari, Izvoru </w:t>
      </w:r>
      <w:r>
        <w:rPr>
          <w:lang w:val="ro-RO"/>
        </w:rPr>
        <w:t>are la bază Regulamentul de organizare și funcţionare a unităţilor de învăţământ preuniversitar care a fost elaborat în temeiul OME nr. 4183/2022, cu modificările și completările ulterioare</w:t>
      </w:r>
      <w:r w:rsidR="009512D0">
        <w:rPr>
          <w:lang w:val="ro-RO"/>
        </w:rPr>
        <w:t xml:space="preserve"> Ordin nr. 5726/06.08.2024, Statutul elevului nr. 5707/01.08.2024 și Legea învățământului preuniversitar</w:t>
      </w:r>
      <w:r>
        <w:rPr>
          <w:lang w:val="ro-RO"/>
        </w:rPr>
        <w:t xml:space="preserve"> nr. </w:t>
      </w:r>
      <w:r w:rsidRPr="00CB30B2">
        <w:rPr>
          <w:rFonts w:ascii="Verdana" w:hAnsi="Verdana"/>
          <w:b/>
          <w:bCs/>
          <w:color w:val="00008B"/>
          <w:sz w:val="18"/>
          <w:szCs w:val="18"/>
          <w:shd w:val="clear" w:color="auto" w:fill="FFFFFF"/>
          <w:lang w:val="ro-RO"/>
        </w:rPr>
        <w:t> </w:t>
      </w:r>
      <w:r w:rsidRPr="00CB30B2">
        <w:rPr>
          <w:bCs/>
          <w:shd w:val="clear" w:color="auto" w:fill="FFFFFF"/>
          <w:lang w:val="ro-RO"/>
        </w:rPr>
        <w:t>198 din 4 iulie 2023</w:t>
      </w:r>
      <w:r>
        <w:rPr>
          <w:lang w:val="ro-RO"/>
        </w:rPr>
        <w:t xml:space="preserve"> pentru modificarea și completarea Legii Educației Naționale nr. 1/2011</w:t>
      </w:r>
      <w:r w:rsidR="001137DE">
        <w:rPr>
          <w:lang w:val="ro-RO"/>
        </w:rPr>
        <w:t xml:space="preserve">, </w:t>
      </w:r>
      <w:r w:rsidR="001137DE" w:rsidRPr="00CB30B2">
        <w:rPr>
          <w:lang w:val="ro-RO"/>
        </w:rPr>
        <w:t>Legea nr. 141/2025 privind unele măsuri fiscal-bugetare</w:t>
      </w:r>
      <w:r>
        <w:rPr>
          <w:lang w:val="ro-RO"/>
        </w:rPr>
        <w:t>.</w:t>
      </w:r>
    </w:p>
    <w:p w:rsidR="00E7215C" w:rsidRDefault="009F1027">
      <w:pPr>
        <w:widowControl w:val="0"/>
        <w:spacing w:after="240" w:line="276" w:lineRule="auto"/>
        <w:ind w:right="20"/>
        <w:jc w:val="both"/>
        <w:rPr>
          <w:lang w:val="ro-RO"/>
        </w:rPr>
      </w:pPr>
      <w:r>
        <w:rPr>
          <w:b/>
          <w:bCs/>
          <w:lang w:val="ro-RO" w:eastAsia="ro-RO" w:bidi="ro-RO"/>
        </w:rPr>
        <w:t xml:space="preserve">Art. 2. </w:t>
      </w:r>
      <w:r>
        <w:rPr>
          <w:b/>
          <w:bCs/>
          <w:lang w:val="ro-RO"/>
        </w:rPr>
        <w:t>(1)</w:t>
      </w:r>
      <w:r>
        <w:rPr>
          <w:b/>
          <w:lang w:val="ro-RO"/>
        </w:rPr>
        <w:t>REGULAMENTUL DE ORGANIZARE ȘI FUNCȚIONARE</w:t>
      </w:r>
      <w:r>
        <w:rPr>
          <w:lang w:val="ro-RO"/>
        </w:rPr>
        <w:t xml:space="preserve"> a fost elaborat de către </w:t>
      </w:r>
      <w:r w:rsidRPr="00CB30B2">
        <w:rPr>
          <w:lang w:val="pt-BR"/>
        </w:rPr>
        <w:t>un colectiv de lucru, coordonat de un cadru didactic</w:t>
      </w:r>
      <w:r>
        <w:rPr>
          <w:lang w:val="ro-RO"/>
        </w:rPr>
        <w:t xml:space="preserve">. </w:t>
      </w:r>
      <w:r w:rsidRPr="00CB30B2">
        <w:rPr>
          <w:lang w:val="ro-RO"/>
        </w:rPr>
        <w:t>Din colectivul de lucru, numit prin hotărâre a consiliului de administraţie, fac parte şi reprezentanţi ai organizaţiilor sindicale, ai părinţilor şi ai elevilor, desemnaţi de către consiliul reprezentativ al părinţilor şi asociaţia părinţilor, respectiv de consiliul şcolar al elevilor.</w:t>
      </w:r>
      <w:r>
        <w:rPr>
          <w:lang w:val="ro-RO"/>
        </w:rPr>
        <w:t xml:space="preserve"> Regulamentul de Organizare și Funcționare, elaborat împreună cu reprezentanţii organizaţiilor sindicale din unitatea de învăţământ, cuprinde numai prevederi specifice condiţiilor concrete de desfăşurare a activităţii în concordanţă cu dispoziţiile legale în vigoare.</w:t>
      </w:r>
    </w:p>
    <w:p w:rsidR="00E7215C" w:rsidRDefault="009F1027">
      <w:pPr>
        <w:widowControl w:val="0"/>
        <w:numPr>
          <w:ilvl w:val="0"/>
          <w:numId w:val="1"/>
        </w:numPr>
        <w:tabs>
          <w:tab w:val="left" w:pos="360"/>
          <w:tab w:val="left" w:pos="810"/>
          <w:tab w:val="left" w:pos="1170"/>
        </w:tabs>
        <w:spacing w:line="276" w:lineRule="auto"/>
        <w:ind w:right="20"/>
        <w:jc w:val="both"/>
        <w:rPr>
          <w:lang w:val="ro-RO"/>
        </w:rPr>
      </w:pPr>
      <w:r>
        <w:rPr>
          <w:lang w:val="ro-RO"/>
        </w:rPr>
        <w:t xml:space="preserve">Prezentul </w:t>
      </w:r>
      <w:r>
        <w:rPr>
          <w:b/>
          <w:lang w:val="ro-RO"/>
        </w:rPr>
        <w:t>REGULAMENT DE ORGANIZARE ȘI FUNCȚIONARE</w:t>
      </w:r>
      <w:r>
        <w:rPr>
          <w:lang w:val="ro-RO"/>
        </w:rPr>
        <w:t xml:space="preserve"> intră în vigoare î</w:t>
      </w:r>
      <w:r w:rsidR="001137DE">
        <w:rPr>
          <w:lang w:val="ro-RO"/>
        </w:rPr>
        <w:t>ncepând din luna septembrie 2025</w:t>
      </w:r>
      <w:r>
        <w:rPr>
          <w:lang w:val="ro-RO"/>
        </w:rPr>
        <w:t>.</w:t>
      </w:r>
    </w:p>
    <w:p w:rsidR="00E7215C" w:rsidRDefault="009F1027">
      <w:pPr>
        <w:widowControl w:val="0"/>
        <w:numPr>
          <w:ilvl w:val="0"/>
          <w:numId w:val="1"/>
        </w:numPr>
        <w:tabs>
          <w:tab w:val="left" w:pos="360"/>
          <w:tab w:val="left" w:pos="810"/>
          <w:tab w:val="left" w:pos="1170"/>
        </w:tabs>
        <w:spacing w:line="276" w:lineRule="auto"/>
        <w:ind w:right="20"/>
        <w:jc w:val="both"/>
        <w:rPr>
          <w:lang w:val="ro-RO"/>
        </w:rPr>
      </w:pPr>
      <w:r>
        <w:rPr>
          <w:lang w:val="ro-RO"/>
        </w:rPr>
        <w:t>Proiectul regulamentului de organizare și funcţionare al unităţii de învăţământ a fost supus dezbaterii în consiliul reprezentativ al părinţilor</w:t>
      </w:r>
      <w:r>
        <w:rPr>
          <w:i/>
          <w:iCs/>
          <w:lang w:val="ro-RO" w:eastAsia="ro-RO" w:bidi="ro-RO"/>
        </w:rPr>
        <w:t>,</w:t>
      </w:r>
      <w:r>
        <w:rPr>
          <w:lang w:val="ro-RO"/>
        </w:rPr>
        <w:t xml:space="preserve"> în consiliul şcolar al elevilor şi în Consiliul profesoral, la care au participat cu drept de vot şi personalul didactic auxiliar și nedidactic.</w:t>
      </w:r>
    </w:p>
    <w:p w:rsidR="00E7215C" w:rsidRDefault="009F1027">
      <w:pPr>
        <w:widowControl w:val="0"/>
        <w:numPr>
          <w:ilvl w:val="0"/>
          <w:numId w:val="1"/>
        </w:numPr>
        <w:tabs>
          <w:tab w:val="left" w:pos="360"/>
          <w:tab w:val="left" w:pos="810"/>
          <w:tab w:val="left" w:pos="1170"/>
        </w:tabs>
        <w:spacing w:line="276" w:lineRule="auto"/>
        <w:ind w:right="20"/>
        <w:jc w:val="both"/>
        <w:rPr>
          <w:lang w:val="ro-RO"/>
        </w:rPr>
      </w:pPr>
      <w:r>
        <w:rPr>
          <w:lang w:val="ro-RO"/>
        </w:rPr>
        <w:t>Regulamentul de organizare și funcţionare al unităţii de învăţământ, precum și modificările ulterioare ale acestuia, au fost aprobate, prin hotărâre, de către Consiliul de administraţie.</w:t>
      </w:r>
    </w:p>
    <w:p w:rsidR="00E7215C" w:rsidRDefault="009F1027">
      <w:pPr>
        <w:widowControl w:val="0"/>
        <w:numPr>
          <w:ilvl w:val="0"/>
          <w:numId w:val="1"/>
        </w:numPr>
        <w:tabs>
          <w:tab w:val="left" w:pos="360"/>
          <w:tab w:val="left" w:pos="810"/>
          <w:tab w:val="left" w:pos="1170"/>
        </w:tabs>
        <w:spacing w:line="276" w:lineRule="auto"/>
        <w:ind w:right="20"/>
        <w:jc w:val="both"/>
        <w:rPr>
          <w:lang w:val="ro-RO"/>
        </w:rPr>
      </w:pPr>
      <w:r>
        <w:rPr>
          <w:lang w:val="ro-RO"/>
        </w:rPr>
        <w:t>Cadrele didactice au obligaţia de a prezenta elevilor şi părinţilor regulamentul de organizare și funcţionare. Personalul unităţii de învăţământ, părinţii, tutorii sau susţinătorii legali și elevii majori îşi vor asuma, prin semnătură, faptul că au fost informaţi referitor la prevederile regulamentului de organizare și funcţionare al unităţii de învăţământ.</w:t>
      </w:r>
    </w:p>
    <w:p w:rsidR="00E7215C" w:rsidRDefault="009F1027">
      <w:pPr>
        <w:widowControl w:val="0"/>
        <w:numPr>
          <w:ilvl w:val="0"/>
          <w:numId w:val="1"/>
        </w:numPr>
        <w:tabs>
          <w:tab w:val="left" w:pos="360"/>
          <w:tab w:val="left" w:pos="810"/>
          <w:tab w:val="left" w:pos="1170"/>
        </w:tabs>
        <w:spacing w:line="276" w:lineRule="auto"/>
        <w:ind w:right="20"/>
        <w:jc w:val="both"/>
        <w:rPr>
          <w:lang w:val="ro-RO"/>
        </w:rPr>
      </w:pPr>
      <w:r>
        <w:rPr>
          <w:lang w:val="ro-RO"/>
        </w:rPr>
        <w:t>După aprobare, respectarea regulamentului este obligatorie pentru directori, personalul didactic de predare și instruire practică, personalul didactic auxiliar și nedidactic, elevi și părinţi/tutori care vin în contact cu unitatea de învăţământ.</w:t>
      </w:r>
    </w:p>
    <w:p w:rsidR="00E7215C" w:rsidRDefault="009F1027">
      <w:pPr>
        <w:widowControl w:val="0"/>
        <w:numPr>
          <w:ilvl w:val="0"/>
          <w:numId w:val="1"/>
        </w:numPr>
        <w:tabs>
          <w:tab w:val="left" w:pos="360"/>
          <w:tab w:val="left" w:pos="810"/>
          <w:tab w:val="left" w:pos="1170"/>
        </w:tabs>
        <w:spacing w:line="276" w:lineRule="auto"/>
        <w:ind w:right="20"/>
        <w:jc w:val="both"/>
        <w:rPr>
          <w:lang w:val="ro-RO"/>
        </w:rPr>
      </w:pPr>
      <w:r>
        <w:rPr>
          <w:lang w:val="ro-RO"/>
        </w:rPr>
        <w:t>Regulamentul reglementează raporturile de muncă din cadrul Școlii Gimnaziale Elena Davila Perticari Izvoru, și conţine norme privind desfăşurarea activităţilor instructiv-educative cu caracter şcolar şi extraşcolar, a activităţilor de natură administrativă și de secretariat.</w:t>
      </w:r>
    </w:p>
    <w:p w:rsidR="00E7215C" w:rsidRDefault="00E7215C">
      <w:pPr>
        <w:widowControl w:val="0"/>
        <w:tabs>
          <w:tab w:val="left" w:pos="810"/>
          <w:tab w:val="left" w:pos="1260"/>
        </w:tabs>
        <w:spacing w:line="276" w:lineRule="auto"/>
        <w:ind w:right="20"/>
        <w:jc w:val="both"/>
        <w:rPr>
          <w:lang w:val="ro-RO"/>
        </w:rPr>
      </w:pPr>
    </w:p>
    <w:p w:rsidR="00E7215C" w:rsidRDefault="009F1027">
      <w:pPr>
        <w:widowControl w:val="0"/>
        <w:tabs>
          <w:tab w:val="left" w:pos="810"/>
          <w:tab w:val="left" w:pos="1260"/>
        </w:tabs>
        <w:spacing w:after="240" w:line="276" w:lineRule="auto"/>
        <w:ind w:right="20"/>
        <w:jc w:val="both"/>
        <w:rPr>
          <w:b/>
          <w:bCs/>
          <w:lang w:val="ro-RO" w:eastAsia="ro-RO" w:bidi="ro-RO"/>
        </w:rPr>
      </w:pPr>
      <w:r>
        <w:rPr>
          <w:b/>
          <w:bCs/>
          <w:lang w:val="ro-RO" w:eastAsia="ro-RO" w:bidi="ro-RO"/>
        </w:rPr>
        <w:t xml:space="preserve">Art. 3. </w:t>
      </w:r>
      <w:r>
        <w:rPr>
          <w:b/>
          <w:lang w:val="ro-RO" w:eastAsia="ro-RO" w:bidi="ro-RO"/>
        </w:rPr>
        <w:t>(1)</w:t>
      </w:r>
      <w:r>
        <w:rPr>
          <w:bCs/>
          <w:lang w:val="ro-RO" w:eastAsia="ro-RO" w:bidi="ro-RO"/>
        </w:rPr>
        <w:t xml:space="preserve">Principiile care guvernează activitatea </w:t>
      </w:r>
      <w:r>
        <w:rPr>
          <w:b/>
          <w:bCs/>
          <w:lang w:val="ro-RO" w:eastAsia="ro-RO" w:bidi="ro-RO"/>
        </w:rPr>
        <w:t>Școlii Gimnaziale Elena Davila Perticari</w:t>
      </w:r>
      <w:r>
        <w:rPr>
          <w:bCs/>
          <w:lang w:val="ro-RO" w:eastAsia="ro-RO" w:bidi="ro-RO"/>
        </w:rPr>
        <w:t>, Izvoru sunt:</w:t>
      </w:r>
    </w:p>
    <w:p w:rsidR="00E7215C" w:rsidRP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 xml:space="preserve">a) principiul nediscriminării - în baza căruia accesul și participarea la educația de calitate se </w:t>
      </w:r>
      <w:r w:rsidRPr="009F1027">
        <w:rPr>
          <w:rStyle w:val="Bodytext2NotBold"/>
        </w:rPr>
        <w:lastRenderedPageBreak/>
        <w:t>realizează fără discriminare, inclusiv prin interzicerea segregării școlare;</w:t>
      </w:r>
    </w:p>
    <w:p w:rsid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b) principiul calității - în baza căruia activitățile de învățământ se raportează la standarde de calitate și la bune practici naționale, europene și internaționale;</w:t>
      </w:r>
    </w:p>
    <w:p w:rsidR="00E7215C" w:rsidRP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c) principiul relevanței - presupune o ofertă educațională realistă, actualizată și corelată cu nevoile elevilor de dezvoltare personală, cu domeniile de cunoaștere, cu valorile socioculturale și cu cerințele pieței muncii;</w:t>
      </w:r>
    </w:p>
    <w:p w:rsidR="00E7215C" w:rsidRP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d) principiul eficienței - în baza căruia se urmărește obținerea de rezultate educaționale preconizate, prin gestionarea resurselor existente;</w:t>
      </w:r>
    </w:p>
    <w:p w:rsidR="00E7215C" w:rsidRP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e) principiul descentralizării decizionale - presupune redistribuirea autorității decizionale de la nivelurile centrale către cele locale, pentru a răspunde adecvat nevoilor beneficiarilor;</w:t>
      </w:r>
    </w:p>
    <w:p w:rsidR="00E7215C" w:rsidRP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f) principiul garantării identității culturale a tuturor cetățenilor români și dialogului intercultural;</w:t>
      </w:r>
    </w:p>
    <w:p w:rsidR="00E7215C" w:rsidRP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g) principiul asumării, promovării și păstrării identității naționale și a valorilor culturale ale poporului român;</w:t>
      </w:r>
    </w:p>
    <w:p w:rsidR="00E7215C" w:rsidRP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h) principiul recunoașterii și garantării drepturilor persoanelor aparținând minorităților naționale la păstrarea, la dezvoltarea și la exprimarea identității lor etnice, culturale, lingvistice și religioase;</w:t>
      </w:r>
    </w:p>
    <w:p w:rsidR="00E7215C" w:rsidRP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i) principiul asigurării echității și egalității de șanse - implică asigurarea condițiilor pentru accesul și participarea la educație a tuturor beneficiarilor primari, prin eliminarea limitărilor/ barierelor etnice, religioase, de dizabilitate, fără a se limita la acestea, combaterea discriminării și personalizarea parcursurilor educaționale în funcție de nevoi specifice;</w:t>
      </w:r>
    </w:p>
    <w:p w:rsidR="00E7215C" w:rsidRP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j) principiul transparenței - implică asigurarea vizibilității deciziei, a proceselor și a rezultatelor din domeniul educației, prin comunicarea deschisă, periodică și adecvată a acestora către beneficiarii educației și către societate în ansamblu;</w:t>
      </w:r>
    </w:p>
    <w:p w:rsidR="00E7215C" w:rsidRP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k) principiul libertății de gândire și al independenței față de ideologii, doctrine politice și religioase;</w:t>
      </w:r>
    </w:p>
    <w:p w:rsidR="00E7215C" w:rsidRP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l) principiul incluziunii - implică acceptarea cu drepturi depline în sistemul de educație a tuturor beneficiarilor, combaterea excluziunii și sprijinul pentru participare activă la educație în ansamblul său;</w:t>
      </w:r>
    </w:p>
    <w:p w:rsidR="00E7215C" w:rsidRP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m) principiul centrării educației pe beneficiarii primari ai acesteia - vizează orientarea întregului sistem educațional către nevoile educaționale, socioemoționale, de sănătate fizică și mintală, ținând cont de experiențele și capacitățile elevilor, printr-o abordare flexibilă și personalizată a curriculumului școlar, prin promovarea gândirii critice, învățării active, contextuale și responsabile;</w:t>
      </w:r>
    </w:p>
    <w:p w:rsidR="00E7215C" w:rsidRP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 xml:space="preserve">n) principiul participării și responsabilității părinților/ reprezentanților legali - constă în exercitarea responsabilităților privind creșterea, îngrijirea, dezvoltarea și educarea copiilor pentru </w:t>
      </w:r>
      <w:r w:rsidRPr="009F1027">
        <w:rPr>
          <w:rStyle w:val="Bodytext2NotBold"/>
        </w:rPr>
        <w:lastRenderedPageBreak/>
        <w:t>a contribui la un parcurs educațional de succes al beneficiarului primar;</w:t>
      </w:r>
    </w:p>
    <w:p w:rsidR="00E7215C" w:rsidRP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o) principiul flexibilității/adaptabilității traiectoriei educaționale - implică tranziția și mobilitatea între diverse rute educaționale și profesionale;</w:t>
      </w:r>
    </w:p>
    <w:p w:rsidR="00E7215C" w:rsidRP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p) principiul fundamentării deciziilor pe dialog social și consultare - presupune colaborarea, consultarea și comunicarea transparentă în procesul de luare a deciziilor între actorii relevanți pentru politicile publice din domeniul educației: reprezentanți ai autorităților publice centrale și locale, ai mediului academic, beneficiari, organizații sindicale reprezentative la nivel de sector de negociere colectivă învățământ preuniversitar, societatea civilă, mediul economic, organizații internaționale;</w:t>
      </w:r>
    </w:p>
    <w:p w:rsidR="00E7215C" w:rsidRP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q) principiul organizării învățământului confesional potrivit cerințelor specifice fiecărui cult recunoscut și prevederilor legale;</w:t>
      </w:r>
    </w:p>
    <w:p w:rsidR="00E7215C" w:rsidRP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r) principiul respectării dreptului la opinie al elevului și al personalului din învățământ, în contextul derulării actului educațional;</w:t>
      </w:r>
    </w:p>
    <w:p w:rsidR="00E7215C" w:rsidRP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s) principiul politicilor educaționale bazate pe date - conform căruia politicile educaționale sunt elaborate inclusiv în funcție de informațiile statistice și/sau de studiile care analizează aceste date;</w:t>
      </w:r>
    </w:p>
    <w:p w:rsidR="00E7215C" w:rsidRP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ș) principiul datelor deschise - conform căruia datele publice produse de Ministerul Educației și de instituțiile din sistemul național de învățământ sunt publicate în format deschis;</w:t>
      </w:r>
    </w:p>
    <w:p w:rsidR="00E7215C" w:rsidRP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t) principiile accesibilității și disponibilității - constau în garantarea accesului la educație de calitate al tuturor beneficiarilor primari ai educației și respectarea dreptului tuturor la educație;</w:t>
      </w:r>
    </w:p>
    <w:p w:rsidR="00E7215C" w:rsidRP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ț) principiul respectării dreptului la viață, al asigurării integrității fizice și psihice, respectării demnității și al protejării statutului personalului din învățământ și al beneficiarilor, al recunoașterii relevanței acestuia pentru o educație de calitate;</w:t>
      </w:r>
    </w:p>
    <w:p w:rsidR="00E7215C" w:rsidRP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u) principiul adaptabilității curriculumului național - conform căruia proiectarea acestuia să fie în concordanță cu particularitățile de vârstă și cele individuale ale elevilor, evitând supraîncărcarea/suprasolicitarea acestora, oferind timp și condiții necesare și pentru desfășurarea activităților extrașcolare;</w:t>
      </w:r>
    </w:p>
    <w:p w:rsidR="00E7215C" w:rsidRPr="009F1027" w:rsidRDefault="009F1027">
      <w:pPr>
        <w:widowControl w:val="0"/>
        <w:tabs>
          <w:tab w:val="left" w:pos="810"/>
          <w:tab w:val="left" w:pos="1260"/>
        </w:tabs>
        <w:spacing w:after="240" w:line="276" w:lineRule="auto"/>
        <w:ind w:right="20"/>
        <w:jc w:val="both"/>
        <w:rPr>
          <w:rStyle w:val="Bodytext2NotBold"/>
        </w:rPr>
      </w:pPr>
      <w:r w:rsidRPr="009F1027">
        <w:rPr>
          <w:rStyle w:val="Bodytext2NotBold"/>
        </w:rPr>
        <w:t>v) principiul interesului superior al elevului - presupune asigurarea cu prioritate a unui mediu educațional sigur și sănătos, promovarea drepturilor și a nevoilor individuale ale fiecărui elev, precum și luarea în considerare a impactului deciziilor educaționale asupra dezvoltării copilului pe termen scurt, mediu și lung, punând interesele elevilor înaintea altor considerente.</w:t>
      </w:r>
    </w:p>
    <w:p w:rsidR="00E7215C" w:rsidRDefault="009F1027">
      <w:pPr>
        <w:widowControl w:val="0"/>
        <w:tabs>
          <w:tab w:val="left" w:pos="810"/>
          <w:tab w:val="left" w:pos="1260"/>
        </w:tabs>
        <w:spacing w:after="240" w:line="276" w:lineRule="auto"/>
        <w:ind w:right="20"/>
        <w:jc w:val="both"/>
        <w:rPr>
          <w:bCs/>
          <w:lang w:val="ro-RO" w:eastAsia="ro-RO" w:bidi="ro-RO"/>
        </w:rPr>
      </w:pPr>
      <w:r>
        <w:rPr>
          <w:b/>
          <w:lang w:val="ro-RO" w:eastAsia="ro-RO" w:bidi="ro-RO"/>
        </w:rPr>
        <w:t>(2)</w:t>
      </w:r>
      <w:r>
        <w:rPr>
          <w:bCs/>
          <w:lang w:val="ro-RO" w:eastAsia="ro-RO" w:bidi="ro-RO"/>
        </w:rPr>
        <w:t xml:space="preserve"> Educaţia şi formarea profesională a elevilor, a tinerilor şi a adulţilor au ca finalitate principală formarea competenţelor, înţelese ca ansamblu multifuncţional și transferabile de cunoştinţe, deprinderi/abilităţi și aptitudini, necesare pentru:</w:t>
      </w:r>
    </w:p>
    <w:p w:rsidR="00E7215C" w:rsidRDefault="009F1027">
      <w:pPr>
        <w:widowControl w:val="0"/>
        <w:tabs>
          <w:tab w:val="left" w:pos="810"/>
          <w:tab w:val="left" w:pos="1260"/>
        </w:tabs>
        <w:spacing w:after="240" w:line="276" w:lineRule="auto"/>
        <w:ind w:right="20"/>
        <w:jc w:val="both"/>
        <w:rPr>
          <w:bCs/>
          <w:lang w:val="ro-RO" w:eastAsia="ro-RO" w:bidi="ro-RO"/>
        </w:rPr>
      </w:pPr>
      <w:r>
        <w:rPr>
          <w:bCs/>
          <w:lang w:val="ro-RO" w:eastAsia="ro-RO" w:bidi="ro-RO"/>
        </w:rPr>
        <w:t xml:space="preserve">a) împlinirea şi dezvoltarea personală, prin realizarea propriilor obiective în viaţă, conform </w:t>
      </w:r>
      <w:r>
        <w:rPr>
          <w:bCs/>
          <w:lang w:val="ro-RO" w:eastAsia="ro-RO" w:bidi="ro-RO"/>
        </w:rPr>
        <w:lastRenderedPageBreak/>
        <w:t>intereselor și aspiraţiilor fiecăruia şi dorinţei de a învăţa pe tot parcursul vieţii;</w:t>
      </w:r>
    </w:p>
    <w:p w:rsidR="00E7215C" w:rsidRDefault="009F1027">
      <w:pPr>
        <w:widowControl w:val="0"/>
        <w:tabs>
          <w:tab w:val="left" w:pos="810"/>
          <w:tab w:val="left" w:pos="1260"/>
        </w:tabs>
        <w:spacing w:after="240" w:line="276" w:lineRule="auto"/>
        <w:ind w:right="20"/>
        <w:jc w:val="both"/>
        <w:rPr>
          <w:bCs/>
          <w:lang w:val="ro-RO" w:eastAsia="ro-RO" w:bidi="ro-RO"/>
        </w:rPr>
      </w:pPr>
      <w:r>
        <w:rPr>
          <w:bCs/>
          <w:lang w:val="ro-RO" w:eastAsia="ro-RO" w:bidi="ro-RO"/>
        </w:rPr>
        <w:t>b) integrarea socială şi participarea cetăţenească activă în societate;</w:t>
      </w:r>
    </w:p>
    <w:p w:rsidR="00E7215C" w:rsidRDefault="009F1027">
      <w:pPr>
        <w:widowControl w:val="0"/>
        <w:tabs>
          <w:tab w:val="left" w:pos="810"/>
          <w:tab w:val="left" w:pos="1260"/>
        </w:tabs>
        <w:spacing w:after="240" w:line="276" w:lineRule="auto"/>
        <w:ind w:right="20"/>
        <w:jc w:val="both"/>
        <w:rPr>
          <w:bCs/>
          <w:lang w:val="ro-RO" w:eastAsia="ro-RO" w:bidi="ro-RO"/>
        </w:rPr>
      </w:pPr>
      <w:r>
        <w:rPr>
          <w:bCs/>
          <w:lang w:val="ro-RO" w:eastAsia="ro-RO" w:bidi="ro-RO"/>
        </w:rPr>
        <w:t>c) ocuparea unui loc de muncă şi participarea la funcţionarea și dezvoltarea unei economii durabile;</w:t>
      </w:r>
    </w:p>
    <w:p w:rsidR="00E7215C" w:rsidRDefault="009F1027">
      <w:pPr>
        <w:widowControl w:val="0"/>
        <w:tabs>
          <w:tab w:val="left" w:pos="810"/>
          <w:tab w:val="left" w:pos="1260"/>
        </w:tabs>
        <w:spacing w:after="240" w:line="276" w:lineRule="auto"/>
        <w:ind w:right="20"/>
        <w:jc w:val="both"/>
        <w:rPr>
          <w:bCs/>
          <w:lang w:val="ro-RO" w:eastAsia="ro-RO" w:bidi="ro-RO"/>
        </w:rPr>
      </w:pPr>
      <w:r>
        <w:rPr>
          <w:bCs/>
          <w:lang w:val="ro-RO" w:eastAsia="ro-RO" w:bidi="ro-RO"/>
        </w:rPr>
        <w:t>d) formarea unei concepţii de viaţă, bazate pe valorile umaniste și ştiinţifice, pe cultura naţională şi universală şi pe stimularea dialogului intercultural;</w:t>
      </w:r>
    </w:p>
    <w:p w:rsidR="00E7215C" w:rsidRDefault="009F1027">
      <w:pPr>
        <w:widowControl w:val="0"/>
        <w:tabs>
          <w:tab w:val="left" w:pos="810"/>
          <w:tab w:val="left" w:pos="1260"/>
        </w:tabs>
        <w:spacing w:after="240" w:line="276" w:lineRule="auto"/>
        <w:ind w:right="20"/>
        <w:jc w:val="both"/>
        <w:rPr>
          <w:bCs/>
          <w:lang w:val="ro-RO" w:eastAsia="ro-RO" w:bidi="ro-RO"/>
        </w:rPr>
      </w:pPr>
      <w:r>
        <w:rPr>
          <w:bCs/>
          <w:lang w:val="ro-RO" w:eastAsia="ro-RO" w:bidi="ro-RO"/>
        </w:rPr>
        <w:t>e) educarea în spiritul demnităţii, toleranţei și respectării drepturilor şi libertăţilor fundamentale ale omului;</w:t>
      </w:r>
    </w:p>
    <w:p w:rsidR="00E7215C" w:rsidRDefault="009F1027">
      <w:pPr>
        <w:widowControl w:val="0"/>
        <w:tabs>
          <w:tab w:val="left" w:pos="810"/>
          <w:tab w:val="left" w:pos="1260"/>
        </w:tabs>
        <w:spacing w:after="240" w:line="276" w:lineRule="auto"/>
        <w:ind w:right="20"/>
        <w:jc w:val="both"/>
        <w:rPr>
          <w:bCs/>
          <w:lang w:val="ro-RO" w:eastAsia="ro-RO" w:bidi="ro-RO"/>
        </w:rPr>
      </w:pPr>
      <w:r>
        <w:rPr>
          <w:bCs/>
          <w:lang w:val="ro-RO" w:eastAsia="ro-RO" w:bidi="ro-RO"/>
        </w:rPr>
        <w:t>f) cultivarea sensibilităţii faţă de problematica umană, faţă de valorile moral-civice și a respectului pentru natură și mediul înconjurător natural, social și cultural.</w:t>
      </w:r>
    </w:p>
    <w:p w:rsidR="00E7215C" w:rsidRDefault="009F1027">
      <w:pPr>
        <w:widowControl w:val="0"/>
        <w:tabs>
          <w:tab w:val="left" w:pos="810"/>
          <w:tab w:val="left" w:pos="1260"/>
        </w:tabs>
        <w:spacing w:after="240" w:line="276" w:lineRule="auto"/>
        <w:ind w:right="20"/>
        <w:jc w:val="both"/>
        <w:rPr>
          <w:lang w:val="ro-RO"/>
        </w:rPr>
      </w:pPr>
      <w:r>
        <w:rPr>
          <w:b/>
          <w:bCs/>
          <w:lang w:val="ro-RO" w:eastAsia="ro-RO" w:bidi="ro-RO"/>
        </w:rPr>
        <w:t xml:space="preserve">Art. 4. </w:t>
      </w:r>
      <w:r>
        <w:rPr>
          <w:b/>
          <w:lang w:val="ro-RO" w:eastAsia="ro-RO" w:bidi="ro-RO"/>
        </w:rPr>
        <w:t>(1)</w:t>
      </w:r>
      <w:r>
        <w:rPr>
          <w:lang w:val="ro-RO"/>
        </w:rPr>
        <w:t xml:space="preserve">În </w:t>
      </w:r>
      <w:r>
        <w:rPr>
          <w:b/>
          <w:lang w:val="ro-RO"/>
        </w:rPr>
        <w:t xml:space="preserve">Școala Gimnazială Elena Davila  Perticari, Izvoru </w:t>
      </w:r>
      <w:r>
        <w:rPr>
          <w:lang w:val="ro-RO"/>
        </w:rPr>
        <w:t>, beneficiarii educației, direcți sau indirecți, au drepturi egale de acces la toate nivelurile și formele de învâţământ, indiferent de condiţia socială şi materială, de sex, de rasă, de naţionalitate, de apartenenţa politică sau religioasă, fără restricţii care ar putea constitui o discriminare sau segregare.</w:t>
      </w:r>
    </w:p>
    <w:p w:rsidR="00E7215C" w:rsidRDefault="009F1027">
      <w:pPr>
        <w:widowControl w:val="0"/>
        <w:spacing w:line="276" w:lineRule="auto"/>
        <w:ind w:left="20" w:right="20"/>
        <w:jc w:val="both"/>
        <w:rPr>
          <w:lang w:val="ro-RO"/>
        </w:rPr>
      </w:pPr>
      <w:r>
        <w:rPr>
          <w:b/>
          <w:bCs/>
          <w:lang w:val="ro-RO"/>
        </w:rPr>
        <w:t>(2)</w:t>
      </w:r>
      <w:r>
        <w:rPr>
          <w:b/>
          <w:lang w:val="ro-RO"/>
        </w:rPr>
        <w:t xml:space="preserve">Școala Gimnazială Elena Davila Perticari, Izvoru </w:t>
      </w:r>
      <w:r>
        <w:rPr>
          <w:lang w:val="ro-RO"/>
        </w:rPr>
        <w:t>se organizează şi funcţionează independent de orice ingerinţe politice sau religioase, în incinta acestuia fiind interzise crearea şi funcţionarea oricăror formaţiuni politice, organizarea şi desfăşurarea activităţilor de natură politică și prozelitism religios, precum și orice formă de activitate care încalcă normele de conduită morală şi convieţuire socială, care pun în pericol sănătatea și integritatea fizică și psihică a beneficiarilor primari ai educaţiei și a personalului din unitate.</w:t>
      </w:r>
    </w:p>
    <w:p w:rsidR="00E7215C" w:rsidRDefault="00E7215C">
      <w:pPr>
        <w:widowControl w:val="0"/>
        <w:spacing w:line="276" w:lineRule="auto"/>
        <w:ind w:left="20" w:right="20"/>
        <w:jc w:val="both"/>
        <w:rPr>
          <w:lang w:val="ro-RO"/>
        </w:rPr>
      </w:pPr>
    </w:p>
    <w:p w:rsidR="00E7215C" w:rsidRDefault="009F1027">
      <w:pPr>
        <w:widowControl w:val="0"/>
        <w:tabs>
          <w:tab w:val="left" w:pos="810"/>
        </w:tabs>
        <w:spacing w:after="240" w:line="276" w:lineRule="auto"/>
        <w:ind w:left="20" w:right="20"/>
        <w:jc w:val="both"/>
        <w:rPr>
          <w:lang w:val="ro-RO"/>
        </w:rPr>
      </w:pPr>
      <w:r>
        <w:rPr>
          <w:b/>
          <w:lang w:val="ro-RO" w:eastAsia="ro-RO" w:bidi="ro-RO"/>
        </w:rPr>
        <w:t>(3</w:t>
      </w:r>
      <w:r>
        <w:rPr>
          <w:bCs/>
          <w:lang w:val="ro-RO" w:eastAsia="ro-RO" w:bidi="ro-RO"/>
        </w:rPr>
        <w:t>)</w:t>
      </w:r>
      <w:r>
        <w:rPr>
          <w:lang w:val="ro-RO"/>
        </w:rPr>
        <w:t xml:space="preserve">În incinta </w:t>
      </w:r>
      <w:r>
        <w:rPr>
          <w:b/>
          <w:bCs/>
          <w:lang w:val="ro-RO" w:eastAsia="ro-RO" w:bidi="ro-RO"/>
        </w:rPr>
        <w:t>Școlii Gimnaziale Elena Davila Perticari</w:t>
      </w:r>
      <w:r>
        <w:rPr>
          <w:lang w:val="ro-RO"/>
        </w:rPr>
        <w:t xml:space="preserve"> sunt interzise, potrivit legii, crearea şi funcţionarea oricăror formaţiuni politice, desfăşurarea activităţilor de propagandă politică și prozeletism religios, orice formă de activitate ce încalcă normele generale de moralitate și care pun în pericol sănătatea fizică sau psihică a elevilor, precum şi a personalului didactic şi nedidactic.</w:t>
      </w:r>
    </w:p>
    <w:p w:rsidR="00E7215C" w:rsidRDefault="009F1027">
      <w:pPr>
        <w:widowControl w:val="0"/>
        <w:tabs>
          <w:tab w:val="left" w:pos="810"/>
          <w:tab w:val="left" w:pos="1170"/>
          <w:tab w:val="left" w:pos="1350"/>
        </w:tabs>
        <w:spacing w:line="276" w:lineRule="auto"/>
        <w:ind w:left="20" w:right="20"/>
        <w:jc w:val="both"/>
        <w:rPr>
          <w:b/>
          <w:bCs/>
          <w:lang w:val="ro-RO" w:eastAsia="ro-RO" w:bidi="ro-RO"/>
        </w:rPr>
      </w:pPr>
      <w:r>
        <w:rPr>
          <w:b/>
          <w:bCs/>
          <w:lang w:val="ro-RO" w:eastAsia="ro-RO" w:bidi="ro-RO"/>
        </w:rPr>
        <w:t xml:space="preserve">Art. 5. Școala Gimnazială Elena Davila Perticari, Izvoru </w:t>
      </w:r>
      <w:r>
        <w:rPr>
          <w:lang w:val="ro-RO"/>
        </w:rPr>
        <w:t>asigură transportul zilnic al elevilor cu microbuzul şcolar din proprietatea Consiliului Local Izvoru, pe traseele aprobate de Consiliul de Administraţie şi îl pune la dispoziţie atunci când cel puţin 10 elevi participă la concursuri şcolare și alte activităţi extracurriculare</w:t>
      </w:r>
      <w:r>
        <w:rPr>
          <w:b/>
          <w:bCs/>
          <w:lang w:val="ro-RO" w:eastAsia="ro-RO" w:bidi="ro-RO"/>
        </w:rPr>
        <w:t>.</w:t>
      </w:r>
    </w:p>
    <w:p w:rsidR="00E7215C" w:rsidRDefault="009F1027">
      <w:pPr>
        <w:widowControl w:val="0"/>
        <w:tabs>
          <w:tab w:val="left" w:pos="810"/>
          <w:tab w:val="left" w:pos="1170"/>
          <w:tab w:val="left" w:pos="1350"/>
        </w:tabs>
        <w:spacing w:line="276" w:lineRule="auto"/>
        <w:ind w:left="20" w:right="20"/>
        <w:jc w:val="both"/>
        <w:rPr>
          <w:b/>
          <w:bCs/>
          <w:lang w:val="ro-RO" w:eastAsia="ro-RO" w:bidi="ro-RO"/>
        </w:rPr>
      </w:pPr>
      <w:r>
        <w:rPr>
          <w:b/>
          <w:bCs/>
          <w:lang w:val="ro-RO" w:eastAsia="ro-RO" w:bidi="ro-RO"/>
        </w:rPr>
        <w:t xml:space="preserve">ANEXA 1 </w:t>
      </w:r>
      <w:r>
        <w:rPr>
          <w:b/>
          <w:lang w:val="ro-RO"/>
        </w:rPr>
        <w:t>Transportul elevilor în microbuzul școlar</w:t>
      </w:r>
    </w:p>
    <w:p w:rsidR="00E7215C" w:rsidRDefault="00E7215C">
      <w:pPr>
        <w:widowControl w:val="0"/>
        <w:tabs>
          <w:tab w:val="left" w:pos="810"/>
          <w:tab w:val="left" w:pos="1170"/>
          <w:tab w:val="left" w:pos="1350"/>
        </w:tabs>
        <w:spacing w:line="276" w:lineRule="auto"/>
        <w:ind w:left="20" w:right="20"/>
        <w:jc w:val="both"/>
        <w:rPr>
          <w:b/>
          <w:bCs/>
          <w:lang w:val="ro-RO" w:eastAsia="ro-RO" w:bidi="ro-RO"/>
        </w:rPr>
      </w:pPr>
    </w:p>
    <w:p w:rsidR="00E7215C" w:rsidRDefault="009F1027">
      <w:pPr>
        <w:widowControl w:val="0"/>
        <w:tabs>
          <w:tab w:val="left" w:pos="810"/>
          <w:tab w:val="left" w:pos="1170"/>
          <w:tab w:val="left" w:pos="1350"/>
        </w:tabs>
        <w:spacing w:line="276" w:lineRule="auto"/>
        <w:ind w:left="20" w:right="20"/>
        <w:jc w:val="both"/>
        <w:rPr>
          <w:bCs/>
          <w:lang w:val="ro-RO" w:eastAsia="ro-RO" w:bidi="ro-RO"/>
        </w:rPr>
      </w:pPr>
      <w:r>
        <w:rPr>
          <w:b/>
          <w:bCs/>
          <w:lang w:val="ro-RO" w:eastAsia="ro-RO" w:bidi="ro-RO"/>
        </w:rPr>
        <w:t>Art. 6.</w:t>
      </w:r>
      <w:r>
        <w:rPr>
          <w:b/>
          <w:lang w:val="ro-RO" w:eastAsia="ro-RO" w:bidi="ro-RO"/>
        </w:rPr>
        <w:t>(1)</w:t>
      </w:r>
      <w:r>
        <w:rPr>
          <w:bCs/>
          <w:lang w:val="ro-RO" w:eastAsia="ro-RO" w:bidi="ro-RO"/>
        </w:rPr>
        <w:t xml:space="preserve">În vederea promovării tradițiilor și a spiritului </w:t>
      </w:r>
      <w:r>
        <w:rPr>
          <w:b/>
          <w:bCs/>
          <w:lang w:val="ro-RO" w:eastAsia="ro-RO" w:bidi="ro-RO"/>
        </w:rPr>
        <w:t xml:space="preserve">Școlii Gimnaziale Elena Davila Perticari, Izvoru </w:t>
      </w:r>
      <w:r>
        <w:rPr>
          <w:bCs/>
          <w:lang w:val="ro-RO" w:eastAsia="ro-RO" w:bidi="ro-RO"/>
        </w:rPr>
        <w:t>organizează activități festive :</w:t>
      </w:r>
    </w:p>
    <w:p w:rsidR="00E7215C" w:rsidRDefault="009F1027">
      <w:pPr>
        <w:widowControl w:val="0"/>
        <w:tabs>
          <w:tab w:val="left" w:pos="810"/>
          <w:tab w:val="left" w:pos="1170"/>
          <w:tab w:val="left" w:pos="1350"/>
        </w:tabs>
        <w:spacing w:line="276" w:lineRule="auto"/>
        <w:ind w:left="20" w:right="20"/>
        <w:jc w:val="both"/>
        <w:rPr>
          <w:bCs/>
          <w:lang w:val="ro-RO" w:eastAsia="ro-RO" w:bidi="ro-RO"/>
        </w:rPr>
      </w:pPr>
      <w:r>
        <w:rPr>
          <w:bCs/>
          <w:lang w:val="ro-RO" w:eastAsia="ro-RO" w:bidi="ro-RO"/>
        </w:rPr>
        <w:t xml:space="preserve">a) la începutul anului școlar; </w:t>
      </w:r>
    </w:p>
    <w:p w:rsidR="00E7215C" w:rsidRDefault="009F1027">
      <w:pPr>
        <w:widowControl w:val="0"/>
        <w:tabs>
          <w:tab w:val="left" w:pos="810"/>
          <w:tab w:val="left" w:pos="1170"/>
          <w:tab w:val="left" w:pos="1350"/>
        </w:tabs>
        <w:spacing w:line="276" w:lineRule="auto"/>
        <w:ind w:left="20" w:right="20"/>
        <w:jc w:val="both"/>
        <w:rPr>
          <w:bCs/>
          <w:lang w:val="ro-RO" w:eastAsia="ro-RO" w:bidi="ro-RO"/>
        </w:rPr>
      </w:pPr>
      <w:r>
        <w:rPr>
          <w:bCs/>
          <w:lang w:val="ro-RO" w:eastAsia="ro-RO" w:bidi="ro-RO"/>
        </w:rPr>
        <w:t>b) la sfarșitul anului calendaristic – cu ocazia sărbătorilor de iarnă;</w:t>
      </w:r>
    </w:p>
    <w:p w:rsidR="00E7215C" w:rsidRDefault="009F1027">
      <w:pPr>
        <w:widowControl w:val="0"/>
        <w:tabs>
          <w:tab w:val="left" w:pos="810"/>
          <w:tab w:val="left" w:pos="1170"/>
          <w:tab w:val="left" w:pos="1350"/>
        </w:tabs>
        <w:spacing w:line="276" w:lineRule="auto"/>
        <w:ind w:left="20" w:right="20"/>
        <w:jc w:val="both"/>
        <w:rPr>
          <w:bCs/>
          <w:lang w:val="ro-RO" w:eastAsia="ro-RO" w:bidi="ro-RO"/>
        </w:rPr>
      </w:pPr>
      <w:r>
        <w:rPr>
          <w:bCs/>
          <w:lang w:val="ro-RO" w:eastAsia="ro-RO" w:bidi="ro-RO"/>
        </w:rPr>
        <w:t>c) de Ziua Națională a României – 1 decembrie;</w:t>
      </w:r>
    </w:p>
    <w:p w:rsidR="00E7215C" w:rsidRDefault="009F1027">
      <w:pPr>
        <w:widowControl w:val="0"/>
        <w:tabs>
          <w:tab w:val="left" w:pos="810"/>
          <w:tab w:val="left" w:pos="1170"/>
          <w:tab w:val="left" w:pos="1350"/>
        </w:tabs>
        <w:spacing w:line="276" w:lineRule="auto"/>
        <w:ind w:left="20" w:right="20"/>
        <w:jc w:val="both"/>
        <w:rPr>
          <w:bCs/>
          <w:lang w:val="ro-RO" w:eastAsia="ro-RO" w:bidi="ro-RO"/>
        </w:rPr>
      </w:pPr>
      <w:r>
        <w:rPr>
          <w:bCs/>
          <w:lang w:val="ro-RO" w:eastAsia="ro-RO" w:bidi="ro-RO"/>
        </w:rPr>
        <w:lastRenderedPageBreak/>
        <w:t>d) cu ocazia zile de 24 ianuarie – Unirea Principatelor Române;</w:t>
      </w:r>
    </w:p>
    <w:p w:rsidR="00E7215C" w:rsidRDefault="009F1027">
      <w:pPr>
        <w:widowControl w:val="0"/>
        <w:tabs>
          <w:tab w:val="left" w:pos="810"/>
          <w:tab w:val="left" w:pos="1170"/>
          <w:tab w:val="left" w:pos="1350"/>
        </w:tabs>
        <w:spacing w:line="276" w:lineRule="auto"/>
        <w:ind w:left="20" w:right="20"/>
        <w:jc w:val="both"/>
        <w:rPr>
          <w:bCs/>
          <w:lang w:val="ro-RO" w:eastAsia="ro-RO" w:bidi="ro-RO"/>
        </w:rPr>
      </w:pPr>
      <w:r>
        <w:rPr>
          <w:bCs/>
          <w:lang w:val="ro-RO" w:eastAsia="ro-RO" w:bidi="ro-RO"/>
        </w:rPr>
        <w:t>e) cu ocazia unor zile speciale în care îi celebrăm pe Mihai Eminescu, Ion Creangă, Ion Luca Caragiale, etc.</w:t>
      </w:r>
    </w:p>
    <w:p w:rsidR="008901FF" w:rsidRPr="00372AF9" w:rsidRDefault="009F1027" w:rsidP="00372AF9">
      <w:pPr>
        <w:widowControl w:val="0"/>
        <w:tabs>
          <w:tab w:val="left" w:pos="810"/>
          <w:tab w:val="left" w:pos="1170"/>
          <w:tab w:val="left" w:pos="1350"/>
        </w:tabs>
        <w:spacing w:line="276" w:lineRule="auto"/>
        <w:ind w:left="20" w:right="20"/>
        <w:jc w:val="both"/>
        <w:rPr>
          <w:bCs/>
          <w:lang w:val="ro-RO" w:eastAsia="ro-RO" w:bidi="ro-RO"/>
        </w:rPr>
      </w:pPr>
      <w:r>
        <w:rPr>
          <w:b/>
          <w:lang w:val="ro-RO" w:eastAsia="ro-RO" w:bidi="ro-RO"/>
        </w:rPr>
        <w:t>(2)</w:t>
      </w:r>
      <w:r>
        <w:rPr>
          <w:bCs/>
          <w:lang w:val="ro-RO" w:eastAsia="ro-RO" w:bidi="ro-RO"/>
        </w:rPr>
        <w:t xml:space="preserve"> Elevii și profesorii au obligația de a se implica activ în buna desfășurare a manifestărilor organizate.</w:t>
      </w:r>
    </w:p>
    <w:p w:rsidR="00E7215C" w:rsidRDefault="009F1027">
      <w:pPr>
        <w:widowControl w:val="0"/>
        <w:tabs>
          <w:tab w:val="left" w:pos="810"/>
          <w:tab w:val="left" w:pos="1170"/>
          <w:tab w:val="left" w:pos="1350"/>
        </w:tabs>
        <w:spacing w:line="276" w:lineRule="auto"/>
        <w:ind w:left="20" w:right="20"/>
        <w:jc w:val="both"/>
        <w:rPr>
          <w:bCs/>
          <w:lang w:val="ro-RO" w:eastAsia="ro-RO" w:bidi="ro-RO"/>
        </w:rPr>
      </w:pPr>
      <w:r>
        <w:rPr>
          <w:b/>
          <w:lang w:val="ro-RO" w:eastAsia="ro-RO" w:bidi="ro-RO"/>
        </w:rPr>
        <w:t>(3)</w:t>
      </w:r>
      <w:r>
        <w:rPr>
          <w:bCs/>
          <w:lang w:val="ro-RO" w:eastAsia="ro-RO" w:bidi="ro-RO"/>
        </w:rPr>
        <w:t xml:space="preserve"> Elevii pot participa la manifestări și în timpul programului școlar, sub îndrumarea și supravegherea profesorilor. </w:t>
      </w:r>
    </w:p>
    <w:p w:rsidR="00E7215C" w:rsidRDefault="009F1027">
      <w:pPr>
        <w:widowControl w:val="0"/>
        <w:tabs>
          <w:tab w:val="left" w:pos="810"/>
          <w:tab w:val="left" w:pos="1170"/>
          <w:tab w:val="left" w:pos="1350"/>
        </w:tabs>
        <w:spacing w:line="276" w:lineRule="auto"/>
        <w:ind w:left="20" w:right="20"/>
        <w:jc w:val="both"/>
        <w:rPr>
          <w:bCs/>
          <w:lang w:val="ro-RO" w:eastAsia="ro-RO" w:bidi="ro-RO"/>
        </w:rPr>
      </w:pPr>
      <w:r>
        <w:rPr>
          <w:b/>
          <w:lang w:val="ro-RO" w:eastAsia="ro-RO" w:bidi="ro-RO"/>
        </w:rPr>
        <w:t>(4)</w:t>
      </w:r>
      <w:r>
        <w:rPr>
          <w:bCs/>
          <w:lang w:val="ro-RO" w:eastAsia="ro-RO" w:bidi="ro-RO"/>
        </w:rPr>
        <w:t xml:space="preserve"> Programul activităților/manifestărilor vor trebui trimise spre aprobare către conducerea </w:t>
      </w:r>
      <w:r>
        <w:rPr>
          <w:b/>
          <w:bCs/>
          <w:lang w:val="ro-RO" w:eastAsia="ro-RO" w:bidi="ro-RO"/>
        </w:rPr>
        <w:t xml:space="preserve">Școlii Gimnaziale  Elena Davila Perticari, Izvoru  </w:t>
      </w:r>
      <w:r>
        <w:rPr>
          <w:bCs/>
          <w:lang w:val="ro-RO" w:eastAsia="ro-RO" w:bidi="ro-RO"/>
        </w:rPr>
        <w:t>cu minim 5 zile înainte de începere.</w:t>
      </w:r>
    </w:p>
    <w:p w:rsidR="00E7215C" w:rsidRDefault="009F1027">
      <w:pPr>
        <w:widowControl w:val="0"/>
        <w:tabs>
          <w:tab w:val="left" w:pos="810"/>
          <w:tab w:val="left" w:pos="1170"/>
          <w:tab w:val="left" w:pos="1350"/>
        </w:tabs>
        <w:spacing w:line="276" w:lineRule="auto"/>
        <w:ind w:left="20" w:right="20"/>
        <w:jc w:val="both"/>
        <w:rPr>
          <w:bCs/>
          <w:lang w:val="ro-RO" w:eastAsia="ro-RO" w:bidi="ro-RO"/>
        </w:rPr>
      </w:pPr>
      <w:r>
        <w:rPr>
          <w:b/>
          <w:lang w:val="ro-RO" w:eastAsia="ro-RO" w:bidi="ro-RO"/>
        </w:rPr>
        <w:t>(5)</w:t>
      </w:r>
      <w:r>
        <w:rPr>
          <w:bCs/>
          <w:lang w:val="ro-RO" w:eastAsia="ro-RO" w:bidi="ro-RO"/>
        </w:rPr>
        <w:t xml:space="preserve"> Profesorii responsabili se vor asigura de buna desfășurare a manifestărilor organizate.</w:t>
      </w:r>
    </w:p>
    <w:p w:rsidR="00E7215C" w:rsidRDefault="00E7215C">
      <w:pPr>
        <w:widowControl w:val="0"/>
        <w:spacing w:line="276" w:lineRule="auto"/>
        <w:rPr>
          <w:b/>
          <w:bCs/>
          <w:lang w:val="ro-RO"/>
        </w:rPr>
      </w:pPr>
    </w:p>
    <w:p w:rsidR="008901FF" w:rsidRPr="00CB30B2" w:rsidRDefault="009F1027" w:rsidP="009F1027">
      <w:pPr>
        <w:pStyle w:val="Heading1"/>
        <w:rPr>
          <w:lang w:val="ro-RO"/>
        </w:rPr>
      </w:pPr>
      <w:r w:rsidRPr="00CB30B2">
        <w:rPr>
          <w:lang w:val="ro-RO"/>
        </w:rPr>
        <w:t>CAPITOLUL I</w:t>
      </w:r>
      <w:bookmarkStart w:id="1" w:name="_Toc98942788"/>
      <w:r w:rsidR="008901FF" w:rsidRPr="00CB30B2">
        <w:rPr>
          <w:lang w:val="ro-RO"/>
        </w:rPr>
        <w:t xml:space="preserve"> </w:t>
      </w:r>
    </w:p>
    <w:p w:rsidR="00E7215C" w:rsidRPr="00CB30B2" w:rsidRDefault="009F1027" w:rsidP="009F1027">
      <w:pPr>
        <w:pStyle w:val="Heading1"/>
        <w:rPr>
          <w:lang w:val="ro-RO"/>
        </w:rPr>
      </w:pPr>
      <w:r w:rsidRPr="00CB30B2">
        <w:rPr>
          <w:lang w:val="ro-RO"/>
        </w:rPr>
        <w:t xml:space="preserve"> PROGRAMUL ŞCOLAR</w:t>
      </w:r>
      <w:bookmarkEnd w:id="1"/>
    </w:p>
    <w:p w:rsidR="00E7215C" w:rsidRPr="00CB30B2" w:rsidRDefault="00E7215C">
      <w:pPr>
        <w:rPr>
          <w:lang w:val="ro-RO"/>
        </w:rPr>
      </w:pPr>
    </w:p>
    <w:p w:rsidR="00E7215C" w:rsidRDefault="009F1027">
      <w:pPr>
        <w:widowControl w:val="0"/>
        <w:tabs>
          <w:tab w:val="left" w:pos="360"/>
          <w:tab w:val="left" w:pos="540"/>
        </w:tabs>
        <w:spacing w:line="276" w:lineRule="auto"/>
        <w:ind w:right="20"/>
        <w:jc w:val="both"/>
        <w:rPr>
          <w:lang w:val="ro-RO"/>
        </w:rPr>
      </w:pPr>
      <w:r>
        <w:rPr>
          <w:b/>
          <w:bCs/>
          <w:lang w:val="ro-RO" w:eastAsia="ro-RO" w:bidi="ro-RO"/>
        </w:rPr>
        <w:t>Art. 7. (</w:t>
      </w:r>
      <w:r>
        <w:rPr>
          <w:b/>
          <w:bCs/>
          <w:lang w:val="ro-RO"/>
        </w:rPr>
        <w:t>1)</w:t>
      </w:r>
      <w:r>
        <w:rPr>
          <w:b/>
          <w:bCs/>
          <w:lang w:val="ro-RO" w:eastAsia="ro-RO" w:bidi="ro-RO"/>
        </w:rPr>
        <w:t xml:space="preserve">Școala Gimnazială Elena Davila Perticari, Izvoru </w:t>
      </w:r>
      <w:r>
        <w:rPr>
          <w:lang w:val="ro-RO"/>
        </w:rPr>
        <w:t>funcţionează în baza legislaţiei generale şi speciale, actelor normative elaborate de Ministerul Educației, a Regulamentului de organizare și funcţionare a unităţilor de învăţământ, a deciziilor Inspectoratului Şcolar şi a Regulamentului de organizare și funcționare.</w:t>
      </w:r>
    </w:p>
    <w:p w:rsidR="00E7215C" w:rsidRDefault="009F1027">
      <w:pPr>
        <w:widowControl w:val="0"/>
        <w:numPr>
          <w:ilvl w:val="0"/>
          <w:numId w:val="2"/>
        </w:numPr>
        <w:tabs>
          <w:tab w:val="left" w:pos="360"/>
          <w:tab w:val="left" w:pos="540"/>
        </w:tabs>
        <w:spacing w:line="276" w:lineRule="auto"/>
        <w:ind w:right="20"/>
        <w:jc w:val="both"/>
        <w:rPr>
          <w:lang w:val="ro-RO"/>
        </w:rPr>
      </w:pPr>
      <w:r>
        <w:rPr>
          <w:lang w:val="ro-RO"/>
        </w:rPr>
        <w:t>Are următoarele elemente definitorii:</w:t>
      </w:r>
    </w:p>
    <w:p w:rsidR="00E7215C" w:rsidRDefault="009F1027">
      <w:pPr>
        <w:widowControl w:val="0"/>
        <w:tabs>
          <w:tab w:val="left" w:pos="360"/>
          <w:tab w:val="left" w:pos="540"/>
          <w:tab w:val="left" w:pos="1260"/>
        </w:tabs>
        <w:spacing w:line="276" w:lineRule="auto"/>
        <w:ind w:right="20"/>
        <w:jc w:val="both"/>
        <w:rPr>
          <w:lang w:val="ro-RO"/>
        </w:rPr>
      </w:pPr>
      <w:r>
        <w:rPr>
          <w:lang w:val="ro-RO"/>
        </w:rPr>
        <w:t>a) act de înființare - ordin de ministru/hotărâre a autorităților administrației publice locale sau județene (după caz)/hotărâre judecătorească/orice alt act emis în acest sens și respectă prevederile legislației în vigoare;</w:t>
      </w:r>
    </w:p>
    <w:p w:rsidR="00E7215C" w:rsidRDefault="009F1027">
      <w:pPr>
        <w:widowControl w:val="0"/>
        <w:tabs>
          <w:tab w:val="left" w:pos="360"/>
          <w:tab w:val="left" w:pos="540"/>
          <w:tab w:val="left" w:pos="1260"/>
        </w:tabs>
        <w:spacing w:line="276" w:lineRule="auto"/>
        <w:ind w:right="20"/>
        <w:jc w:val="both"/>
        <w:rPr>
          <w:lang w:val="ro-RO"/>
        </w:rPr>
      </w:pPr>
      <w:r>
        <w:rPr>
          <w:lang w:val="ro-RO"/>
        </w:rPr>
        <w:t>b) dispune de patrimoniu în administrare (sediu, dotări corespunzătoare, adresă);</w:t>
      </w:r>
    </w:p>
    <w:p w:rsidR="00E7215C" w:rsidRDefault="009F1027">
      <w:pPr>
        <w:widowControl w:val="0"/>
        <w:tabs>
          <w:tab w:val="left" w:pos="360"/>
          <w:tab w:val="left" w:pos="540"/>
          <w:tab w:val="left" w:pos="1260"/>
        </w:tabs>
        <w:spacing w:line="276" w:lineRule="auto"/>
        <w:ind w:right="20"/>
        <w:jc w:val="both"/>
        <w:rPr>
          <w:lang w:val="ro-RO"/>
        </w:rPr>
      </w:pPr>
      <w:r>
        <w:rPr>
          <w:lang w:val="ro-RO"/>
        </w:rPr>
        <w:t xml:space="preserve">c) cod de identitate fiscală (CIF); </w:t>
      </w:r>
    </w:p>
    <w:p w:rsidR="00E7215C" w:rsidRDefault="009F1027">
      <w:pPr>
        <w:widowControl w:val="0"/>
        <w:tabs>
          <w:tab w:val="left" w:pos="360"/>
          <w:tab w:val="left" w:pos="540"/>
          <w:tab w:val="left" w:pos="1260"/>
        </w:tabs>
        <w:spacing w:line="276" w:lineRule="auto"/>
        <w:ind w:right="20"/>
        <w:jc w:val="both"/>
        <w:rPr>
          <w:lang w:val="ro-RO"/>
        </w:rPr>
      </w:pPr>
      <w:r>
        <w:rPr>
          <w:lang w:val="ro-RO"/>
        </w:rPr>
        <w:t>d) cont în Trezoreria Statului;</w:t>
      </w:r>
    </w:p>
    <w:p w:rsidR="00E7215C" w:rsidRDefault="009F1027">
      <w:pPr>
        <w:widowControl w:val="0"/>
        <w:tabs>
          <w:tab w:val="left" w:pos="360"/>
          <w:tab w:val="left" w:pos="540"/>
          <w:tab w:val="left" w:pos="1260"/>
        </w:tabs>
        <w:spacing w:line="276" w:lineRule="auto"/>
        <w:ind w:right="20"/>
        <w:jc w:val="both"/>
        <w:rPr>
          <w:lang w:val="ro-RO"/>
        </w:rPr>
      </w:pPr>
      <w:r>
        <w:rPr>
          <w:lang w:val="ro-RO"/>
        </w:rPr>
        <w:t>e) ștampilă cu stema României și cu denumirea actualizată a Ministerului Educației, denumit în continuare ministerul, și cu denumirea exactă a unității de învățământ corespunzătoare nivelului maxim de învățământ școlarizat;</w:t>
      </w:r>
    </w:p>
    <w:p w:rsidR="00E7215C" w:rsidRPr="00CB30B2" w:rsidRDefault="009F1027">
      <w:pPr>
        <w:rPr>
          <w:lang w:val="pt-BR"/>
        </w:rPr>
      </w:pPr>
      <w:r w:rsidRPr="00CB30B2">
        <w:rPr>
          <w:b/>
          <w:lang w:val="it-IT"/>
        </w:rPr>
        <w:t>(3)</w:t>
      </w:r>
      <w:r w:rsidRPr="00CB30B2">
        <w:rPr>
          <w:lang w:val="it-IT"/>
        </w:rPr>
        <w:t>Școala Gimnazială ” Elena Davila Perticari” are două structuri școlare arondate care funcționează într-un alt imobil (AR):</w:t>
      </w:r>
      <w:r w:rsidRPr="00CB30B2">
        <w:rPr>
          <w:lang w:val="it-IT"/>
        </w:rPr>
        <w:br/>
        <w:t xml:space="preserve">1. </w:t>
      </w:r>
      <w:r w:rsidRPr="00CB30B2">
        <w:rPr>
          <w:lang w:val="pt-BR"/>
        </w:rPr>
        <w:t xml:space="preserve">AR GRĂDINIȚA CU PROGRAM NORMAL NR. 1 </w:t>
      </w:r>
    </w:p>
    <w:p w:rsidR="00E7215C" w:rsidRPr="00CB30B2" w:rsidRDefault="009F1027">
      <w:pPr>
        <w:rPr>
          <w:lang w:val="pt-BR"/>
        </w:rPr>
      </w:pPr>
      <w:r w:rsidRPr="00CB30B2">
        <w:rPr>
          <w:lang w:val="pt-BR"/>
        </w:rPr>
        <w:t>2. AR GRĂDINIȚA CU PROGRAM NORMAL NR. 2</w:t>
      </w:r>
    </w:p>
    <w:p w:rsidR="00E7215C" w:rsidRPr="00CB30B2" w:rsidRDefault="00E7215C">
      <w:pPr>
        <w:rPr>
          <w:lang w:val="pt-BR"/>
        </w:rPr>
      </w:pPr>
    </w:p>
    <w:p w:rsidR="00E7215C" w:rsidRDefault="009F1027">
      <w:pPr>
        <w:widowControl w:val="0"/>
        <w:tabs>
          <w:tab w:val="left" w:pos="360"/>
          <w:tab w:val="left" w:pos="540"/>
        </w:tabs>
        <w:spacing w:line="276" w:lineRule="auto"/>
        <w:ind w:right="20"/>
        <w:jc w:val="both"/>
        <w:rPr>
          <w:lang w:val="ro-RO"/>
        </w:rPr>
      </w:pPr>
      <w:r>
        <w:rPr>
          <w:b/>
          <w:lang w:val="ro-RO"/>
        </w:rPr>
        <w:t>(4)</w:t>
      </w:r>
      <w:r>
        <w:rPr>
          <w:lang w:val="ro-RO"/>
        </w:rPr>
        <w:t xml:space="preserve"> Sigiliul şcolii nu va fi aplicat pe nici un fel de document fără semnătura conducerii şcolii (director). Răspund de păstrarea și folosirea sigiliului numai persoanele stabilite prin dispoziţie eliberată</w:t>
      </w:r>
      <w:r w:rsidR="009512D0">
        <w:rPr>
          <w:lang w:val="ro-RO"/>
        </w:rPr>
        <w:t xml:space="preserve"> în acest sens (Prof. Bratu Gherghina</w:t>
      </w:r>
      <w:r>
        <w:rPr>
          <w:lang w:val="ro-RO"/>
        </w:rPr>
        <w:t>)</w:t>
      </w:r>
      <w:r w:rsidR="00372AF9">
        <w:rPr>
          <w:lang w:val="ro-RO"/>
        </w:rPr>
        <w:t>, membru supleant Dinu Marin</w:t>
      </w:r>
      <w:r>
        <w:rPr>
          <w:lang w:val="ro-RO"/>
        </w:rPr>
        <w:t>. În lipsa directorului are drept de semnătură un membru al Consiliului de administraţie desemnat prin decizie de către directorul şcolii, prin precizarea actelor care pot fi semnate în perioada respectivă, cu excepţia celor de bancă.</w:t>
      </w:r>
    </w:p>
    <w:p w:rsidR="00E7215C" w:rsidRDefault="009F1027">
      <w:pPr>
        <w:widowControl w:val="0"/>
        <w:tabs>
          <w:tab w:val="left" w:pos="360"/>
          <w:tab w:val="left" w:pos="540"/>
          <w:tab w:val="left" w:pos="1260"/>
        </w:tabs>
        <w:spacing w:line="276" w:lineRule="auto"/>
        <w:ind w:right="20"/>
        <w:jc w:val="both"/>
        <w:rPr>
          <w:lang w:val="ro-RO"/>
        </w:rPr>
      </w:pPr>
      <w:r>
        <w:rPr>
          <w:b/>
          <w:lang w:val="ro-RO"/>
        </w:rPr>
        <w:t>(5)</w:t>
      </w:r>
      <w:r>
        <w:rPr>
          <w:lang w:val="ro-RO"/>
        </w:rPr>
        <w:t>Anul şcolar începe la data de 1 septembrie şi se încheie la data de 31 august din anul calendaristic următor.</w:t>
      </w:r>
    </w:p>
    <w:p w:rsidR="00E7215C" w:rsidRDefault="009F1027">
      <w:pPr>
        <w:widowControl w:val="0"/>
        <w:tabs>
          <w:tab w:val="left" w:pos="360"/>
          <w:tab w:val="left" w:pos="540"/>
          <w:tab w:val="left" w:pos="1260"/>
        </w:tabs>
        <w:spacing w:line="360" w:lineRule="auto"/>
        <w:ind w:right="20"/>
        <w:jc w:val="both"/>
        <w:rPr>
          <w:lang w:val="ro-RO"/>
        </w:rPr>
      </w:pPr>
      <w:r w:rsidRPr="00CB30B2">
        <w:rPr>
          <w:b/>
          <w:color w:val="333333"/>
          <w:lang w:val="ro-RO"/>
        </w:rPr>
        <w:t>(6)</w:t>
      </w:r>
      <w:r w:rsidRPr="00CB30B2">
        <w:rPr>
          <w:color w:val="333333"/>
          <w:lang w:val="ro-RO"/>
        </w:rPr>
        <w:t xml:space="preserve">Cursurile pentru elevii din clasa pregătitoare şi din clasele I şi a II-a nu vor începe înainte </w:t>
      </w:r>
      <w:r w:rsidRPr="00CB30B2">
        <w:rPr>
          <w:color w:val="333333"/>
          <w:lang w:val="ro-RO"/>
        </w:rPr>
        <w:lastRenderedPageBreak/>
        <w:t>de ora 8.00 şi nu se vor termina mai târziu de ora 14.00.</w:t>
      </w:r>
    </w:p>
    <w:p w:rsidR="00E7215C" w:rsidRPr="00CB30B2" w:rsidRDefault="009F1027">
      <w:pPr>
        <w:tabs>
          <w:tab w:val="left" w:pos="284"/>
        </w:tabs>
        <w:spacing w:line="360" w:lineRule="auto"/>
        <w:jc w:val="both"/>
        <w:rPr>
          <w:lang w:val="pt-BR"/>
        </w:rPr>
      </w:pPr>
      <w:r w:rsidRPr="00CB30B2">
        <w:rPr>
          <w:b/>
          <w:color w:val="333333"/>
          <w:lang w:val="pt-BR"/>
        </w:rPr>
        <w:t>(7)</w:t>
      </w:r>
      <w:r w:rsidRPr="00CB30B2">
        <w:rPr>
          <w:lang w:val="pt-BR"/>
        </w:rPr>
        <w:t xml:space="preserve">Învăţământul primar funcţionează,în programul de dimineaţă. Ora de curs este de 50 de minute, cu o pauză de 10 minute după fiecare oră de curs. </w:t>
      </w:r>
      <w:r w:rsidRPr="00CB30B2">
        <w:rPr>
          <w:color w:val="000000"/>
          <w:shd w:val="clear" w:color="auto" w:fill="FFFFFF"/>
          <w:lang w:val="pt-BR"/>
        </w:rPr>
        <w:t> </w:t>
      </w:r>
      <w:r w:rsidRPr="00CB30B2">
        <w:rPr>
          <w:rStyle w:val="slitbdy"/>
          <w:color w:val="000000"/>
          <w:shd w:val="clear" w:color="auto" w:fill="FFFFFF"/>
          <w:lang w:val="pt-BR"/>
        </w:rPr>
        <w:t>în situațiile în care clasele din învățământul primar funcționează împreună cu alte clase din nivelurile superioare de învățământ, ora de curs este de 50 de minute, iar în ultimele 5</w:t>
      </w:r>
      <w:r w:rsidR="00850AF7">
        <w:rPr>
          <w:rStyle w:val="slitbdy"/>
          <w:color w:val="000000"/>
          <w:shd w:val="clear" w:color="auto" w:fill="FFFFFF"/>
          <w:lang w:val="pt-BR"/>
        </w:rPr>
        <w:t>/15</w:t>
      </w:r>
      <w:r w:rsidRPr="00CB30B2">
        <w:rPr>
          <w:rStyle w:val="slitbdy"/>
          <w:color w:val="000000"/>
          <w:shd w:val="clear" w:color="auto" w:fill="FFFFFF"/>
          <w:lang w:val="pt-BR"/>
        </w:rPr>
        <w:t xml:space="preserve"> minute se organizează activități de tip recreativ.</w:t>
      </w:r>
    </w:p>
    <w:p w:rsidR="00E7215C" w:rsidRDefault="009F1027">
      <w:pPr>
        <w:widowControl w:val="0"/>
        <w:tabs>
          <w:tab w:val="left" w:pos="360"/>
          <w:tab w:val="left" w:pos="540"/>
          <w:tab w:val="left" w:pos="1260"/>
        </w:tabs>
        <w:spacing w:line="276" w:lineRule="auto"/>
        <w:ind w:right="20"/>
        <w:jc w:val="both"/>
        <w:rPr>
          <w:lang w:val="ro-RO"/>
        </w:rPr>
      </w:pPr>
      <w:r>
        <w:rPr>
          <w:b/>
          <w:lang w:val="ro-RO"/>
        </w:rPr>
        <w:t>(8)</w:t>
      </w:r>
      <w:r>
        <w:rPr>
          <w:lang w:val="ro-RO"/>
        </w:rPr>
        <w:t xml:space="preserve">În unitatea de învăţământ cursurile se desfăşoară </w:t>
      </w:r>
      <w:r w:rsidRPr="00CB30B2">
        <w:rPr>
          <w:lang w:val="pt-BR"/>
        </w:rPr>
        <w:t>în programul de diminea</w:t>
      </w:r>
      <w:r>
        <w:rPr>
          <w:lang w:val="ro-RO"/>
        </w:rPr>
        <w:t>ț</w:t>
      </w:r>
      <w:r w:rsidRPr="00CB30B2">
        <w:rPr>
          <w:lang w:val="pt-BR"/>
        </w:rPr>
        <w:t xml:space="preserve">a pentru </w:t>
      </w:r>
      <w:r>
        <w:rPr>
          <w:lang w:val="ro-RO"/>
        </w:rPr>
        <w:t xml:space="preserve">învățământul primar, preșcolar și gimnazial. </w:t>
      </w:r>
    </w:p>
    <w:p w:rsidR="00E7215C" w:rsidRDefault="009F1027">
      <w:pPr>
        <w:widowControl w:val="0"/>
        <w:tabs>
          <w:tab w:val="left" w:pos="360"/>
          <w:tab w:val="left" w:pos="540"/>
          <w:tab w:val="left" w:pos="1260"/>
        </w:tabs>
        <w:ind w:right="20"/>
        <w:jc w:val="both"/>
        <w:rPr>
          <w:lang w:val="ro-RO"/>
        </w:rPr>
      </w:pPr>
      <w:r>
        <w:rPr>
          <w:b/>
          <w:lang w:val="ro-RO"/>
        </w:rPr>
        <w:t>(9)</w:t>
      </w:r>
      <w:r>
        <w:rPr>
          <w:lang w:val="ro-RO"/>
        </w:rPr>
        <w:t>Programul cursurilor zilnice se desfășoară în două schimburi:</w:t>
      </w:r>
    </w:p>
    <w:p w:rsidR="00E7215C" w:rsidRDefault="009F1027">
      <w:pPr>
        <w:widowControl w:val="0"/>
        <w:tabs>
          <w:tab w:val="left" w:pos="360"/>
          <w:tab w:val="left" w:pos="540"/>
          <w:tab w:val="left" w:pos="1260"/>
        </w:tabs>
        <w:ind w:right="20"/>
        <w:jc w:val="both"/>
        <w:rPr>
          <w:lang w:val="ro-RO"/>
        </w:rPr>
      </w:pPr>
      <w:r>
        <w:rPr>
          <w:lang w:val="ro-RO"/>
        </w:rPr>
        <w:t xml:space="preserve">-8.00-11.50/12.50– </w:t>
      </w:r>
      <w:r w:rsidRPr="00CB30B2">
        <w:rPr>
          <w:lang w:val="ro-RO"/>
        </w:rPr>
        <w:t xml:space="preserve">învățământ primar </w:t>
      </w:r>
    </w:p>
    <w:p w:rsidR="00E7215C" w:rsidRPr="00CB30B2" w:rsidRDefault="009F1027">
      <w:pPr>
        <w:rPr>
          <w:lang w:val="ro-RO"/>
        </w:rPr>
      </w:pPr>
      <w:r w:rsidRPr="00CB30B2">
        <w:rPr>
          <w:lang w:val="ro-RO"/>
        </w:rPr>
        <w:t>-8.00- 12.00/13.00- învățământ preșcolar</w:t>
      </w:r>
      <w:r w:rsidRPr="00CB30B2">
        <w:rPr>
          <w:lang w:val="ro-RO"/>
        </w:rPr>
        <w:br/>
        <w:t>-8.00-14.50 – învățământ gimnazial</w:t>
      </w:r>
      <w:r w:rsidRPr="00CB30B2">
        <w:rPr>
          <w:lang w:val="ro-RO"/>
        </w:rPr>
        <w:br/>
        <w:t>-programul directorului se desfăşoară între orele 8.00-16.00.</w:t>
      </w:r>
    </w:p>
    <w:p w:rsidR="00E7215C" w:rsidRPr="00CB30B2" w:rsidRDefault="009F1027">
      <w:pPr>
        <w:rPr>
          <w:lang w:val="ro-RO"/>
        </w:rPr>
      </w:pPr>
      <w:r>
        <w:rPr>
          <w:lang w:val="ro-RO"/>
        </w:rPr>
        <w:t xml:space="preserve">-programul cadrelor didactice se desfăşoară </w:t>
      </w:r>
      <w:r w:rsidRPr="00CB30B2">
        <w:rPr>
          <w:lang w:val="ro-RO"/>
        </w:rPr>
        <w:t xml:space="preserve">în intervalul 8.00 – 14.50  în funcţie de orar şi excepţional mai târziu, în cazul unor activităţi extraşcolare, şedinţe cu părinţii şi consilii profesorale. </w:t>
      </w:r>
    </w:p>
    <w:p w:rsidR="00E7215C" w:rsidRPr="00CB30B2" w:rsidRDefault="009F1027">
      <w:pPr>
        <w:rPr>
          <w:lang w:val="ro-RO"/>
        </w:rPr>
      </w:pPr>
      <w:r>
        <w:rPr>
          <w:lang w:val="ro-RO"/>
        </w:rPr>
        <w:t xml:space="preserve">-programul compartimentului Secretariat se desfăşoară </w:t>
      </w:r>
      <w:r w:rsidR="003B5960" w:rsidRPr="00CB30B2">
        <w:rPr>
          <w:lang w:val="ro-RO"/>
        </w:rPr>
        <w:t>în intervalul 8.00 – 12</w:t>
      </w:r>
      <w:r w:rsidRPr="00CB30B2">
        <w:rPr>
          <w:lang w:val="ro-RO"/>
        </w:rPr>
        <w:t xml:space="preserve">.00. </w:t>
      </w:r>
    </w:p>
    <w:p w:rsidR="009512D0" w:rsidRPr="00CB30B2" w:rsidRDefault="009512D0">
      <w:pPr>
        <w:rPr>
          <w:lang w:val="ro-RO"/>
        </w:rPr>
      </w:pPr>
      <w:r w:rsidRPr="00CB30B2">
        <w:rPr>
          <w:lang w:val="ro-RO"/>
        </w:rPr>
        <w:t xml:space="preserve">   Program cu publicul</w:t>
      </w:r>
      <w:r w:rsidR="00DB09AD" w:rsidRPr="00CB30B2">
        <w:rPr>
          <w:lang w:val="ro-RO"/>
        </w:rPr>
        <w:t xml:space="preserve">: marți și joi 8.00-9.00; 16.00-18.00 </w:t>
      </w:r>
    </w:p>
    <w:p w:rsidR="00E7215C" w:rsidRPr="00CB30B2" w:rsidRDefault="009F1027">
      <w:pPr>
        <w:rPr>
          <w:lang w:val="ro-RO"/>
        </w:rPr>
      </w:pPr>
      <w:r>
        <w:rPr>
          <w:lang w:val="ro-RO"/>
        </w:rPr>
        <w:t xml:space="preserve">-programul compartimentului administrativ se desfăşoară </w:t>
      </w:r>
      <w:r w:rsidRPr="00CB30B2">
        <w:rPr>
          <w:lang w:val="ro-RO"/>
        </w:rPr>
        <w:t>în intervalul 8.00 – 16.00, cu posibilitatea modificării în funcţie de nevoile şcolii şi locaţie</w:t>
      </w:r>
      <w:r w:rsidR="00850AF7">
        <w:rPr>
          <w:lang w:val="ro-RO"/>
        </w:rPr>
        <w:t>.</w:t>
      </w:r>
    </w:p>
    <w:p w:rsidR="00E7215C" w:rsidRPr="00CB30B2" w:rsidRDefault="00372AF9">
      <w:pPr>
        <w:rPr>
          <w:lang w:val="ro-RO"/>
        </w:rPr>
      </w:pPr>
      <w:r>
        <w:rPr>
          <w:lang w:val="ro-RO"/>
        </w:rPr>
        <w:t>-programul Informaticianului</w:t>
      </w:r>
      <w:r w:rsidR="009F1027">
        <w:rPr>
          <w:lang w:val="ro-RO"/>
        </w:rPr>
        <w:t xml:space="preserve"> şcolii se desfăşoară </w:t>
      </w:r>
      <w:r w:rsidRPr="00CB30B2">
        <w:rPr>
          <w:lang w:val="ro-RO"/>
        </w:rPr>
        <w:t>în intervalul 12</w:t>
      </w:r>
      <w:r w:rsidR="003B5960" w:rsidRPr="00CB30B2">
        <w:rPr>
          <w:lang w:val="ro-RO"/>
        </w:rPr>
        <w:t>.00 -16</w:t>
      </w:r>
      <w:r w:rsidR="009F1027" w:rsidRPr="00CB30B2">
        <w:rPr>
          <w:lang w:val="ro-RO"/>
        </w:rPr>
        <w:t>.00, de luni până vineri.</w:t>
      </w:r>
    </w:p>
    <w:p w:rsidR="00E7215C" w:rsidRDefault="009F1027">
      <w:pPr>
        <w:widowControl w:val="0"/>
        <w:tabs>
          <w:tab w:val="left" w:pos="360"/>
          <w:tab w:val="left" w:pos="540"/>
          <w:tab w:val="left" w:pos="1260"/>
        </w:tabs>
        <w:spacing w:line="276" w:lineRule="auto"/>
        <w:ind w:right="20"/>
        <w:jc w:val="both"/>
        <w:rPr>
          <w:lang w:val="ro-RO"/>
        </w:rPr>
      </w:pPr>
      <w:r>
        <w:rPr>
          <w:b/>
          <w:lang w:val="ro-RO"/>
        </w:rPr>
        <w:t>(10)</w:t>
      </w:r>
      <w:r>
        <w:rPr>
          <w:lang w:val="ro-RO"/>
        </w:rPr>
        <w:t>În situaţii speciale şi pe o perioadă determinată, durata orelor de curs și durata pauzelor pot fi modificate, cu aprobarea inspectorului şcolar general, la propunerea Consiliului de Administraţie al unităţii de învăţământ.</w:t>
      </w:r>
    </w:p>
    <w:p w:rsidR="00E7215C" w:rsidRPr="00CB30B2" w:rsidRDefault="009F1027">
      <w:pPr>
        <w:tabs>
          <w:tab w:val="left" w:pos="284"/>
        </w:tabs>
        <w:jc w:val="both"/>
        <w:rPr>
          <w:lang w:val="ro-RO"/>
        </w:rPr>
      </w:pPr>
      <w:r w:rsidRPr="00CB30B2">
        <w:rPr>
          <w:b/>
          <w:lang w:val="ro-RO"/>
        </w:rPr>
        <w:t>(11)</w:t>
      </w:r>
      <w:r w:rsidRPr="00CB30B2">
        <w:rPr>
          <w:lang w:val="ro-RO"/>
        </w:rPr>
        <w:t>În situaţii obiective, cum ar fi epidemii, intemperii, calamităţi, alte situaţii excepţionale, cursurile şcolare faţă în faţă pot fi suspendate pe o perioadă determinată, potrivit reglementărilor aplicabile.</w:t>
      </w:r>
    </w:p>
    <w:p w:rsidR="00E7215C" w:rsidRPr="00CB30B2" w:rsidRDefault="009F1027">
      <w:pPr>
        <w:tabs>
          <w:tab w:val="left" w:pos="426"/>
        </w:tabs>
        <w:jc w:val="both"/>
        <w:rPr>
          <w:lang w:val="pt-BR"/>
        </w:rPr>
      </w:pPr>
      <w:r w:rsidRPr="00CB30B2">
        <w:rPr>
          <w:b/>
          <w:lang w:val="pt-BR"/>
        </w:rPr>
        <w:t>(12)</w:t>
      </w:r>
      <w:r w:rsidRPr="00CB30B2">
        <w:rPr>
          <w:lang w:val="pt-BR"/>
        </w:rPr>
        <w:t>Suspendarea cursurilor cu prezenţă fizică se poate face, după caz:</w:t>
      </w:r>
    </w:p>
    <w:p w:rsidR="00E7215C" w:rsidRDefault="009F1027">
      <w:pPr>
        <w:pStyle w:val="ListParagraph"/>
        <w:ind w:left="0"/>
        <w:jc w:val="both"/>
        <w:rPr>
          <w:rFonts w:ascii="Times New Roman" w:hAnsi="Times New Roman" w:cs="Times New Roman"/>
          <w:sz w:val="24"/>
          <w:szCs w:val="24"/>
        </w:rPr>
      </w:pPr>
      <w:r>
        <w:rPr>
          <w:rFonts w:ascii="Times New Roman" w:hAnsi="Times New Roman" w:cs="Times New Roman"/>
          <w:sz w:val="24"/>
          <w:szCs w:val="24"/>
        </w:rPr>
        <w:t>a) la nivel individual, la cererea părintelui, cu avizul şi recomandările specifice ale medicului curant, în cazul în care elevul suferă de boli care afectează capacitatea de oxigenare, boli respiratorii cronice severe, boli cardiovasculare, obezitate severă, diabet zaharat tip I, boli inflamatorii, boli imune/autoimune, boli rare, boli ereditare de metabolism, tratament imunosupresiv, alte afecţiuni cronice, afecţiuni asociate cu imunodepresie moderată sau severă cum ar fi: transplant, afecţiuni oncologice în tratament imunosupresor, imunodeficienţe primare sau dobândite, alte tipuri de tratamente imunosupresoare. În această situaţie activitatea didactică se va desfăşura în sistem hibrid;</w:t>
      </w:r>
    </w:p>
    <w:p w:rsidR="00E7215C" w:rsidRDefault="009F1027">
      <w:pPr>
        <w:pStyle w:val="ListParagraph"/>
        <w:ind w:left="0"/>
        <w:jc w:val="both"/>
        <w:rPr>
          <w:rFonts w:ascii="Times New Roman" w:hAnsi="Times New Roman" w:cs="Times New Roman"/>
          <w:sz w:val="24"/>
          <w:szCs w:val="24"/>
        </w:rPr>
      </w:pPr>
      <w:r>
        <w:rPr>
          <w:rFonts w:ascii="Times New Roman" w:hAnsi="Times New Roman" w:cs="Times New Roman"/>
          <w:sz w:val="24"/>
          <w:szCs w:val="24"/>
        </w:rPr>
        <w:t>b) la nivelul unor formaţiuni de studiu - grupe/clase din cadrul unităţii, precum şi la nivelul unităţii de învăţământ - la cererea directorului, în baza hotărârii consiliului de administraţie al unităţii, cu informarea inspectorului şcolar general al județului Argeș, respectiv cu aprobarea inspectorului şcolar general şi informarea Ministerului Educaţiei;</w:t>
      </w:r>
    </w:p>
    <w:p w:rsidR="00E7215C" w:rsidRDefault="009F1027">
      <w:pPr>
        <w:pStyle w:val="ListParagraph"/>
        <w:ind w:left="0"/>
        <w:jc w:val="both"/>
        <w:rPr>
          <w:rFonts w:ascii="Times New Roman" w:hAnsi="Times New Roman" w:cs="Times New Roman"/>
          <w:sz w:val="24"/>
          <w:szCs w:val="24"/>
        </w:rPr>
      </w:pPr>
      <w:r>
        <w:rPr>
          <w:rFonts w:ascii="Times New Roman" w:hAnsi="Times New Roman" w:cs="Times New Roman"/>
          <w:sz w:val="24"/>
          <w:szCs w:val="24"/>
        </w:rPr>
        <w:t>c) la nivelul grupurilor de unităţi de învăţământ din acelaşi judeţ - la cererea inspectorului şcolar general, cu aprobarea ministerului;</w:t>
      </w:r>
    </w:p>
    <w:p w:rsidR="00E7215C" w:rsidRDefault="009F1027">
      <w:pPr>
        <w:pStyle w:val="ListParagraph"/>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d) la nivel regional sau naţional, prin ordin al ministrului educaţiei, ca urmare a hotărârii comitetului judeţean/al municipiului Bucureşti pentru situaţii de urgenţă, respectiv Comitetului Naţional pentru Situaţii de Urgenţă (CJSU/CNSU), după caz. </w:t>
      </w:r>
    </w:p>
    <w:p w:rsidR="00E7215C" w:rsidRDefault="009F1027">
      <w:pPr>
        <w:pStyle w:val="ListParagraph"/>
        <w:ind w:left="0"/>
        <w:jc w:val="both"/>
        <w:rPr>
          <w:rFonts w:ascii="Times New Roman" w:hAnsi="Times New Roman" w:cs="Times New Roman"/>
          <w:sz w:val="24"/>
          <w:szCs w:val="24"/>
        </w:rPr>
      </w:pPr>
      <w:r>
        <w:rPr>
          <w:rFonts w:ascii="Times New Roman" w:hAnsi="Times New Roman" w:cs="Times New Roman"/>
          <w:b/>
          <w:color w:val="333333"/>
          <w:sz w:val="24"/>
          <w:szCs w:val="24"/>
        </w:rPr>
        <w:t>(13)</w:t>
      </w:r>
      <w:r>
        <w:rPr>
          <w:rFonts w:ascii="Times New Roman" w:hAnsi="Times New Roman" w:cs="Times New Roman"/>
          <w:color w:val="333333"/>
          <w:sz w:val="24"/>
          <w:szCs w:val="24"/>
        </w:rPr>
        <w:t>Suspendarea cursurilor cu prezenţă fizică la nivel individual, se realizează cu avizul, motivat în scris, al consiliului de administraţie.</w:t>
      </w:r>
    </w:p>
    <w:p w:rsidR="00E7215C" w:rsidRDefault="009F1027">
      <w:pPr>
        <w:pStyle w:val="ListParagraph"/>
        <w:tabs>
          <w:tab w:val="left" w:pos="426"/>
        </w:tabs>
        <w:ind w:left="0"/>
        <w:jc w:val="both"/>
        <w:rPr>
          <w:rFonts w:ascii="Times New Roman" w:hAnsi="Times New Roman" w:cs="Times New Roman"/>
          <w:sz w:val="24"/>
          <w:szCs w:val="24"/>
        </w:rPr>
      </w:pPr>
      <w:r>
        <w:rPr>
          <w:rFonts w:ascii="Times New Roman" w:hAnsi="Times New Roman" w:cs="Times New Roman"/>
          <w:b/>
          <w:color w:val="333333"/>
          <w:sz w:val="24"/>
          <w:szCs w:val="24"/>
        </w:rPr>
        <w:t>(14)</w:t>
      </w:r>
      <w:r>
        <w:rPr>
          <w:rFonts w:ascii="Times New Roman" w:hAnsi="Times New Roman" w:cs="Times New Roman"/>
          <w:color w:val="333333"/>
          <w:sz w:val="24"/>
          <w:szCs w:val="24"/>
        </w:rPr>
        <w:t>Suspendarea cursurilor este urmată de măsuri privind parcurgerea integrală a programei şcolare prin modalităţi alternative stabilite de consiliul de administraţie al unităţii de învăţământ.</w:t>
      </w:r>
    </w:p>
    <w:p w:rsidR="00E7215C" w:rsidRPr="00CB30B2" w:rsidRDefault="009F1027">
      <w:pPr>
        <w:tabs>
          <w:tab w:val="left" w:pos="426"/>
        </w:tabs>
        <w:jc w:val="both"/>
        <w:rPr>
          <w:sz w:val="32"/>
          <w:szCs w:val="32"/>
          <w:lang w:val="ro-RO"/>
        </w:rPr>
      </w:pPr>
      <w:r w:rsidRPr="00CB30B2">
        <w:rPr>
          <w:b/>
          <w:color w:val="333333"/>
          <w:lang w:val="ro-RO"/>
        </w:rPr>
        <w:t>(15)</w:t>
      </w:r>
      <w:r w:rsidRPr="00CB30B2">
        <w:rPr>
          <w:color w:val="333333"/>
          <w:lang w:val="ro-RO"/>
        </w:rPr>
        <w:t>În situaţii excepţionale, inclusiv pe perioada declarării stării de urgenţă/alertă, Ministerul Educaţiei elaborează şi aprobă, prin ordin al ministrului, metodologia-cadru de organizare şi desfăşurare a activităţilor prin intermediul tehnologiei şi al internetului.</w:t>
      </w:r>
    </w:p>
    <w:p w:rsidR="00E7215C" w:rsidRDefault="009F1027">
      <w:pPr>
        <w:widowControl w:val="0"/>
        <w:tabs>
          <w:tab w:val="left" w:pos="360"/>
          <w:tab w:val="left" w:pos="540"/>
          <w:tab w:val="left" w:pos="1260"/>
        </w:tabs>
        <w:spacing w:line="276" w:lineRule="auto"/>
        <w:ind w:right="20"/>
        <w:jc w:val="both"/>
        <w:rPr>
          <w:lang w:val="ro-RO"/>
        </w:rPr>
      </w:pPr>
      <w:r>
        <w:rPr>
          <w:b/>
          <w:lang w:val="ro-RO"/>
        </w:rPr>
        <w:t>(16)</w:t>
      </w:r>
      <w:r>
        <w:rPr>
          <w:lang w:val="ro-RO"/>
        </w:rPr>
        <w:t>Profesorii care au lecţii în ultima oră de curs se îngrijesc de ieşirea în ordine a elevilor, de închiderea geamurilor şi a uşilor, de eliminarea oricăror pericole de incendiu din sala de curs.</w:t>
      </w:r>
    </w:p>
    <w:p w:rsidR="00E7215C" w:rsidRDefault="009F1027">
      <w:pPr>
        <w:widowControl w:val="0"/>
        <w:tabs>
          <w:tab w:val="left" w:pos="360"/>
          <w:tab w:val="left" w:pos="540"/>
          <w:tab w:val="left" w:pos="1260"/>
        </w:tabs>
        <w:spacing w:line="276" w:lineRule="auto"/>
        <w:ind w:right="20"/>
        <w:jc w:val="both"/>
        <w:rPr>
          <w:lang w:val="ro-RO"/>
        </w:rPr>
      </w:pPr>
      <w:r>
        <w:rPr>
          <w:b/>
          <w:lang w:val="ro-RO"/>
        </w:rPr>
        <w:t>(17)</w:t>
      </w:r>
      <w:r>
        <w:rPr>
          <w:lang w:val="ro-RO"/>
        </w:rPr>
        <w:t>Orarul şcolii se întocmeşte de o comisie numită de director, se discută în Consiliul de Administraţie şi se aprobă.</w:t>
      </w:r>
    </w:p>
    <w:p w:rsidR="00E7215C" w:rsidRDefault="009F1027">
      <w:pPr>
        <w:widowControl w:val="0"/>
        <w:tabs>
          <w:tab w:val="left" w:pos="360"/>
          <w:tab w:val="left" w:pos="540"/>
          <w:tab w:val="left" w:pos="1260"/>
        </w:tabs>
        <w:spacing w:line="276" w:lineRule="auto"/>
        <w:ind w:right="20"/>
        <w:jc w:val="both"/>
        <w:rPr>
          <w:lang w:val="ro-RO"/>
        </w:rPr>
      </w:pPr>
      <w:r>
        <w:rPr>
          <w:b/>
          <w:lang w:val="ro-RO"/>
        </w:rPr>
        <w:t>(18)</w:t>
      </w:r>
      <w:r>
        <w:rPr>
          <w:lang w:val="ro-RO"/>
        </w:rPr>
        <w:t>Clasele şi grupele pentru curriculum la decizia şcolii se formează în funcţie de opţiunile elevilor, de spaţiul existent în şcoală și de resursele umane. În cazul în care opţiunile sunt diversificate și nu există spaţiu şi profesori calificaţi, se aplică principiul majorităţii în stabilirea opţiunilor.</w:t>
      </w:r>
    </w:p>
    <w:p w:rsidR="00E7215C" w:rsidRDefault="009F1027">
      <w:pPr>
        <w:widowControl w:val="0"/>
        <w:tabs>
          <w:tab w:val="left" w:pos="360"/>
          <w:tab w:val="left" w:pos="540"/>
          <w:tab w:val="left" w:pos="1260"/>
        </w:tabs>
        <w:spacing w:line="276" w:lineRule="auto"/>
        <w:ind w:right="20"/>
        <w:jc w:val="both"/>
        <w:rPr>
          <w:lang w:val="ro-RO"/>
        </w:rPr>
      </w:pPr>
      <w:r>
        <w:rPr>
          <w:b/>
          <w:lang w:val="ro-RO"/>
        </w:rPr>
        <w:t>(19)</w:t>
      </w:r>
      <w:r>
        <w:rPr>
          <w:lang w:val="ro-RO"/>
        </w:rPr>
        <w:t>Este interzisă scoaterea elevilor de la ore pentru orice fel de activitate, fără avizul conducerii unităţii de învăţământ.</w:t>
      </w:r>
    </w:p>
    <w:p w:rsidR="00E7215C" w:rsidRDefault="009F1027">
      <w:pPr>
        <w:widowControl w:val="0"/>
        <w:tabs>
          <w:tab w:val="left" w:pos="360"/>
          <w:tab w:val="left" w:pos="540"/>
          <w:tab w:val="left" w:pos="1260"/>
        </w:tabs>
        <w:spacing w:line="276" w:lineRule="auto"/>
        <w:ind w:right="20"/>
        <w:jc w:val="both"/>
        <w:rPr>
          <w:lang w:val="ro-RO"/>
        </w:rPr>
      </w:pPr>
      <w:r>
        <w:rPr>
          <w:b/>
          <w:lang w:val="ro-RO"/>
        </w:rPr>
        <w:t>(20)</w:t>
      </w:r>
      <w:r>
        <w:rPr>
          <w:lang w:val="ro-RO"/>
        </w:rPr>
        <w:t>Compartimentul secretariat îşi desfăşoară programul în intervalul 12.00 – 16.00. Accesul elevilor la secretariat este permis conform programului afişat. Carnetele de elev sunt avizate de secretariat prin intermediul diriginţilor şi învăţătorilor.</w:t>
      </w:r>
    </w:p>
    <w:p w:rsidR="00E7215C" w:rsidRDefault="009F1027">
      <w:pPr>
        <w:widowControl w:val="0"/>
        <w:tabs>
          <w:tab w:val="left" w:pos="360"/>
          <w:tab w:val="left" w:pos="540"/>
          <w:tab w:val="left" w:pos="1260"/>
        </w:tabs>
        <w:spacing w:line="276" w:lineRule="auto"/>
        <w:ind w:right="20"/>
        <w:jc w:val="both"/>
        <w:rPr>
          <w:lang w:val="ro-RO"/>
        </w:rPr>
      </w:pPr>
      <w:r>
        <w:rPr>
          <w:b/>
          <w:lang w:val="ro-RO"/>
        </w:rPr>
        <w:t>(21)</w:t>
      </w:r>
      <w:r>
        <w:rPr>
          <w:lang w:val="ro-RO"/>
        </w:rPr>
        <w:t xml:space="preserve">Accesul persoanelor străine, al părinţilor/tutorilor elevilor, este permis conform Procedurii operaționale privind accesul persoanelor străine în unitatea de învățământ. </w:t>
      </w:r>
    </w:p>
    <w:p w:rsidR="00E7215C" w:rsidRDefault="009F1027">
      <w:pPr>
        <w:widowControl w:val="0"/>
        <w:tabs>
          <w:tab w:val="left" w:pos="360"/>
          <w:tab w:val="left" w:pos="540"/>
          <w:tab w:val="left" w:pos="1260"/>
        </w:tabs>
        <w:spacing w:line="276" w:lineRule="auto"/>
        <w:ind w:right="20"/>
        <w:jc w:val="both"/>
        <w:rPr>
          <w:lang w:val="ro-RO"/>
        </w:rPr>
      </w:pPr>
      <w:r>
        <w:rPr>
          <w:b/>
          <w:lang w:val="ro-RO"/>
        </w:rPr>
        <w:t>(22)</w:t>
      </w:r>
      <w:r>
        <w:rPr>
          <w:lang w:val="ro-RO"/>
        </w:rPr>
        <w:t xml:space="preserve">Pentru elevii cu grad de handicap grav, facilitatorul poate fi unul dintre parinti, asistentul personal sau o persoana numita/recomandata de parinti/reprezentatul legal provenind din cadrul unor organizatii neguvernamentale, universitati, alte institutii, cu care unitatea de invatamant incheie acorduri în acest sens. Includerea facilitatorului în plan se face fie la solicitarea parintilor/reprezentatul legal, fie la recomandarea unui profesionist, inclusiv din cadrul echipei multidisciplinare care participa la elaborarea PSI, cu acordul parintilor/reprezentatului legal. </w:t>
      </w:r>
    </w:p>
    <w:p w:rsidR="00E7215C" w:rsidRPr="008901FF" w:rsidRDefault="009F1027" w:rsidP="008901FF">
      <w:pPr>
        <w:pStyle w:val="BalloonText"/>
        <w:rPr>
          <w:rStyle w:val="Bodytext2NotBold"/>
        </w:rPr>
      </w:pPr>
      <w:r w:rsidRPr="008901FF">
        <w:rPr>
          <w:rStyle w:val="Bodytext2NotBold"/>
          <w:b/>
        </w:rPr>
        <w:t>(23)</w:t>
      </w:r>
      <w:r w:rsidRPr="008901FF">
        <w:rPr>
          <w:rStyle w:val="Bodytext2NotBold"/>
        </w:rPr>
        <w:t>Accesul persoanelor străine, cu excepţia părinţilor/tutorilor elevilor, se face numai după aprobarea conducerii școlii.</w:t>
      </w:r>
    </w:p>
    <w:p w:rsidR="008901FF" w:rsidRPr="008901FF" w:rsidRDefault="009F1027" w:rsidP="008901FF">
      <w:pPr>
        <w:pStyle w:val="BalloonText"/>
        <w:rPr>
          <w:rStyle w:val="Bodytext2NotBold"/>
        </w:rPr>
      </w:pPr>
      <w:r w:rsidRPr="008901FF">
        <w:rPr>
          <w:rStyle w:val="Bodytext2NotBold"/>
          <w:b/>
        </w:rPr>
        <w:t>(24)</w:t>
      </w:r>
      <w:r w:rsidRPr="008901FF">
        <w:rPr>
          <w:rStyle w:val="Bodytext2NotBold"/>
        </w:rPr>
        <w:t>Este interzisă intrarea în unitate a persoanelor aflate sub influenţa băuturilor alcoolice, a celor turbulente sau care au intenţia vădită de a tulbura ordinea şi liniştea. De asemenea, este interzisă intrarea pesoanelor însoţite de câini, cu arme sau obiecte contondente, cu substanţe toxice, explozive-pirotehnice, iritante lacrimogene, uşor inflamabile, cu materiale cu caracter obscen sau instigator, cu stupefiante sau băuturi alcoolice.</w:t>
      </w:r>
    </w:p>
    <w:p w:rsidR="00E7215C" w:rsidRDefault="009F1027" w:rsidP="008901FF">
      <w:pPr>
        <w:pStyle w:val="BalloonText"/>
        <w:rPr>
          <w:rStyle w:val="Bodytext2NotBold"/>
        </w:rPr>
      </w:pPr>
      <w:r w:rsidRPr="008901FF">
        <w:rPr>
          <w:rStyle w:val="Bodytext2NotBold"/>
          <w:b/>
        </w:rPr>
        <w:t>(25)</w:t>
      </w:r>
      <w:r w:rsidRPr="008901FF">
        <w:rPr>
          <w:rStyle w:val="Bodytext2NotBold"/>
        </w:rPr>
        <w:t xml:space="preserve"> Având în vedere prevederile Legii 8/2023, pentru modificarea și completarea art. 6 din Legea educației fizice și sportului nr. 69/2000, accesul persoanelor străine pentru utilizarea spațiului și terenului sintetic de sport aflat în folosință se va face după orele de program școlar, </w:t>
      </w:r>
      <w:r w:rsidRPr="008901FF">
        <w:rPr>
          <w:rStyle w:val="Bodytext2NotBold"/>
        </w:rPr>
        <w:lastRenderedPageBreak/>
        <w:t>după cum urmează: luni-vineri (15.00-22.00), sâmbătă-duminică (08.00-22.00), iar pe perioada vacanțelor școlare este de luni până duminică (08.00-22.00).</w:t>
      </w:r>
      <w:bookmarkStart w:id="2" w:name="_Toc98942789"/>
    </w:p>
    <w:p w:rsidR="008901FF" w:rsidRDefault="008901FF" w:rsidP="008901FF">
      <w:pPr>
        <w:pStyle w:val="BalloonText"/>
        <w:rPr>
          <w:rStyle w:val="Bodytext2NotBold"/>
        </w:rPr>
      </w:pPr>
    </w:p>
    <w:p w:rsidR="008901FF" w:rsidRPr="008901FF" w:rsidRDefault="008901FF" w:rsidP="008901FF">
      <w:pPr>
        <w:pStyle w:val="BalloonText"/>
        <w:rPr>
          <w:rStyle w:val="Bodytext2NotBold"/>
        </w:rPr>
      </w:pPr>
    </w:p>
    <w:p w:rsidR="00E7215C" w:rsidRPr="009F1027" w:rsidRDefault="009F1027">
      <w:pPr>
        <w:pStyle w:val="Heading1"/>
        <w:rPr>
          <w:rStyle w:val="Bodytext2NotBold"/>
        </w:rPr>
      </w:pPr>
      <w:r w:rsidRPr="009F1027">
        <w:rPr>
          <w:rStyle w:val="Bodytext2NotBold"/>
        </w:rPr>
        <w:t>CAPITOLUL II</w:t>
      </w:r>
    </w:p>
    <w:p w:rsidR="00E7215C" w:rsidRPr="009F1027" w:rsidRDefault="009F1027">
      <w:pPr>
        <w:pStyle w:val="Heading1"/>
        <w:rPr>
          <w:rStyle w:val="Bodytext2NotBold"/>
        </w:rPr>
      </w:pPr>
      <w:r w:rsidRPr="009F1027">
        <w:rPr>
          <w:rStyle w:val="Bodytext2NotBold"/>
        </w:rPr>
        <w:t>CONDUCEREA UNITĂȚII DE ÎNVĂȚĂMÂNT</w:t>
      </w:r>
      <w:bookmarkEnd w:id="2"/>
    </w:p>
    <w:p w:rsidR="00E7215C" w:rsidRPr="009F1027" w:rsidRDefault="009F1027">
      <w:pPr>
        <w:pStyle w:val="Heading4"/>
        <w:spacing w:before="240"/>
        <w:rPr>
          <w:rStyle w:val="Bodytext2NotBold"/>
        </w:rPr>
      </w:pPr>
      <w:r w:rsidRPr="009F1027">
        <w:rPr>
          <w:rStyle w:val="Bodytext2NotBold"/>
        </w:rPr>
        <w:t>SECȚIUNEA I - MANAGEMENTUL UNITĂȚII DE ÎNVĂȚĂMÂNT</w:t>
      </w:r>
    </w:p>
    <w:p w:rsidR="00E7215C" w:rsidRPr="009F1027" w:rsidRDefault="009F1027">
      <w:pPr>
        <w:widowControl w:val="0"/>
        <w:spacing w:after="3" w:line="276" w:lineRule="auto"/>
        <w:rPr>
          <w:rStyle w:val="Bodytext2NotBold"/>
        </w:rPr>
      </w:pPr>
      <w:r w:rsidRPr="000928C1">
        <w:rPr>
          <w:rStyle w:val="Bodytext2NotBold"/>
          <w:b/>
        </w:rPr>
        <w:t>Art. 8.</w:t>
      </w:r>
      <w:r w:rsidRPr="009F1027">
        <w:rPr>
          <w:rStyle w:val="Bodytext2NotBold"/>
        </w:rPr>
        <w:t xml:space="preserve"> Managementul Școlii Gimnaziale  Elena  Davila  Perticari, Izvoru este asigurat în conformitate cu prevederile legale.</w:t>
      </w:r>
    </w:p>
    <w:p w:rsidR="00E7215C" w:rsidRPr="009F1027" w:rsidRDefault="009F1027" w:rsidP="009F1027">
      <w:pPr>
        <w:widowControl w:val="0"/>
        <w:spacing w:line="276" w:lineRule="auto"/>
        <w:ind w:right="20"/>
        <w:jc w:val="both"/>
        <w:rPr>
          <w:rStyle w:val="Bodytext2NotBold"/>
        </w:rPr>
      </w:pPr>
      <w:r w:rsidRPr="000928C1">
        <w:rPr>
          <w:rStyle w:val="Bodytext2NotBold"/>
          <w:b/>
        </w:rPr>
        <w:t>Art. 9.</w:t>
      </w:r>
      <w:r w:rsidRPr="009F1027">
        <w:rPr>
          <w:rStyle w:val="Bodytext2NotBold"/>
        </w:rPr>
        <w:t xml:space="preserve"> Școala Gimnazială  Elena  Davila Perticari este condus de Consiliul de administraţie şi de director.</w:t>
      </w:r>
    </w:p>
    <w:p w:rsidR="009F1027" w:rsidRPr="009F1027" w:rsidRDefault="009F1027" w:rsidP="009F1027">
      <w:pPr>
        <w:widowControl w:val="0"/>
        <w:spacing w:after="275" w:line="276" w:lineRule="auto"/>
        <w:ind w:right="20"/>
        <w:jc w:val="both"/>
        <w:rPr>
          <w:rStyle w:val="Bodytext2NotBold"/>
        </w:rPr>
      </w:pPr>
      <w:r w:rsidRPr="000928C1">
        <w:rPr>
          <w:rStyle w:val="Bodytext2NotBold"/>
          <w:b/>
        </w:rPr>
        <w:t>Art. 10.</w:t>
      </w:r>
      <w:r w:rsidRPr="009F1027">
        <w:rPr>
          <w:rStyle w:val="Bodytext2NotBold"/>
        </w:rPr>
        <w:t xml:space="preserve"> Pentru îndeplinirea atribuţiilor ce îi revin, conducerea unității de învăţământ se consultă, după caz, cu toate organismele interesate: consiliul profesoral, organizaţiile sindicale, Consiliul reprezentativ al părinţilor/asociaţia părinţilor, autorităţile administraţiei publice locale.</w:t>
      </w:r>
    </w:p>
    <w:p w:rsidR="00E7215C" w:rsidRPr="009F1027" w:rsidRDefault="009F1027" w:rsidP="00C35BA8">
      <w:pPr>
        <w:widowControl w:val="0"/>
        <w:spacing w:after="275" w:line="276" w:lineRule="auto"/>
        <w:ind w:right="20"/>
        <w:jc w:val="both"/>
        <w:rPr>
          <w:rStyle w:val="Bodytext2NotBold"/>
        </w:rPr>
      </w:pPr>
      <w:r w:rsidRPr="000928C1">
        <w:rPr>
          <w:rStyle w:val="Bodytext2NotBold"/>
          <w:b/>
        </w:rPr>
        <w:t>Art. 11.</w:t>
      </w:r>
      <w:r w:rsidRPr="009F1027">
        <w:rPr>
          <w:rStyle w:val="Bodytext2NotBold"/>
        </w:rPr>
        <w:t xml:space="preserve"> Consultanţa juridică pentru Școala Gim</w:t>
      </w:r>
      <w:r w:rsidR="00880C19">
        <w:rPr>
          <w:rStyle w:val="Bodytext2NotBold"/>
        </w:rPr>
        <w:t>nazială  Elena Davila Perticari</w:t>
      </w:r>
      <w:r w:rsidRPr="009F1027">
        <w:rPr>
          <w:rStyle w:val="Bodytext2NotBold"/>
        </w:rPr>
        <w:t>, Izvoru este asigurat</w:t>
      </w:r>
      <w:r w:rsidR="00880C19">
        <w:rPr>
          <w:rStyle w:val="Bodytext2NotBold"/>
        </w:rPr>
        <w:t>ă de Inspectoratul Şcolar Arges</w:t>
      </w:r>
      <w:r w:rsidRPr="009F1027">
        <w:rPr>
          <w:rStyle w:val="Bodytext2NotBold"/>
        </w:rPr>
        <w:t>, prin consilierul juridic.</w:t>
      </w:r>
    </w:p>
    <w:p w:rsidR="00E7215C" w:rsidRPr="009F1027" w:rsidRDefault="009F1027">
      <w:pPr>
        <w:pStyle w:val="Heading4"/>
        <w:spacing w:after="240"/>
        <w:rPr>
          <w:rStyle w:val="Bodytext2NotBold"/>
        </w:rPr>
      </w:pPr>
      <w:bookmarkStart w:id="3" w:name="bookmark0"/>
      <w:r w:rsidRPr="009F1027">
        <w:rPr>
          <w:rStyle w:val="Bodytext2NotBold"/>
        </w:rPr>
        <w:t>SECȚIUNEA II - CONSILIUL DE ADMINISTRAŢIE</w:t>
      </w:r>
      <w:bookmarkEnd w:id="3"/>
    </w:p>
    <w:p w:rsidR="00E7215C" w:rsidRPr="00C35BA8" w:rsidRDefault="009F1027" w:rsidP="00C35BA8">
      <w:pPr>
        <w:widowControl w:val="0"/>
        <w:spacing w:line="276" w:lineRule="auto"/>
        <w:jc w:val="both"/>
        <w:rPr>
          <w:rStyle w:val="Bodytext21"/>
        </w:rPr>
      </w:pPr>
      <w:r w:rsidRPr="000928C1">
        <w:rPr>
          <w:rStyle w:val="Bodytext21"/>
          <w:b/>
        </w:rPr>
        <w:t>Art. 12.</w:t>
      </w:r>
      <w:r w:rsidRPr="00C35BA8">
        <w:rPr>
          <w:rStyle w:val="Bodytext21"/>
        </w:rPr>
        <w:t xml:space="preserve"> Consiliul de Administraţie al Școlii Gimnaziale  Elena Davila Perticari, Izvoru se organizează şi funcţion</w:t>
      </w:r>
      <w:r w:rsidR="00DB09AD">
        <w:rPr>
          <w:rStyle w:val="Bodytext21"/>
        </w:rPr>
        <w:t>ează conform Ordinului nr. 6223/04.09.2023</w:t>
      </w:r>
      <w:r w:rsidRPr="00C35BA8">
        <w:rPr>
          <w:rStyle w:val="Bodytext21"/>
        </w:rPr>
        <w:t xml:space="preserve"> pentru aprobarea Metodologiei-cadru de organizare și funcționare a consiliilor de administrație din unitățile de învățământ preuniversitar.</w:t>
      </w:r>
    </w:p>
    <w:p w:rsidR="00E7215C" w:rsidRPr="00C35BA8" w:rsidRDefault="009F1027" w:rsidP="00C35BA8">
      <w:pPr>
        <w:widowControl w:val="0"/>
        <w:spacing w:line="276" w:lineRule="auto"/>
        <w:ind w:right="20"/>
        <w:jc w:val="both"/>
        <w:rPr>
          <w:rStyle w:val="Bodytext21"/>
        </w:rPr>
      </w:pPr>
      <w:r w:rsidRPr="000928C1">
        <w:rPr>
          <w:rStyle w:val="Bodytext21"/>
          <w:b/>
        </w:rPr>
        <w:t>Art. 13 (1)</w:t>
      </w:r>
      <w:r w:rsidRPr="00C35BA8">
        <w:rPr>
          <w:rStyle w:val="Bodytext21"/>
        </w:rPr>
        <w:t xml:space="preserve"> Consiliul de administraţie este format din 7 membri: 3 cadre didactice, inclusiv directorul, un reprezentant al primarului, 1 reprezentant al  Consiliului local, doi reprezentanți ai părinţilor.</w:t>
      </w:r>
    </w:p>
    <w:p w:rsidR="00E7215C" w:rsidRPr="00C35BA8" w:rsidRDefault="009F1027">
      <w:pPr>
        <w:widowControl w:val="0"/>
        <w:numPr>
          <w:ilvl w:val="0"/>
          <w:numId w:val="3"/>
        </w:numPr>
        <w:tabs>
          <w:tab w:val="left" w:pos="473"/>
          <w:tab w:val="left" w:pos="1260"/>
        </w:tabs>
        <w:spacing w:line="276" w:lineRule="auto"/>
        <w:ind w:right="20"/>
        <w:jc w:val="both"/>
        <w:rPr>
          <w:rStyle w:val="Bodytext21"/>
        </w:rPr>
      </w:pPr>
      <w:r w:rsidRPr="00C35BA8">
        <w:rPr>
          <w:rStyle w:val="Bodytext21"/>
        </w:rPr>
        <w:t>La Consiliile de administraţie pot participa în calitate de observatori reprezentanţii sindicatelor şi reprezentantii şcolilor structuri.</w:t>
      </w:r>
    </w:p>
    <w:p w:rsidR="00E7215C" w:rsidRPr="00C35BA8" w:rsidRDefault="009F1027">
      <w:pPr>
        <w:widowControl w:val="0"/>
        <w:numPr>
          <w:ilvl w:val="0"/>
          <w:numId w:val="3"/>
        </w:numPr>
        <w:tabs>
          <w:tab w:val="left" w:pos="473"/>
          <w:tab w:val="left" w:pos="1260"/>
        </w:tabs>
        <w:spacing w:line="276" w:lineRule="auto"/>
        <w:ind w:right="20"/>
        <w:jc w:val="both"/>
        <w:rPr>
          <w:rStyle w:val="Bodytext21"/>
        </w:rPr>
      </w:pPr>
      <w:r w:rsidRPr="00C35BA8">
        <w:rPr>
          <w:rStyle w:val="Bodytext21"/>
        </w:rPr>
        <w:t>Directorul unităţii de învăţământ este membru de drept al consiliului de administraţie din cota aferentă cadrelor didactice din unitate.</w:t>
      </w:r>
    </w:p>
    <w:p w:rsidR="00E7215C" w:rsidRPr="00C35BA8" w:rsidRDefault="009F1027" w:rsidP="00C35BA8">
      <w:pPr>
        <w:widowControl w:val="0"/>
        <w:spacing w:line="276" w:lineRule="auto"/>
        <w:ind w:right="20"/>
        <w:jc w:val="both"/>
        <w:rPr>
          <w:rStyle w:val="Bodytext21"/>
        </w:rPr>
      </w:pPr>
      <w:r w:rsidRPr="000928C1">
        <w:rPr>
          <w:rStyle w:val="Bodytext21"/>
          <w:b/>
        </w:rPr>
        <w:t>Art. 14.</w:t>
      </w:r>
      <w:r w:rsidRPr="00C35BA8">
        <w:rPr>
          <w:rStyle w:val="Bodytext21"/>
        </w:rPr>
        <w:t xml:space="preserve"> Hotărârile Consiliului de administraţie se adoptă cu majoritatea voturilor celor prezenţi, cu excepţia hotărârilor privind angajarea, motivarea, evaluarea, recompensarea, răspunderea disciplinară și disponibilizarea personalului didactic, care trebuie votate de 2/3 din totalul membrilor.</w:t>
      </w:r>
    </w:p>
    <w:p w:rsidR="00E7215C" w:rsidRPr="00C35BA8" w:rsidRDefault="009F1027" w:rsidP="00C35BA8">
      <w:pPr>
        <w:widowControl w:val="0"/>
        <w:spacing w:line="276" w:lineRule="auto"/>
        <w:ind w:right="20"/>
        <w:jc w:val="both"/>
        <w:rPr>
          <w:rStyle w:val="Bodytext21"/>
        </w:rPr>
      </w:pPr>
      <w:r w:rsidRPr="000928C1">
        <w:rPr>
          <w:rStyle w:val="Bodytext21"/>
          <w:b/>
        </w:rPr>
        <w:t>Art. 15</w:t>
      </w:r>
      <w:r w:rsidRPr="00C35BA8">
        <w:rPr>
          <w:rStyle w:val="Bodytext21"/>
        </w:rPr>
        <w:t>. Atribuţiile Consiliului de administraţie sunt stabilite în conformitate cu Ordinului nr. OME nr.6223 din 2023 pentru aprobarea Metodologiei-cadru de organizare și funcționare a consiliilor de administrație din unitățile de învățământ preuniversitar.</w:t>
      </w:r>
    </w:p>
    <w:p w:rsidR="00E7215C" w:rsidRPr="00C35BA8" w:rsidRDefault="009F1027" w:rsidP="00C35BA8">
      <w:pPr>
        <w:widowControl w:val="0"/>
        <w:tabs>
          <w:tab w:val="left" w:pos="900"/>
        </w:tabs>
        <w:spacing w:line="276" w:lineRule="auto"/>
        <w:ind w:right="20"/>
        <w:jc w:val="both"/>
        <w:rPr>
          <w:rStyle w:val="Bodytext21"/>
        </w:rPr>
      </w:pPr>
      <w:r w:rsidRPr="000928C1">
        <w:rPr>
          <w:rStyle w:val="Bodytext21"/>
          <w:b/>
        </w:rPr>
        <w:t>Art. 16</w:t>
      </w:r>
      <w:r w:rsidRPr="00C35BA8">
        <w:rPr>
          <w:rStyle w:val="Bodytext21"/>
        </w:rPr>
        <w:t>. Se întruneşte lunar sau ori de câte ori este necesar, la solicitarea directorului sau a două treimi dintre membri.</w:t>
      </w:r>
    </w:p>
    <w:p w:rsidR="00E7215C" w:rsidRDefault="009F1027" w:rsidP="00C35BA8">
      <w:pPr>
        <w:widowControl w:val="0"/>
        <w:spacing w:line="276" w:lineRule="auto"/>
        <w:ind w:right="520"/>
        <w:rPr>
          <w:lang w:val="ro-RO"/>
        </w:rPr>
      </w:pPr>
      <w:r>
        <w:rPr>
          <w:b/>
          <w:bCs/>
          <w:lang w:val="ro-RO" w:eastAsia="ro-RO" w:bidi="ro-RO"/>
        </w:rPr>
        <w:t xml:space="preserve">Art. 17. (1) </w:t>
      </w:r>
      <w:r>
        <w:rPr>
          <w:lang w:val="ro-RO"/>
        </w:rPr>
        <w:t>Pe lângă problemele administrative, în Consiliul de administraţie se dezbat și se iau hotărâri în următoarele probleme:</w:t>
      </w:r>
    </w:p>
    <w:p w:rsidR="00E7215C" w:rsidRDefault="009F1027">
      <w:pPr>
        <w:widowControl w:val="0"/>
        <w:numPr>
          <w:ilvl w:val="0"/>
          <w:numId w:val="21"/>
        </w:numPr>
        <w:spacing w:line="276" w:lineRule="auto"/>
        <w:ind w:left="360"/>
        <w:jc w:val="both"/>
        <w:rPr>
          <w:lang w:val="ro-RO"/>
        </w:rPr>
      </w:pPr>
      <w:r>
        <w:rPr>
          <w:lang w:val="ro-RO"/>
        </w:rPr>
        <w:t>aprobarea PDI-ului elaborat de o comisie a şcolii;</w:t>
      </w:r>
    </w:p>
    <w:p w:rsidR="00E7215C" w:rsidRDefault="009F1027">
      <w:pPr>
        <w:widowControl w:val="0"/>
        <w:numPr>
          <w:ilvl w:val="0"/>
          <w:numId w:val="21"/>
        </w:numPr>
        <w:spacing w:line="276" w:lineRule="auto"/>
        <w:ind w:left="360"/>
        <w:jc w:val="both"/>
        <w:rPr>
          <w:lang w:val="ro-RO"/>
        </w:rPr>
      </w:pPr>
      <w:r>
        <w:rPr>
          <w:lang w:val="ro-RO"/>
        </w:rPr>
        <w:t>aprobarea curriculumului la decizia şcolii, la propunerea Consiliului profesoral;</w:t>
      </w:r>
    </w:p>
    <w:p w:rsidR="00E7215C" w:rsidRDefault="009F1027">
      <w:pPr>
        <w:widowControl w:val="0"/>
        <w:numPr>
          <w:ilvl w:val="0"/>
          <w:numId w:val="21"/>
        </w:numPr>
        <w:spacing w:line="276" w:lineRule="auto"/>
        <w:ind w:left="360"/>
        <w:jc w:val="both"/>
        <w:rPr>
          <w:lang w:val="ro-RO"/>
        </w:rPr>
      </w:pPr>
      <w:r>
        <w:rPr>
          <w:lang w:val="ro-RO"/>
        </w:rPr>
        <w:lastRenderedPageBreak/>
        <w:t>stabilirea poziţiei şcolii în relaţiile cu terţi;</w:t>
      </w:r>
    </w:p>
    <w:p w:rsidR="00E7215C" w:rsidRDefault="009F1027">
      <w:pPr>
        <w:widowControl w:val="0"/>
        <w:numPr>
          <w:ilvl w:val="0"/>
          <w:numId w:val="21"/>
        </w:numPr>
        <w:spacing w:line="276" w:lineRule="auto"/>
        <w:ind w:left="360"/>
        <w:jc w:val="both"/>
        <w:rPr>
          <w:lang w:val="ro-RO"/>
        </w:rPr>
      </w:pPr>
      <w:r>
        <w:rPr>
          <w:lang w:val="ro-RO"/>
        </w:rPr>
        <w:t>aprobarea orarului unităţii de învăţământ;</w:t>
      </w:r>
    </w:p>
    <w:p w:rsidR="00E7215C" w:rsidRDefault="009F1027">
      <w:pPr>
        <w:widowControl w:val="0"/>
        <w:numPr>
          <w:ilvl w:val="0"/>
          <w:numId w:val="21"/>
        </w:numPr>
        <w:spacing w:line="276" w:lineRule="auto"/>
        <w:ind w:left="360" w:right="120"/>
        <w:jc w:val="both"/>
        <w:rPr>
          <w:lang w:val="ro-RO"/>
        </w:rPr>
      </w:pPr>
      <w:r>
        <w:rPr>
          <w:lang w:val="ro-RO"/>
        </w:rPr>
        <w:t xml:space="preserve">asumarea răspunderii publice pentru performanţele unităţii de învăţământ, alături de director etc. </w:t>
      </w:r>
    </w:p>
    <w:p w:rsidR="00E7215C" w:rsidRDefault="009F1027">
      <w:pPr>
        <w:widowControl w:val="0"/>
        <w:spacing w:line="276" w:lineRule="auto"/>
        <w:ind w:right="120"/>
        <w:jc w:val="both"/>
        <w:rPr>
          <w:lang w:val="ro-RO"/>
        </w:rPr>
      </w:pPr>
      <w:r>
        <w:rPr>
          <w:b/>
          <w:bCs/>
          <w:lang w:val="ro-RO"/>
        </w:rPr>
        <w:t>(2)</w:t>
      </w:r>
      <w:r>
        <w:rPr>
          <w:lang w:val="ro-RO"/>
        </w:rPr>
        <w:t>Hotărârile luate de Consiliul de administraţie împotriva prevederilor legale sunt nule.</w:t>
      </w:r>
    </w:p>
    <w:p w:rsidR="00E7215C" w:rsidRDefault="00E7215C">
      <w:pPr>
        <w:widowControl w:val="0"/>
        <w:spacing w:line="276" w:lineRule="auto"/>
        <w:ind w:right="120"/>
        <w:jc w:val="both"/>
        <w:rPr>
          <w:lang w:val="ro-RO"/>
        </w:rPr>
      </w:pPr>
    </w:p>
    <w:p w:rsidR="00E7215C" w:rsidRDefault="009F1027">
      <w:pPr>
        <w:spacing w:line="276" w:lineRule="auto"/>
        <w:jc w:val="both"/>
        <w:rPr>
          <w:lang w:val="ro-RO"/>
        </w:rPr>
      </w:pPr>
      <w:r>
        <w:rPr>
          <w:b/>
          <w:lang w:val="ro-RO"/>
        </w:rPr>
        <w:t>Art. 18.</w:t>
      </w:r>
      <w:r>
        <w:rPr>
          <w:lang w:val="ro-RO"/>
        </w:rPr>
        <w:t xml:space="preserve"> Consiliul de Administrație probă suspendarea cursurilor cu prezența la nivel individual, la cererea părinților, cu avizul și recomandările medicului curant și la nivel de clase, precum și la nivelul unității de învățământ, la cererea directorului și aprobarea inspectoratului școlar.</w:t>
      </w:r>
    </w:p>
    <w:p w:rsidR="008901FF" w:rsidRDefault="008901FF">
      <w:pPr>
        <w:spacing w:line="276" w:lineRule="auto"/>
        <w:jc w:val="both"/>
        <w:rPr>
          <w:lang w:val="ro-RO"/>
        </w:rPr>
      </w:pPr>
    </w:p>
    <w:p w:rsidR="008901FF" w:rsidRDefault="008901FF">
      <w:pPr>
        <w:spacing w:line="276" w:lineRule="auto"/>
        <w:jc w:val="both"/>
        <w:rPr>
          <w:lang w:val="ro-RO"/>
        </w:rPr>
      </w:pPr>
    </w:p>
    <w:p w:rsidR="00E7215C" w:rsidRDefault="009F1027">
      <w:pPr>
        <w:pStyle w:val="Heading4"/>
        <w:rPr>
          <w:lang w:val="ro-RO"/>
        </w:rPr>
      </w:pPr>
      <w:r>
        <w:rPr>
          <w:lang w:val="ro-RO"/>
        </w:rPr>
        <w:t>SECTIUNEA III  - DIRECTOR</w:t>
      </w:r>
    </w:p>
    <w:p w:rsidR="00E7215C" w:rsidRDefault="00E7215C">
      <w:pPr>
        <w:spacing w:line="276" w:lineRule="auto"/>
        <w:jc w:val="both"/>
        <w:rPr>
          <w:lang w:val="ro-RO"/>
        </w:rPr>
      </w:pPr>
    </w:p>
    <w:p w:rsidR="008901FF" w:rsidRDefault="008901FF">
      <w:pPr>
        <w:spacing w:line="276" w:lineRule="auto"/>
        <w:jc w:val="both"/>
        <w:rPr>
          <w:lang w:val="ro-RO"/>
        </w:rPr>
      </w:pPr>
    </w:p>
    <w:p w:rsidR="00E7215C" w:rsidRPr="00CB30B2" w:rsidRDefault="009F1027">
      <w:pPr>
        <w:spacing w:line="276" w:lineRule="auto"/>
        <w:jc w:val="both"/>
        <w:rPr>
          <w:rStyle w:val="salnbdy"/>
          <w:shd w:val="clear" w:color="auto" w:fill="FFFFFF"/>
          <w:lang w:val="pt-BR"/>
        </w:rPr>
      </w:pPr>
      <w:r>
        <w:rPr>
          <w:b/>
          <w:lang w:val="ro-RO"/>
        </w:rPr>
        <w:t>Art. 19.</w:t>
      </w:r>
      <w:r>
        <w:rPr>
          <w:lang w:val="ro-RO"/>
        </w:rPr>
        <w:t xml:space="preserve"> — </w:t>
      </w:r>
      <w:r>
        <w:rPr>
          <w:b/>
          <w:bCs/>
          <w:lang w:val="ro-RO"/>
        </w:rPr>
        <w:t>(1)</w:t>
      </w:r>
      <w:r w:rsidRPr="00CB30B2">
        <w:rPr>
          <w:rStyle w:val="saln"/>
          <w:shd w:val="clear" w:color="auto" w:fill="FFFFFF"/>
          <w:lang w:val="pt-BR"/>
        </w:rPr>
        <w:t> </w:t>
      </w:r>
      <w:r w:rsidRPr="00CB30B2">
        <w:rPr>
          <w:rStyle w:val="salnbdy"/>
          <w:shd w:val="clear" w:color="auto" w:fill="FFFFFF"/>
          <w:lang w:val="pt-BR"/>
        </w:rPr>
        <w:t>Directorul exercită conducerea executivă a unității de învățământ. În cazul unităților de învățământ cu predare integrală în limbile minorităților naționale, directorul are obligația cunoașterii limbii respective. În cazul unităților de învățământ cu secții de predare în limbile minorităților naționale/studiul limbii minorității naționale, unul dintre directori are obligația cunoașterii limbii respective. În aceste cazuri, numirea directorului se face cu consultarea organizației care reprezintă minoritatea respectivă în Parlamentul României sau, dacă minoritatea nu are reprezentare parlamentară, cu consultarea Grupului parlamentar al minorităților naționale.</w:t>
      </w:r>
    </w:p>
    <w:p w:rsidR="00E7215C" w:rsidRPr="00CB30B2" w:rsidRDefault="009F1027">
      <w:pPr>
        <w:spacing w:line="276" w:lineRule="auto"/>
        <w:jc w:val="both"/>
        <w:rPr>
          <w:rStyle w:val="salnbdy"/>
          <w:shd w:val="clear" w:color="auto" w:fill="FFFFFF"/>
          <w:lang w:val="pt-BR"/>
        </w:rPr>
      </w:pPr>
      <w:r w:rsidRPr="00CB30B2">
        <w:rPr>
          <w:rStyle w:val="salnttl"/>
          <w:shd w:val="clear" w:color="auto" w:fill="FFFFFF"/>
          <w:lang w:val="pt-BR"/>
        </w:rPr>
        <w:t>(2)</w:t>
      </w:r>
      <w:r w:rsidRPr="00CB30B2">
        <w:rPr>
          <w:rStyle w:val="saln"/>
          <w:shd w:val="clear" w:color="auto" w:fill="FFFFFF"/>
          <w:lang w:val="pt-BR"/>
        </w:rPr>
        <w:t> </w:t>
      </w:r>
      <w:r w:rsidRPr="00CB30B2">
        <w:rPr>
          <w:rStyle w:val="salnbdy"/>
          <w:shd w:val="clear" w:color="auto" w:fill="FFFFFF"/>
          <w:lang w:val="pt-BR"/>
        </w:rPr>
        <w:t>Directorul unității de învățământ de stat are următoarele atribuții:</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a)</w:t>
      </w:r>
      <w:r w:rsidRPr="00CB30B2">
        <w:rPr>
          <w:rStyle w:val="slit"/>
          <w:bdr w:val="dotted" w:sz="6" w:space="0" w:color="FEFEFE"/>
          <w:shd w:val="clear" w:color="auto" w:fill="FFFFFF"/>
          <w:lang w:val="pt-BR"/>
        </w:rPr>
        <w:t> </w:t>
      </w:r>
      <w:r w:rsidRPr="00CB30B2">
        <w:rPr>
          <w:rStyle w:val="slitbdy"/>
          <w:shd w:val="clear" w:color="auto" w:fill="FFFFFF"/>
          <w:lang w:val="pt-BR"/>
        </w:rPr>
        <w:t>este reprezentantul legal al unității de învățământ și realizează conducerea executivă a acesteia;</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b)</w:t>
      </w:r>
      <w:r w:rsidRPr="00CB30B2">
        <w:rPr>
          <w:rStyle w:val="slit"/>
          <w:bdr w:val="dotted" w:sz="6" w:space="0" w:color="FEFEFE"/>
          <w:shd w:val="clear" w:color="auto" w:fill="FFFFFF"/>
          <w:lang w:val="pt-BR"/>
        </w:rPr>
        <w:t> </w:t>
      </w:r>
      <w:r w:rsidRPr="00CB30B2">
        <w:rPr>
          <w:rStyle w:val="slitbdy"/>
          <w:shd w:val="clear" w:color="auto" w:fill="FFFFFF"/>
          <w:lang w:val="pt-BR"/>
        </w:rPr>
        <w:t>este ordonatorul de credite al unității de învățământ;</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c)</w:t>
      </w:r>
      <w:r w:rsidRPr="00CB30B2">
        <w:rPr>
          <w:rStyle w:val="slit"/>
          <w:bdr w:val="dotted" w:sz="6" w:space="0" w:color="FEFEFE"/>
          <w:shd w:val="clear" w:color="auto" w:fill="FFFFFF"/>
          <w:lang w:val="pt-BR"/>
        </w:rPr>
        <w:t> </w:t>
      </w:r>
      <w:r w:rsidRPr="00CB30B2">
        <w:rPr>
          <w:rStyle w:val="slitbdy"/>
          <w:shd w:val="clear" w:color="auto" w:fill="FFFFFF"/>
          <w:lang w:val="pt-BR"/>
        </w:rPr>
        <w:t>își asumă, alături de consiliul de administrație, răspunderea publică pentru performanțele unității de învățământ pe care o conduce;</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d)</w:t>
      </w:r>
      <w:r w:rsidRPr="00CB30B2">
        <w:rPr>
          <w:rStyle w:val="slit"/>
          <w:bdr w:val="dotted" w:sz="6" w:space="0" w:color="FEFEFE"/>
          <w:shd w:val="clear" w:color="auto" w:fill="FFFFFF"/>
          <w:lang w:val="pt-BR"/>
        </w:rPr>
        <w:t> </w:t>
      </w:r>
      <w:r w:rsidRPr="00CB30B2">
        <w:rPr>
          <w:rStyle w:val="slitbdy"/>
          <w:shd w:val="clear" w:color="auto" w:fill="FFFFFF"/>
          <w:lang w:val="pt-BR"/>
        </w:rPr>
        <w:t>propune spre aprobare consiliului de administrație regulamentul de organizare și funcționare a unității de învățământ;</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e)</w:t>
      </w:r>
      <w:r w:rsidRPr="00CB30B2">
        <w:rPr>
          <w:rStyle w:val="slit"/>
          <w:bdr w:val="dotted" w:sz="6" w:space="0" w:color="FEFEFE"/>
          <w:shd w:val="clear" w:color="auto" w:fill="FFFFFF"/>
          <w:lang w:val="pt-BR"/>
        </w:rPr>
        <w:t> </w:t>
      </w:r>
      <w:r w:rsidRPr="00CB30B2">
        <w:rPr>
          <w:rStyle w:val="slitbdy"/>
          <w:shd w:val="clear" w:color="auto" w:fill="FFFFFF"/>
          <w:lang w:val="pt-BR"/>
        </w:rPr>
        <w:t>propune spre aprobare consiliului de administrație proiectul de buget și raportul de execuție bugetară;</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f)</w:t>
      </w:r>
      <w:r w:rsidRPr="00CB30B2">
        <w:rPr>
          <w:rStyle w:val="slit"/>
          <w:bdr w:val="dotted" w:sz="6" w:space="0" w:color="FEFEFE"/>
          <w:shd w:val="clear" w:color="auto" w:fill="FFFFFF"/>
          <w:lang w:val="pt-BR"/>
        </w:rPr>
        <w:t> </w:t>
      </w:r>
      <w:r w:rsidRPr="00CB30B2">
        <w:rPr>
          <w:rStyle w:val="slitbdy"/>
          <w:shd w:val="clear" w:color="auto" w:fill="FFFFFF"/>
          <w:lang w:val="pt-BR"/>
        </w:rPr>
        <w:t>răspunde, după caz, de selecția, angajarea, evaluarea periodică, formarea, motivarea și încetarea raporturilor de muncă ale personalului din unitatea de învățământ;</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g)</w:t>
      </w:r>
      <w:r w:rsidRPr="00CB30B2">
        <w:rPr>
          <w:rStyle w:val="slit"/>
          <w:bdr w:val="dotted" w:sz="6" w:space="0" w:color="FEFEFE"/>
          <w:shd w:val="clear" w:color="auto" w:fill="FFFFFF"/>
          <w:lang w:val="pt-BR"/>
        </w:rPr>
        <w:t> </w:t>
      </w:r>
      <w:r w:rsidRPr="00CB30B2">
        <w:rPr>
          <w:rStyle w:val="slitbdy"/>
          <w:shd w:val="clear" w:color="auto" w:fill="FFFFFF"/>
          <w:lang w:val="pt-BR"/>
        </w:rPr>
        <w:t>îndeplinește alte atribuții stabilite de consiliul de administrație, conform legii;</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h)</w:t>
      </w:r>
      <w:r w:rsidRPr="00CB30B2">
        <w:rPr>
          <w:rStyle w:val="slit"/>
          <w:bdr w:val="dotted" w:sz="6" w:space="0" w:color="FEFEFE"/>
          <w:shd w:val="clear" w:color="auto" w:fill="FFFFFF"/>
          <w:lang w:val="pt-BR"/>
        </w:rPr>
        <w:t> </w:t>
      </w:r>
      <w:r w:rsidRPr="00CB30B2">
        <w:rPr>
          <w:rStyle w:val="slitbdy"/>
          <w:shd w:val="clear" w:color="auto" w:fill="FFFFFF"/>
          <w:lang w:val="pt-BR"/>
        </w:rPr>
        <w:t>prezintă anual un raport asupra calității educației în unitatea de învățământ sau în instituția pe care o conduce. Raportul este prezentat în fața consiliului profesoral, a consiliului școlar al elevilor, a consiliului reprezentativ al părinților și a conducerii asociației de părinți, acolo unde există. Raportul este adus la cunoștința autorităților administrației publice locale și a DJIP/DMBIP și postat pe site-ul unității de învățământ;</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i)</w:t>
      </w:r>
      <w:r w:rsidRPr="00CB30B2">
        <w:rPr>
          <w:rStyle w:val="slit"/>
          <w:bdr w:val="dotted" w:sz="6" w:space="0" w:color="FEFEFE"/>
          <w:shd w:val="clear" w:color="auto" w:fill="FFFFFF"/>
          <w:lang w:val="pt-BR"/>
        </w:rPr>
        <w:t> </w:t>
      </w:r>
      <w:r w:rsidRPr="00CB30B2">
        <w:rPr>
          <w:rStyle w:val="slitbdy"/>
          <w:shd w:val="clear" w:color="auto" w:fill="FFFFFF"/>
          <w:lang w:val="pt-BR"/>
        </w:rPr>
        <w:t>coordonează colectarea și transmite DJIP/DMBIP datele statistice pentru sistemul național de indicatori privind educația;</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lastRenderedPageBreak/>
        <w:t>j)</w:t>
      </w:r>
      <w:r w:rsidRPr="00CB30B2">
        <w:rPr>
          <w:rStyle w:val="slit"/>
          <w:bdr w:val="dotted" w:sz="6" w:space="0" w:color="FEFEFE"/>
          <w:shd w:val="clear" w:color="auto" w:fill="FFFFFF"/>
          <w:lang w:val="pt-BR"/>
        </w:rPr>
        <w:t> </w:t>
      </w:r>
      <w:r w:rsidRPr="00CB30B2">
        <w:rPr>
          <w:rStyle w:val="slitbdy"/>
          <w:shd w:val="clear" w:color="auto" w:fill="FFFFFF"/>
          <w:lang w:val="pt-BR"/>
        </w:rPr>
        <w:t>propune spre aprobare consiliului de administrație obiectivele unității de învățământ preuniversitar privind asigurarea calității educației, prin raportare la cadrul general privind politicile educaționale, scopurile, obiectivele și standardele stabilite de Ministerul Educației. Îndeplinirea obiectivelor unității de învățământ privind asigurarea calității educației reprezintă criteriu în evaluarea managerială realizată de directorul general al DJIP/DMBIP și es</w:t>
      </w:r>
      <w:r w:rsidR="00850AF7">
        <w:rPr>
          <w:rStyle w:val="slitbdy"/>
          <w:shd w:val="clear" w:color="auto" w:fill="FFFFFF"/>
          <w:lang w:val="pt-BR"/>
        </w:rPr>
        <w:t>te verificată periodic de ARACI</w:t>
      </w:r>
      <w:r w:rsidRPr="00CB30B2">
        <w:rPr>
          <w:rStyle w:val="slitbdy"/>
          <w:shd w:val="clear" w:color="auto" w:fill="FFFFFF"/>
          <w:lang w:val="pt-BR"/>
        </w:rPr>
        <w:t>P;</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k)</w:t>
      </w:r>
      <w:r w:rsidRPr="00CB30B2">
        <w:rPr>
          <w:rStyle w:val="slit"/>
          <w:bdr w:val="dotted" w:sz="6" w:space="0" w:color="FEFEFE"/>
          <w:shd w:val="clear" w:color="auto" w:fill="FFFFFF"/>
          <w:lang w:val="pt-BR"/>
        </w:rPr>
        <w:t> </w:t>
      </w:r>
      <w:r w:rsidRPr="00CB30B2">
        <w:rPr>
          <w:rStyle w:val="slitbdy"/>
          <w:shd w:val="clear" w:color="auto" w:fill="FFFFFF"/>
          <w:lang w:val="pt-BR"/>
        </w:rPr>
        <w:t>colaborează cu consiliul școlar al elevilor, structurile asociative ale părinților și federațiile sindicale, pentru identificarea celor mai bune metode privind dezvoltarea sistemului educațional;</w:t>
      </w:r>
    </w:p>
    <w:p w:rsidR="00E7215C" w:rsidRPr="00CB30B2" w:rsidRDefault="009F1027">
      <w:pPr>
        <w:spacing w:line="276" w:lineRule="auto"/>
        <w:jc w:val="both"/>
        <w:rPr>
          <w:rStyle w:val="slitbdy"/>
          <w:shd w:val="clear" w:color="auto" w:fill="FFFFFF"/>
          <w:lang w:val="it-IT"/>
        </w:rPr>
      </w:pPr>
      <w:r w:rsidRPr="00CB30B2">
        <w:rPr>
          <w:rStyle w:val="slitttl"/>
          <w:b/>
          <w:bCs/>
          <w:shd w:val="clear" w:color="auto" w:fill="FFFFFF"/>
          <w:lang w:val="it-IT"/>
        </w:rPr>
        <w:t>l)</w:t>
      </w:r>
      <w:r w:rsidRPr="00CB30B2">
        <w:rPr>
          <w:rStyle w:val="slit"/>
          <w:bdr w:val="dotted" w:sz="6" w:space="0" w:color="FEFEFE"/>
          <w:shd w:val="clear" w:color="auto" w:fill="FFFFFF"/>
          <w:lang w:val="it-IT"/>
        </w:rPr>
        <w:t> </w:t>
      </w:r>
      <w:r w:rsidRPr="00CB30B2">
        <w:rPr>
          <w:rStyle w:val="slitbdy"/>
          <w:shd w:val="clear" w:color="auto" w:fill="FFFFFF"/>
          <w:lang w:val="it-IT"/>
        </w:rPr>
        <w:t>îndeplinește alte atribuții în conformitate cu legislația în vigoare.</w:t>
      </w:r>
    </w:p>
    <w:p w:rsidR="00E7215C" w:rsidRPr="00CB30B2" w:rsidRDefault="009F1027">
      <w:pPr>
        <w:spacing w:line="276" w:lineRule="auto"/>
        <w:jc w:val="both"/>
        <w:rPr>
          <w:rStyle w:val="salnbdy"/>
          <w:shd w:val="clear" w:color="auto" w:fill="FFFFFF"/>
          <w:lang w:val="it-IT"/>
        </w:rPr>
      </w:pPr>
      <w:r w:rsidRPr="00CB30B2">
        <w:rPr>
          <w:rStyle w:val="salnttl"/>
          <w:shd w:val="clear" w:color="auto" w:fill="FFFFFF"/>
          <w:lang w:val="it-IT"/>
        </w:rPr>
        <w:t>(3)</w:t>
      </w:r>
      <w:r w:rsidRPr="00CB30B2">
        <w:rPr>
          <w:rStyle w:val="saln"/>
          <w:shd w:val="clear" w:color="auto" w:fill="FFFFFF"/>
          <w:lang w:val="it-IT"/>
        </w:rPr>
        <w:t> </w:t>
      </w:r>
      <w:r w:rsidRPr="00CB30B2">
        <w:rPr>
          <w:rStyle w:val="salnbdy"/>
          <w:shd w:val="clear" w:color="auto" w:fill="FFFFFF"/>
          <w:lang w:val="it-IT"/>
        </w:rPr>
        <w:t>Structurile și funcțiile de conducere ale unităților de învățământ particular și confesional, atribuțiile, modul de constituire, precum și durata mandatelor sunt stabilite prin regulamentele de organizare și funcționare ale acestora, în concordanță cu prevederile legale.</w:t>
      </w:r>
    </w:p>
    <w:p w:rsidR="00E7215C" w:rsidRPr="00CB30B2" w:rsidRDefault="009F1027">
      <w:pPr>
        <w:spacing w:line="276" w:lineRule="auto"/>
        <w:jc w:val="both"/>
        <w:rPr>
          <w:rStyle w:val="salnbdy"/>
          <w:shd w:val="clear" w:color="auto" w:fill="FFFFFF"/>
          <w:lang w:val="pt-BR"/>
        </w:rPr>
      </w:pPr>
      <w:r w:rsidRPr="00CB30B2">
        <w:rPr>
          <w:rStyle w:val="salnttl"/>
          <w:shd w:val="clear" w:color="auto" w:fill="FFFFFF"/>
          <w:lang w:val="pt-BR"/>
        </w:rPr>
        <w:t>(4)</w:t>
      </w:r>
      <w:r w:rsidRPr="00CB30B2">
        <w:rPr>
          <w:rStyle w:val="saln"/>
          <w:shd w:val="clear" w:color="auto" w:fill="FFFFFF"/>
          <w:lang w:val="pt-BR"/>
        </w:rPr>
        <w:t> </w:t>
      </w:r>
      <w:r w:rsidRPr="00CB30B2">
        <w:rPr>
          <w:rStyle w:val="salnbdy"/>
          <w:shd w:val="clear" w:color="auto" w:fill="FFFFFF"/>
          <w:lang w:val="pt-BR"/>
        </w:rPr>
        <w:t>Atribuțiile directorului unității de învățământ particular sunt stabilite de consiliul de administrație în conformitate cu prevederile regulamentului de organizare și funcționare al acesteia.</w:t>
      </w:r>
    </w:p>
    <w:p w:rsidR="00E7215C" w:rsidRPr="00CB30B2" w:rsidRDefault="009F1027">
      <w:pPr>
        <w:spacing w:line="276" w:lineRule="auto"/>
        <w:jc w:val="both"/>
        <w:rPr>
          <w:rStyle w:val="salnbdy"/>
          <w:shd w:val="clear" w:color="auto" w:fill="FFFFFF"/>
          <w:lang w:val="pt-BR"/>
        </w:rPr>
      </w:pPr>
      <w:r w:rsidRPr="00CB30B2">
        <w:rPr>
          <w:rStyle w:val="salnttl"/>
          <w:shd w:val="clear" w:color="auto" w:fill="FFFFFF"/>
          <w:lang w:val="pt-BR"/>
        </w:rPr>
        <w:t>(5)</w:t>
      </w:r>
      <w:r w:rsidRPr="00CB30B2">
        <w:rPr>
          <w:rStyle w:val="saln"/>
          <w:shd w:val="clear" w:color="auto" w:fill="FFFFFF"/>
          <w:lang w:val="pt-BR"/>
        </w:rPr>
        <w:t> </w:t>
      </w:r>
      <w:r w:rsidRPr="00CB30B2">
        <w:rPr>
          <w:rStyle w:val="salnbdy"/>
          <w:shd w:val="clear" w:color="auto" w:fill="FFFFFF"/>
          <w:lang w:val="pt-BR"/>
        </w:rPr>
        <w:t>În îndeplinirea atribuțiilor, directorul emite decizii și note de serviciu.</w:t>
      </w:r>
    </w:p>
    <w:p w:rsidR="00E7215C" w:rsidRPr="00CB30B2" w:rsidRDefault="009F1027">
      <w:pPr>
        <w:spacing w:line="276" w:lineRule="auto"/>
        <w:jc w:val="both"/>
        <w:rPr>
          <w:rStyle w:val="salnbdy"/>
          <w:shd w:val="clear" w:color="auto" w:fill="FFFFFF"/>
          <w:lang w:val="pt-BR"/>
        </w:rPr>
      </w:pPr>
      <w:r w:rsidRPr="00CB30B2">
        <w:rPr>
          <w:rStyle w:val="salnttl"/>
          <w:shd w:val="clear" w:color="auto" w:fill="FFFFFF"/>
          <w:lang w:val="pt-BR"/>
        </w:rPr>
        <w:t>(6)</w:t>
      </w:r>
      <w:r w:rsidRPr="00CB30B2">
        <w:rPr>
          <w:rStyle w:val="saln"/>
          <w:shd w:val="clear" w:color="auto" w:fill="FFFFFF"/>
          <w:lang w:val="pt-BR"/>
        </w:rPr>
        <w:t> </w:t>
      </w:r>
      <w:r w:rsidRPr="00CB30B2">
        <w:rPr>
          <w:rStyle w:val="salnbdy"/>
          <w:shd w:val="clear" w:color="auto" w:fill="FFFFFF"/>
          <w:lang w:val="pt-BR"/>
        </w:rPr>
        <w:t>În unitățile de învățământ liceal militar, atribuțiile prevăzute la </w:t>
      </w:r>
      <w:r w:rsidRPr="00CB30B2">
        <w:rPr>
          <w:rStyle w:val="slgi"/>
          <w:u w:val="single"/>
          <w:shd w:val="clear" w:color="auto" w:fill="FFFFFF"/>
          <w:lang w:val="pt-BR"/>
        </w:rPr>
        <w:t>alin. (2)</w:t>
      </w:r>
      <w:r w:rsidRPr="00CB30B2">
        <w:rPr>
          <w:rStyle w:val="salnbdy"/>
          <w:shd w:val="clear" w:color="auto" w:fill="FFFFFF"/>
          <w:lang w:val="pt-BR"/>
        </w:rPr>
        <w:t> sunt exercitate de către comandant.</w:t>
      </w:r>
    </w:p>
    <w:p w:rsidR="00E7215C" w:rsidRPr="00CB30B2" w:rsidRDefault="009F1027">
      <w:pPr>
        <w:spacing w:line="276" w:lineRule="auto"/>
        <w:jc w:val="both"/>
        <w:rPr>
          <w:rStyle w:val="salnbdy"/>
          <w:shd w:val="clear" w:color="auto" w:fill="FFFFFF"/>
          <w:lang w:val="pt-BR"/>
        </w:rPr>
      </w:pPr>
      <w:r w:rsidRPr="00CB30B2">
        <w:rPr>
          <w:rStyle w:val="sartttl"/>
          <w:b/>
          <w:bCs/>
          <w:shd w:val="clear" w:color="auto" w:fill="FFFFFF"/>
          <w:lang w:val="pt-BR"/>
        </w:rPr>
        <w:t xml:space="preserve">Art. 20 </w:t>
      </w:r>
      <w:r w:rsidRPr="00CB30B2">
        <w:rPr>
          <w:rStyle w:val="salnttl"/>
          <w:shd w:val="clear" w:color="auto" w:fill="FFFFFF"/>
          <w:lang w:val="pt-BR"/>
        </w:rPr>
        <w:t>(1)</w:t>
      </w:r>
      <w:r w:rsidRPr="00CB30B2">
        <w:rPr>
          <w:rStyle w:val="saln"/>
          <w:shd w:val="clear" w:color="auto" w:fill="FFFFFF"/>
          <w:lang w:val="pt-BR"/>
        </w:rPr>
        <w:t> </w:t>
      </w:r>
      <w:r w:rsidRPr="00CB30B2">
        <w:rPr>
          <w:rStyle w:val="salnbdy"/>
          <w:shd w:val="clear" w:color="auto" w:fill="FFFFFF"/>
          <w:lang w:val="pt-BR"/>
        </w:rPr>
        <w:t>Procedura de recrutare și selecție a directorilor și directorilor adjuncți din unitățile de învățământ de stat se bazează pe un proces care cuprinde următoarele etape:</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it-IT"/>
        </w:rPr>
        <w:t>a)</w:t>
      </w:r>
      <w:r w:rsidRPr="00CB30B2">
        <w:rPr>
          <w:rStyle w:val="slit"/>
          <w:bdr w:val="dotted" w:sz="6" w:space="0" w:color="FEFEFE"/>
          <w:shd w:val="clear" w:color="auto" w:fill="FFFFFF"/>
          <w:lang w:val="it-IT"/>
        </w:rPr>
        <w:t> </w:t>
      </w:r>
      <w:r w:rsidRPr="00CB30B2">
        <w:rPr>
          <w:rStyle w:val="slitbdy"/>
          <w:shd w:val="clear" w:color="auto" w:fill="FFFFFF"/>
          <w:lang w:val="it-IT"/>
        </w:rPr>
        <w:t xml:space="preserve">evaluare de competențe în cadrul căreia se testează capacitățile și aptitudinile personale ale candidatului. </w:t>
      </w:r>
      <w:r w:rsidRPr="00CB30B2">
        <w:rPr>
          <w:rStyle w:val="slitbdy"/>
          <w:shd w:val="clear" w:color="auto" w:fill="FFFFFF"/>
          <w:lang w:val="pt-BR"/>
        </w:rPr>
        <w:t>Evaluarea se realizează de comisia de concurs împreună cu specialiști în psihometrie;</w:t>
      </w:r>
    </w:p>
    <w:p w:rsidR="00E7215C" w:rsidRPr="00CB30B2" w:rsidRDefault="009F1027">
      <w:pPr>
        <w:spacing w:line="276" w:lineRule="auto"/>
        <w:jc w:val="both"/>
        <w:rPr>
          <w:rStyle w:val="slitbdy"/>
          <w:shd w:val="clear" w:color="auto" w:fill="FFFFFF"/>
          <w:lang w:val="it-IT"/>
        </w:rPr>
      </w:pPr>
      <w:r w:rsidRPr="00CB30B2">
        <w:rPr>
          <w:rStyle w:val="slitttl"/>
          <w:b/>
          <w:bCs/>
          <w:shd w:val="clear" w:color="auto" w:fill="FFFFFF"/>
          <w:lang w:val="it-IT"/>
        </w:rPr>
        <w:t>b)</w:t>
      </w:r>
      <w:r w:rsidRPr="00CB30B2">
        <w:rPr>
          <w:rStyle w:val="slit"/>
          <w:bdr w:val="dotted" w:sz="6" w:space="0" w:color="FEFEFE"/>
          <w:shd w:val="clear" w:color="auto" w:fill="FFFFFF"/>
          <w:lang w:val="it-IT"/>
        </w:rPr>
        <w:t> </w:t>
      </w:r>
      <w:r w:rsidRPr="00CB30B2">
        <w:rPr>
          <w:rStyle w:val="slitbdy"/>
          <w:shd w:val="clear" w:color="auto" w:fill="FFFFFF"/>
          <w:lang w:val="it-IT"/>
        </w:rPr>
        <w:t>probă scrisă;</w:t>
      </w:r>
    </w:p>
    <w:p w:rsidR="00E7215C" w:rsidRPr="00CB30B2" w:rsidRDefault="009F1027">
      <w:pPr>
        <w:spacing w:line="276" w:lineRule="auto"/>
        <w:jc w:val="both"/>
        <w:rPr>
          <w:rStyle w:val="slitbdy"/>
          <w:shd w:val="clear" w:color="auto" w:fill="FFFFFF"/>
          <w:lang w:val="it-IT"/>
        </w:rPr>
      </w:pPr>
      <w:r w:rsidRPr="00CB30B2">
        <w:rPr>
          <w:rStyle w:val="slitttl"/>
          <w:b/>
          <w:bCs/>
          <w:shd w:val="clear" w:color="auto" w:fill="FFFFFF"/>
          <w:lang w:val="it-IT"/>
        </w:rPr>
        <w:t>c)</w:t>
      </w:r>
      <w:r w:rsidRPr="00CB30B2">
        <w:rPr>
          <w:rStyle w:val="slit"/>
          <w:bdr w:val="dotted" w:sz="6" w:space="0" w:color="FEFEFE"/>
          <w:shd w:val="clear" w:color="auto" w:fill="FFFFFF"/>
          <w:lang w:val="it-IT"/>
        </w:rPr>
        <w:t> </w:t>
      </w:r>
      <w:r w:rsidRPr="00CB30B2">
        <w:rPr>
          <w:rStyle w:val="slitbdy"/>
          <w:shd w:val="clear" w:color="auto" w:fill="FFFFFF"/>
          <w:lang w:val="it-IT"/>
        </w:rPr>
        <w:t>interviu, în care se evaluează capacitățile și aptitudinile personale ale candidatului, precum și calitatea planului managerial și planului de acțiune.</w:t>
      </w:r>
    </w:p>
    <w:p w:rsidR="00E7215C" w:rsidRPr="00CB30B2" w:rsidRDefault="009F1027">
      <w:pPr>
        <w:spacing w:line="276" w:lineRule="auto"/>
        <w:jc w:val="both"/>
        <w:rPr>
          <w:rStyle w:val="salnbdy"/>
          <w:shd w:val="clear" w:color="auto" w:fill="FFFFFF"/>
          <w:lang w:val="it-IT"/>
        </w:rPr>
      </w:pPr>
      <w:r w:rsidRPr="00CB30B2">
        <w:rPr>
          <w:rStyle w:val="salnttl"/>
          <w:shd w:val="clear" w:color="auto" w:fill="FFFFFF"/>
          <w:lang w:val="it-IT"/>
        </w:rPr>
        <w:t>(2)</w:t>
      </w:r>
      <w:r w:rsidRPr="00CB30B2">
        <w:rPr>
          <w:rStyle w:val="saln"/>
          <w:shd w:val="clear" w:color="auto" w:fill="FFFFFF"/>
          <w:lang w:val="it-IT"/>
        </w:rPr>
        <w:t> </w:t>
      </w:r>
      <w:r w:rsidRPr="00CB30B2">
        <w:rPr>
          <w:rStyle w:val="salnbdy"/>
          <w:shd w:val="clear" w:color="auto" w:fill="FFFFFF"/>
          <w:lang w:val="it-IT"/>
        </w:rPr>
        <w:t>Recrutarea pentru ocuparea funcțiilor de director și de director adjunct din unitățile de învățământ se realizează prin concurs național, organizat prin DJIP/DMBIP, sub coordonarea Ministerului Educației, potrivit metodologiei aprobate prin ordin al ministrului educației.</w:t>
      </w:r>
    </w:p>
    <w:p w:rsidR="00E7215C" w:rsidRPr="00CB30B2" w:rsidRDefault="009F1027">
      <w:pPr>
        <w:spacing w:line="276" w:lineRule="auto"/>
        <w:jc w:val="both"/>
        <w:rPr>
          <w:rStyle w:val="salnbdy"/>
          <w:shd w:val="clear" w:color="auto" w:fill="FFFFFF"/>
          <w:lang w:val="pt-BR"/>
        </w:rPr>
      </w:pPr>
      <w:r w:rsidRPr="00CB30B2">
        <w:rPr>
          <w:rStyle w:val="salnttl"/>
          <w:shd w:val="clear" w:color="auto" w:fill="FFFFFF"/>
          <w:lang w:val="pt-BR"/>
        </w:rPr>
        <w:t>(3)</w:t>
      </w:r>
      <w:r w:rsidRPr="00CB30B2">
        <w:rPr>
          <w:rStyle w:val="saln"/>
          <w:shd w:val="clear" w:color="auto" w:fill="FFFFFF"/>
          <w:lang w:val="pt-BR"/>
        </w:rPr>
        <w:t> </w:t>
      </w:r>
      <w:r w:rsidRPr="00CB30B2">
        <w:rPr>
          <w:rStyle w:val="salnbdy"/>
          <w:shd w:val="clear" w:color="auto" w:fill="FFFFFF"/>
          <w:lang w:val="pt-BR"/>
        </w:rPr>
        <w:t>Poate participa la concursul pentru ocuparea funcțiilor de director și director adjunct personalul didactic de predare titular în învățământul preuniversitar care îndeplinește următoarele condiții:</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a)</w:t>
      </w:r>
      <w:r w:rsidRPr="00CB30B2">
        <w:rPr>
          <w:rStyle w:val="slit"/>
          <w:bdr w:val="dotted" w:sz="6" w:space="0" w:color="FEFEFE"/>
          <w:shd w:val="clear" w:color="auto" w:fill="FFFFFF"/>
          <w:lang w:val="pt-BR"/>
        </w:rPr>
        <w:t> </w:t>
      </w:r>
      <w:r w:rsidRPr="00CB30B2">
        <w:rPr>
          <w:rStyle w:val="slitbdy"/>
          <w:shd w:val="clear" w:color="auto" w:fill="FFFFFF"/>
          <w:lang w:val="pt-BR"/>
        </w:rPr>
        <w:t>are diplomă de licență sau atestat de echivalare;</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b)</w:t>
      </w:r>
      <w:r w:rsidRPr="00CB30B2">
        <w:rPr>
          <w:rStyle w:val="slit"/>
          <w:bdr w:val="dotted" w:sz="6" w:space="0" w:color="FEFEFE"/>
          <w:shd w:val="clear" w:color="auto" w:fill="FFFFFF"/>
          <w:lang w:val="pt-BR"/>
        </w:rPr>
        <w:t> </w:t>
      </w:r>
      <w:r w:rsidRPr="00CB30B2">
        <w:rPr>
          <w:rStyle w:val="slitbdy"/>
          <w:shd w:val="clear" w:color="auto" w:fill="FFFFFF"/>
          <w:lang w:val="pt-BR"/>
        </w:rPr>
        <w:t>are o vechime în învățământ de cel puțin 5 ani;</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c)</w:t>
      </w:r>
      <w:r w:rsidRPr="00CB30B2">
        <w:rPr>
          <w:rStyle w:val="slit"/>
          <w:bdr w:val="dotted" w:sz="6" w:space="0" w:color="FEFEFE"/>
          <w:shd w:val="clear" w:color="auto" w:fill="FFFFFF"/>
          <w:lang w:val="pt-BR"/>
        </w:rPr>
        <w:t> </w:t>
      </w:r>
      <w:r w:rsidRPr="00CB30B2">
        <w:rPr>
          <w:rStyle w:val="slitbdy"/>
          <w:shd w:val="clear" w:color="auto" w:fill="FFFFFF"/>
          <w:lang w:val="pt-BR"/>
        </w:rPr>
        <w:t>nu a fost condamnat, pentru fapte incompatibile cu funcția didactică, în conformitate cu prevederile </w:t>
      </w:r>
      <w:r w:rsidRPr="00CB30B2">
        <w:rPr>
          <w:rStyle w:val="slgi"/>
          <w:u w:val="single"/>
          <w:shd w:val="clear" w:color="auto" w:fill="FFFFFF"/>
          <w:lang w:val="pt-BR"/>
        </w:rPr>
        <w:t>art. 168 alin. (7)</w:t>
      </w:r>
      <w:r w:rsidRPr="00CB30B2">
        <w:rPr>
          <w:rStyle w:val="slitbdy"/>
          <w:shd w:val="clear" w:color="auto" w:fill="FFFFFF"/>
          <w:lang w:val="pt-BR"/>
        </w:rPr>
        <w:t>;</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d)</w:t>
      </w:r>
      <w:r w:rsidRPr="00CB30B2">
        <w:rPr>
          <w:rStyle w:val="slit"/>
          <w:bdr w:val="dotted" w:sz="6" w:space="0" w:color="FEFEFE"/>
          <w:shd w:val="clear" w:color="auto" w:fill="FFFFFF"/>
          <w:lang w:val="pt-BR"/>
        </w:rPr>
        <w:t> </w:t>
      </w:r>
      <w:r w:rsidRPr="00CB30B2">
        <w:rPr>
          <w:rStyle w:val="slitbdy"/>
          <w:shd w:val="clear" w:color="auto" w:fill="FFFFFF"/>
          <w:lang w:val="pt-BR"/>
        </w:rPr>
        <w:t>a obținut avizul cultului, în cazul învățământului vocațional teologic.</w:t>
      </w:r>
    </w:p>
    <w:p w:rsidR="00E7215C" w:rsidRPr="00CB30B2" w:rsidRDefault="009F1027">
      <w:pPr>
        <w:spacing w:line="276" w:lineRule="auto"/>
        <w:jc w:val="both"/>
        <w:rPr>
          <w:rStyle w:val="salnbdy"/>
          <w:shd w:val="clear" w:color="auto" w:fill="FFFFFF"/>
          <w:lang w:val="pt-BR"/>
        </w:rPr>
      </w:pPr>
      <w:r w:rsidRPr="00CB30B2">
        <w:rPr>
          <w:rStyle w:val="salnttl"/>
          <w:shd w:val="clear" w:color="auto" w:fill="FFFFFF"/>
          <w:lang w:val="pt-BR"/>
        </w:rPr>
        <w:t>(4)</w:t>
      </w:r>
      <w:r w:rsidRPr="00CB30B2">
        <w:rPr>
          <w:rStyle w:val="saln"/>
          <w:shd w:val="clear" w:color="auto" w:fill="FFFFFF"/>
          <w:lang w:val="pt-BR"/>
        </w:rPr>
        <w:t> </w:t>
      </w:r>
      <w:r w:rsidRPr="00CB30B2">
        <w:rPr>
          <w:rStyle w:val="salnbdy"/>
          <w:shd w:val="clear" w:color="auto" w:fill="FFFFFF"/>
          <w:lang w:val="pt-BR"/>
        </w:rPr>
        <w:t>Persoanele care au câștigat concursul sunt numite în funcțiile de director și de director adjunct pentru o perioadă de 4 ani, prin decizie a directorului general al DJIP/DMBIP. De la data numirii, în vederea îndeplinirii atribuțiilor specifice funcției, directorul și directorul adjunct încheie cu directorul general al DJIP/DMBIP un contract de management educațional.</w:t>
      </w:r>
    </w:p>
    <w:p w:rsidR="00E7215C" w:rsidRPr="00CB30B2" w:rsidRDefault="009F1027">
      <w:pPr>
        <w:spacing w:line="276" w:lineRule="auto"/>
        <w:jc w:val="both"/>
        <w:rPr>
          <w:rStyle w:val="salnbdy"/>
          <w:shd w:val="clear" w:color="auto" w:fill="FFFFFF"/>
          <w:lang w:val="pt-BR"/>
        </w:rPr>
      </w:pPr>
      <w:r w:rsidRPr="00CB30B2">
        <w:rPr>
          <w:rStyle w:val="salnttl"/>
          <w:shd w:val="clear" w:color="auto" w:fill="FFFFFF"/>
          <w:lang w:val="pt-BR"/>
        </w:rPr>
        <w:lastRenderedPageBreak/>
        <w:t>(5)</w:t>
      </w:r>
      <w:r w:rsidRPr="00CB30B2">
        <w:rPr>
          <w:rStyle w:val="saln"/>
          <w:shd w:val="clear" w:color="auto" w:fill="FFFFFF"/>
          <w:lang w:val="pt-BR"/>
        </w:rPr>
        <w:t> </w:t>
      </w:r>
      <w:r w:rsidRPr="00CB30B2">
        <w:rPr>
          <w:rStyle w:val="salnbdy"/>
          <w:shd w:val="clear" w:color="auto" w:fill="FFFFFF"/>
          <w:lang w:val="pt-BR"/>
        </w:rPr>
        <w:t>În urma selectării prin concurs, directorul supune avizării consiliului de administrație al unității de învățământ și, ulterior, primarului, în vederea aprobării, planul de management administrativ-financiar pentru perioada mandatului de 4 ani și încheie cu primarul un contract de management administrativ-financiar.</w:t>
      </w:r>
    </w:p>
    <w:p w:rsidR="00E7215C" w:rsidRPr="00CB30B2" w:rsidRDefault="009F1027">
      <w:pPr>
        <w:spacing w:line="276" w:lineRule="auto"/>
        <w:jc w:val="both"/>
        <w:rPr>
          <w:rStyle w:val="salnbdy"/>
          <w:shd w:val="clear" w:color="auto" w:fill="FFFFFF"/>
          <w:lang w:val="pt-BR"/>
        </w:rPr>
      </w:pPr>
      <w:r w:rsidRPr="00CB30B2">
        <w:rPr>
          <w:rStyle w:val="salnttl"/>
          <w:shd w:val="clear" w:color="auto" w:fill="FFFFFF"/>
          <w:lang w:val="pt-BR"/>
        </w:rPr>
        <w:t>(6)</w:t>
      </w:r>
      <w:r w:rsidRPr="00CB30B2">
        <w:rPr>
          <w:rStyle w:val="saln"/>
          <w:shd w:val="clear" w:color="auto" w:fill="FFFFFF"/>
          <w:lang w:val="pt-BR"/>
        </w:rPr>
        <w:t> </w:t>
      </w:r>
      <w:r w:rsidRPr="00CB30B2">
        <w:rPr>
          <w:rStyle w:val="salnbdy"/>
          <w:shd w:val="clear" w:color="auto" w:fill="FFFFFF"/>
          <w:lang w:val="pt-BR"/>
        </w:rPr>
        <w:t>Conținutul contractului de management educațional și al contractului de management administrativ-financiar este aprobat prin ordin al ministrului educației și conține indicatori de performanță care iau în calcul specificul unității de învățământ, obiectivele naționale și locale în zona educației.</w:t>
      </w:r>
    </w:p>
    <w:p w:rsidR="00E7215C" w:rsidRPr="00CB30B2" w:rsidRDefault="009F1027">
      <w:pPr>
        <w:spacing w:line="276" w:lineRule="auto"/>
        <w:jc w:val="both"/>
        <w:rPr>
          <w:rStyle w:val="salnbdy"/>
          <w:shd w:val="clear" w:color="auto" w:fill="FFFFFF"/>
          <w:lang w:val="pt-BR"/>
        </w:rPr>
      </w:pPr>
      <w:r w:rsidRPr="00CB30B2">
        <w:rPr>
          <w:rStyle w:val="salnttl"/>
          <w:shd w:val="clear" w:color="auto" w:fill="FFFFFF"/>
          <w:lang w:val="pt-BR"/>
        </w:rPr>
        <w:t>(7)</w:t>
      </w:r>
      <w:r w:rsidRPr="00CB30B2">
        <w:rPr>
          <w:rStyle w:val="saln"/>
          <w:shd w:val="clear" w:color="auto" w:fill="FFFFFF"/>
          <w:lang w:val="pt-BR"/>
        </w:rPr>
        <w:t> </w:t>
      </w:r>
      <w:r w:rsidRPr="00CB30B2">
        <w:rPr>
          <w:rStyle w:val="salnbdy"/>
          <w:shd w:val="clear" w:color="auto" w:fill="FFFFFF"/>
          <w:lang w:val="pt-BR"/>
        </w:rPr>
        <w:t>Anual, autoritatea publică locală efectuează evaluarea respectării planului de management administrativ-financiar și poate propune consiliului de administrație al DJIP/DMBIP eliberarea din funcție a directorului unității de învățământ preuniversitar. Hotărârea finală aparține DJIP/DMBIP.</w:t>
      </w:r>
    </w:p>
    <w:p w:rsidR="00E7215C" w:rsidRPr="00CB30B2" w:rsidRDefault="009F1027">
      <w:pPr>
        <w:spacing w:line="276" w:lineRule="auto"/>
        <w:jc w:val="both"/>
        <w:rPr>
          <w:rStyle w:val="spar"/>
          <w:shd w:val="clear" w:color="auto" w:fill="FFFFFF"/>
          <w:lang w:val="pt-BR"/>
        </w:rPr>
      </w:pPr>
      <w:r w:rsidRPr="00CB30B2">
        <w:rPr>
          <w:rStyle w:val="sartttl"/>
          <w:b/>
          <w:bCs/>
          <w:shd w:val="clear" w:color="auto" w:fill="FFFFFF"/>
          <w:lang w:val="pt-BR"/>
        </w:rPr>
        <w:t xml:space="preserve">Art. 21 </w:t>
      </w:r>
      <w:r w:rsidRPr="00CB30B2">
        <w:rPr>
          <w:rStyle w:val="spar"/>
          <w:shd w:val="clear" w:color="auto" w:fill="FFFFFF"/>
          <w:lang w:val="pt-BR"/>
        </w:rPr>
        <w:t>Contractul de management educațional poate fi încheiat numai după prezentarea unei evaluări medicale care atestă faptul că persoana este aptă pentru funcția vizată.</w:t>
      </w:r>
    </w:p>
    <w:p w:rsidR="00E7215C" w:rsidRPr="00CB30B2" w:rsidRDefault="009F1027">
      <w:pPr>
        <w:spacing w:line="276" w:lineRule="auto"/>
        <w:jc w:val="both"/>
        <w:rPr>
          <w:rStyle w:val="salnbdy"/>
          <w:shd w:val="clear" w:color="auto" w:fill="FFFFFF"/>
          <w:lang w:val="pt-BR"/>
        </w:rPr>
      </w:pPr>
      <w:r w:rsidRPr="00CB30B2">
        <w:rPr>
          <w:rStyle w:val="sartttl"/>
          <w:b/>
          <w:bCs/>
          <w:shd w:val="clear" w:color="auto" w:fill="FFFFFF"/>
          <w:lang w:val="pt-BR"/>
        </w:rPr>
        <w:t>Art. 22 (</w:t>
      </w:r>
      <w:r w:rsidRPr="00CB30B2">
        <w:rPr>
          <w:rStyle w:val="salnttl"/>
          <w:shd w:val="clear" w:color="auto" w:fill="FFFFFF"/>
          <w:lang w:val="pt-BR"/>
        </w:rPr>
        <w:t>1)</w:t>
      </w:r>
      <w:r w:rsidRPr="00CB30B2">
        <w:rPr>
          <w:rStyle w:val="saln"/>
          <w:shd w:val="clear" w:color="auto" w:fill="FFFFFF"/>
          <w:lang w:val="pt-BR"/>
        </w:rPr>
        <w:t> </w:t>
      </w:r>
      <w:r w:rsidRPr="00CB30B2">
        <w:rPr>
          <w:rStyle w:val="salnbdy"/>
          <w:shd w:val="clear" w:color="auto" w:fill="FFFFFF"/>
          <w:lang w:val="pt-BR"/>
        </w:rPr>
        <w:t>DJIP/DMBIP numește comisia de concurs pentru ocuparea funcției de director și director adjunct al unității de învățământ preuniversitar sau al unității de învățământ pentru activități extrașcolare. Comisia de concurs pentru funcțiile de conducere din Palatul Național al Copiilor este constituită la nivelul Ministerului Educației, prin ordin al ministrului educației.</w:t>
      </w:r>
    </w:p>
    <w:p w:rsidR="00E7215C" w:rsidRPr="00CB30B2" w:rsidRDefault="009F1027">
      <w:pPr>
        <w:spacing w:line="276" w:lineRule="auto"/>
        <w:jc w:val="both"/>
        <w:rPr>
          <w:rStyle w:val="salnbdy"/>
          <w:shd w:val="clear" w:color="auto" w:fill="FFFFFF"/>
          <w:lang w:val="pt-BR"/>
        </w:rPr>
      </w:pPr>
      <w:r w:rsidRPr="00CB30B2">
        <w:rPr>
          <w:rStyle w:val="salnttl"/>
          <w:shd w:val="clear" w:color="auto" w:fill="FFFFFF"/>
          <w:lang w:val="pt-BR"/>
        </w:rPr>
        <w:t>(2)</w:t>
      </w:r>
      <w:r w:rsidRPr="00CB30B2">
        <w:rPr>
          <w:rStyle w:val="saln"/>
          <w:shd w:val="clear" w:color="auto" w:fill="FFFFFF"/>
          <w:lang w:val="pt-BR"/>
        </w:rPr>
        <w:t> </w:t>
      </w:r>
      <w:r w:rsidRPr="00CB30B2">
        <w:rPr>
          <w:rStyle w:val="salnbdy"/>
          <w:shd w:val="clear" w:color="auto" w:fill="FFFFFF"/>
          <w:lang w:val="pt-BR"/>
        </w:rPr>
        <w:t>Comisia de concurs pentru ocuparea funcției de director și director adjunct al unității de învățământ preuniversitar se stabilește conform metodologiei aprobate prin ordin al ministrului educației. Din comisia de concurs fac parte și reprezentanți ai mediului economic și de afaceri. La organizarea și desfășurarea concursului pentru ocuparea funcției de director și director adjunct al unității de învățământ preuniversitar participă cu statut de observator reprezentanți ai federațiilor sindicale reprezentative la nivel de negociere colectivă învățământ preuniversitar, un reprezentant al elevilor, desemnat de Consiliul Național al Elevilor, și un reprezentant desemnat de federațiile reprezentative ale asociațiilor de părinți cu activitate relevantă la nivel național.</w:t>
      </w:r>
    </w:p>
    <w:p w:rsidR="00E7215C" w:rsidRPr="00CB30B2" w:rsidRDefault="009F1027">
      <w:pPr>
        <w:spacing w:line="276" w:lineRule="auto"/>
        <w:jc w:val="both"/>
        <w:rPr>
          <w:rStyle w:val="salnbdy"/>
          <w:shd w:val="clear" w:color="auto" w:fill="FFFFFF"/>
          <w:lang w:val="pt-BR"/>
        </w:rPr>
      </w:pPr>
      <w:r w:rsidRPr="00CB30B2">
        <w:rPr>
          <w:rStyle w:val="salnttl"/>
          <w:shd w:val="clear" w:color="auto" w:fill="FFFFFF"/>
          <w:lang w:val="pt-BR"/>
        </w:rPr>
        <w:t>(3)</w:t>
      </w:r>
      <w:r w:rsidRPr="00CB30B2">
        <w:rPr>
          <w:rStyle w:val="saln"/>
          <w:shd w:val="clear" w:color="auto" w:fill="FFFFFF"/>
          <w:lang w:val="pt-BR"/>
        </w:rPr>
        <w:t> </w:t>
      </w:r>
      <w:r w:rsidRPr="00CB30B2">
        <w:rPr>
          <w:rStyle w:val="salnbdy"/>
          <w:shd w:val="clear" w:color="auto" w:fill="FFFFFF"/>
          <w:lang w:val="pt-BR"/>
        </w:rPr>
        <w:t>Consiliul de administrație al DJIP/DMBIP validează rezultatele concursului de ocupare a funcțiilor de director și director adjunct. Directorul general al DJIP/DMBIP emite decizia de numire în funcția de director și de director adjunct.</w:t>
      </w:r>
    </w:p>
    <w:p w:rsidR="00E7215C" w:rsidRPr="00CB30B2" w:rsidRDefault="009F1027">
      <w:pPr>
        <w:spacing w:line="276" w:lineRule="auto"/>
        <w:jc w:val="both"/>
        <w:rPr>
          <w:rStyle w:val="salnbdy"/>
          <w:shd w:val="clear" w:color="auto" w:fill="FFFFFF"/>
          <w:lang w:val="pt-BR"/>
        </w:rPr>
      </w:pPr>
      <w:r w:rsidRPr="00CB30B2">
        <w:rPr>
          <w:rStyle w:val="salnttl"/>
          <w:shd w:val="clear" w:color="auto" w:fill="FFFFFF"/>
          <w:lang w:val="pt-BR"/>
        </w:rPr>
        <w:t>(4)</w:t>
      </w:r>
      <w:r w:rsidRPr="00CB30B2">
        <w:rPr>
          <w:rStyle w:val="saln"/>
          <w:shd w:val="clear" w:color="auto" w:fill="FFFFFF"/>
          <w:lang w:val="pt-BR"/>
        </w:rPr>
        <w:t> </w:t>
      </w:r>
      <w:r w:rsidRPr="00CB30B2">
        <w:rPr>
          <w:rStyle w:val="salnbdy"/>
          <w:shd w:val="clear" w:color="auto" w:fill="FFFFFF"/>
          <w:lang w:val="pt-BR"/>
        </w:rPr>
        <w:t>Directorul, respectiv directorul adjunct al unității de învățământ de stat, numiți în urma concursului național, pot fi eliberați din funcție:</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a)</w:t>
      </w:r>
      <w:r w:rsidRPr="00CB30B2">
        <w:rPr>
          <w:rStyle w:val="slit"/>
          <w:bdr w:val="dotted" w:sz="6" w:space="0" w:color="FEFEFE"/>
          <w:shd w:val="clear" w:color="auto" w:fill="FFFFFF"/>
          <w:lang w:val="pt-BR"/>
        </w:rPr>
        <w:t> </w:t>
      </w:r>
      <w:r w:rsidRPr="00CB30B2">
        <w:rPr>
          <w:rStyle w:val="slitbdy"/>
          <w:shd w:val="clear" w:color="auto" w:fill="FFFFFF"/>
          <w:lang w:val="pt-BR"/>
        </w:rPr>
        <w:t>la propunerea motivată a directorului general al DJIP/DMBIP, cu avizul consiliului de administrație al DJIP/DMBIP;</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b)</w:t>
      </w:r>
      <w:r w:rsidRPr="00CB30B2">
        <w:rPr>
          <w:rStyle w:val="slit"/>
          <w:bdr w:val="dotted" w:sz="6" w:space="0" w:color="FEFEFE"/>
          <w:shd w:val="clear" w:color="auto" w:fill="FFFFFF"/>
          <w:lang w:val="pt-BR"/>
        </w:rPr>
        <w:t> </w:t>
      </w:r>
      <w:r w:rsidRPr="00CB30B2">
        <w:rPr>
          <w:rStyle w:val="slitbdy"/>
          <w:shd w:val="clear" w:color="auto" w:fill="FFFFFF"/>
          <w:lang w:val="pt-BR"/>
        </w:rPr>
        <w:t>la propunerea motivată a 2/3 dintre membrii consiliului de administrație al unității de învățământ;</w:t>
      </w:r>
    </w:p>
    <w:p w:rsidR="00E7215C" w:rsidRPr="00CB30B2" w:rsidRDefault="009F1027">
      <w:pPr>
        <w:spacing w:line="276" w:lineRule="auto"/>
        <w:jc w:val="both"/>
        <w:rPr>
          <w:rStyle w:val="slitbdy"/>
          <w:shd w:val="clear" w:color="auto" w:fill="FFFFFF"/>
          <w:lang w:val="it-IT"/>
        </w:rPr>
      </w:pPr>
      <w:r w:rsidRPr="00CB30B2">
        <w:rPr>
          <w:rStyle w:val="slitttl"/>
          <w:b/>
          <w:bCs/>
          <w:shd w:val="clear" w:color="auto" w:fill="FFFFFF"/>
          <w:lang w:val="it-IT"/>
        </w:rPr>
        <w:t>c)</w:t>
      </w:r>
      <w:r w:rsidRPr="00CB30B2">
        <w:rPr>
          <w:rStyle w:val="slit"/>
          <w:bdr w:val="dotted" w:sz="6" w:space="0" w:color="FEFEFE"/>
          <w:shd w:val="clear" w:color="auto" w:fill="FFFFFF"/>
          <w:lang w:val="it-IT"/>
        </w:rPr>
        <w:t> </w:t>
      </w:r>
      <w:r w:rsidRPr="00CB30B2">
        <w:rPr>
          <w:rStyle w:val="slitbdy"/>
          <w:shd w:val="clear" w:color="auto" w:fill="FFFFFF"/>
          <w:lang w:val="it-IT"/>
        </w:rPr>
        <w:t>la propunerea consiliului profesoral, cu votul secret a 2/3 dintre membri. În această situație, este obligatorie realizarea unui audit de către DJIP/DMBIP. Rezultatele auditului se analizează în consiliul de administrație al DJIP/DMBIP. În funcție de hotărârea consiliului de administrație al DJIP/DMBIP, directorul general emite decizia de eliberare din funcție a directorului, respectiv directorului adjunct al unității de învățământ;</w:t>
      </w:r>
    </w:p>
    <w:p w:rsidR="00E7215C" w:rsidRPr="00CB30B2" w:rsidRDefault="009F1027">
      <w:pPr>
        <w:spacing w:line="276" w:lineRule="auto"/>
        <w:jc w:val="both"/>
        <w:rPr>
          <w:rStyle w:val="slitbdy"/>
          <w:shd w:val="clear" w:color="auto" w:fill="FFFFFF"/>
          <w:lang w:val="it-IT"/>
        </w:rPr>
      </w:pPr>
      <w:r w:rsidRPr="00CB30B2">
        <w:rPr>
          <w:rStyle w:val="slitttl"/>
          <w:b/>
          <w:bCs/>
          <w:shd w:val="clear" w:color="auto" w:fill="FFFFFF"/>
          <w:lang w:val="it-IT"/>
        </w:rPr>
        <w:lastRenderedPageBreak/>
        <w:t>d)</w:t>
      </w:r>
      <w:r w:rsidRPr="00CB30B2">
        <w:rPr>
          <w:rStyle w:val="slit"/>
          <w:bdr w:val="dotted" w:sz="6" w:space="0" w:color="FEFEFE"/>
          <w:shd w:val="clear" w:color="auto" w:fill="FFFFFF"/>
          <w:lang w:val="it-IT"/>
        </w:rPr>
        <w:t> </w:t>
      </w:r>
      <w:r w:rsidRPr="00CB30B2">
        <w:rPr>
          <w:rStyle w:val="slitbdy"/>
          <w:shd w:val="clear" w:color="auto" w:fill="FFFFFF"/>
          <w:lang w:val="it-IT"/>
        </w:rPr>
        <w:t>pentru încălcarea cu vinovăție a obligațiilor stabilite prin contractul de management, cu respectarea procedurii de cercetare disciplinară prevăzută de prezenta lege.</w:t>
      </w:r>
    </w:p>
    <w:p w:rsidR="00E7215C" w:rsidRPr="00CB30B2" w:rsidRDefault="009F1027">
      <w:pPr>
        <w:spacing w:line="276" w:lineRule="auto"/>
        <w:jc w:val="both"/>
        <w:rPr>
          <w:rStyle w:val="salnbdy"/>
          <w:shd w:val="clear" w:color="auto" w:fill="FFFFFF"/>
          <w:lang w:val="it-IT"/>
        </w:rPr>
      </w:pPr>
      <w:r w:rsidRPr="00CB30B2">
        <w:rPr>
          <w:rStyle w:val="salnttl"/>
          <w:shd w:val="clear" w:color="auto" w:fill="FFFFFF"/>
          <w:lang w:val="it-IT"/>
        </w:rPr>
        <w:t>(5)</w:t>
      </w:r>
      <w:r w:rsidRPr="00CB30B2">
        <w:rPr>
          <w:rStyle w:val="saln"/>
          <w:shd w:val="clear" w:color="auto" w:fill="FFFFFF"/>
          <w:lang w:val="it-IT"/>
        </w:rPr>
        <w:t> </w:t>
      </w:r>
      <w:r w:rsidRPr="00CB30B2">
        <w:rPr>
          <w:rStyle w:val="salnbdy"/>
          <w:shd w:val="clear" w:color="auto" w:fill="FFFFFF"/>
          <w:lang w:val="it-IT"/>
        </w:rPr>
        <w:t>Directorul unității de învățământ particular și confesional poate fi eliberat din funcție, la propunerea consiliului de administrație, cu votul a 2/3 din membrii săi, prin decizia persoanei juridice fondatoare.</w:t>
      </w:r>
    </w:p>
    <w:p w:rsidR="00E7215C" w:rsidRDefault="009F1027">
      <w:pPr>
        <w:spacing w:line="276" w:lineRule="auto"/>
        <w:jc w:val="both"/>
        <w:rPr>
          <w:lang w:val="ro-RO"/>
        </w:rPr>
      </w:pPr>
      <w:r w:rsidRPr="00CB30B2">
        <w:rPr>
          <w:rStyle w:val="salnttl"/>
          <w:shd w:val="clear" w:color="auto" w:fill="FFFFFF"/>
          <w:lang w:val="it-IT"/>
        </w:rPr>
        <w:t>(6)</w:t>
      </w:r>
      <w:r w:rsidRPr="00CB30B2">
        <w:rPr>
          <w:rStyle w:val="saln"/>
          <w:shd w:val="clear" w:color="auto" w:fill="FFFFFF"/>
          <w:lang w:val="it-IT"/>
        </w:rPr>
        <w:t> </w:t>
      </w:r>
      <w:r w:rsidRPr="00CB30B2">
        <w:rPr>
          <w:rStyle w:val="salnbdy"/>
          <w:shd w:val="clear" w:color="auto" w:fill="FFFFFF"/>
          <w:lang w:val="it-IT"/>
        </w:rPr>
        <w:t>În cazul vacantării funcției de director sau de director adjunct din unitățile de învățământ preuniversitar, conducerea interimară este asigurată, până la organizarea concursului, dar nu mai târziu de sfârșitul anului școlar, de un cadru didactic titular, numit prin detașare în interesul învățământului, prin decizia directorului general, cu avizul consiliului de administrație al DJIP/DMBIP și cu acordul scris al persoanei solicitate.</w:t>
      </w:r>
      <w:r>
        <w:rPr>
          <w:lang w:val="ro-RO"/>
        </w:rPr>
        <w:t xml:space="preserve"> </w:t>
      </w:r>
    </w:p>
    <w:p w:rsidR="00E7215C" w:rsidRDefault="00E7215C">
      <w:pPr>
        <w:spacing w:line="276" w:lineRule="auto"/>
        <w:jc w:val="both"/>
        <w:rPr>
          <w:b/>
          <w:lang w:val="ro-RO"/>
        </w:rPr>
      </w:pPr>
    </w:p>
    <w:p w:rsidR="00E7215C" w:rsidRDefault="00E7215C">
      <w:pPr>
        <w:spacing w:line="276" w:lineRule="auto"/>
        <w:jc w:val="both"/>
        <w:rPr>
          <w:b/>
          <w:lang w:val="ro-RO"/>
        </w:rPr>
      </w:pPr>
    </w:p>
    <w:p w:rsidR="00E7215C" w:rsidRDefault="009F1027">
      <w:pPr>
        <w:spacing w:line="276" w:lineRule="auto"/>
        <w:jc w:val="both"/>
        <w:rPr>
          <w:lang w:val="ro-RO"/>
        </w:rPr>
      </w:pPr>
      <w:r>
        <w:rPr>
          <w:b/>
          <w:lang w:val="ro-RO"/>
        </w:rPr>
        <w:t>Art. 23.</w:t>
      </w:r>
      <w:r>
        <w:rPr>
          <w:lang w:val="ro-RO"/>
        </w:rPr>
        <w:t xml:space="preserve"> —în exercitarea atribuţiilor şi a responsabilităţilor stabilite în conformitate cu prevederile art. 22, directorul emite decizii și note de serviciu.</w:t>
      </w:r>
    </w:p>
    <w:p w:rsidR="00E7215C" w:rsidRDefault="00E7215C">
      <w:pPr>
        <w:spacing w:line="276" w:lineRule="auto"/>
        <w:jc w:val="both"/>
        <w:rPr>
          <w:b/>
          <w:lang w:val="ro-RO"/>
        </w:rPr>
      </w:pPr>
    </w:p>
    <w:p w:rsidR="00E7215C" w:rsidRDefault="009F1027">
      <w:pPr>
        <w:spacing w:line="276" w:lineRule="auto"/>
        <w:jc w:val="both"/>
        <w:rPr>
          <w:b/>
          <w:lang w:val="ro-RO"/>
        </w:rPr>
      </w:pPr>
      <w:r>
        <w:rPr>
          <w:b/>
          <w:lang w:val="ro-RO"/>
        </w:rPr>
        <w:t>Art. 24.</w:t>
      </w:r>
      <w:r>
        <w:rPr>
          <w:lang w:val="ro-RO"/>
        </w:rPr>
        <w:t xml:space="preserve"> — </w:t>
      </w:r>
      <w:r>
        <w:rPr>
          <w:b/>
          <w:bCs/>
          <w:lang w:val="ro-RO"/>
        </w:rPr>
        <w:t>(1)</w:t>
      </w:r>
      <w:r>
        <w:rPr>
          <w:lang w:val="ro-RO"/>
        </w:rPr>
        <w:t xml:space="preserve"> Drepturile și obligaţiile directorului unităţii de învăţământ sunt cele prevăzute de legislaţia în vigoare, de prezentul regulament, regulamentul de organizare și funcţionare a unităţii de învăţământ, de regulamentul intern şi de contractele colective de muncă aplicabile.</w:t>
      </w:r>
    </w:p>
    <w:p w:rsidR="00E7215C" w:rsidRDefault="009F1027">
      <w:pPr>
        <w:spacing w:line="276" w:lineRule="auto"/>
        <w:jc w:val="both"/>
        <w:rPr>
          <w:lang w:val="ro-RO"/>
        </w:rPr>
      </w:pPr>
      <w:r>
        <w:rPr>
          <w:b/>
          <w:bCs/>
          <w:lang w:val="ro-RO"/>
        </w:rPr>
        <w:t>(2)</w:t>
      </w:r>
      <w:r>
        <w:rPr>
          <w:lang w:val="ro-RO"/>
        </w:rPr>
        <w:t xml:space="preserve"> Perioada concediului anual de odihnă al directorului se aprobă de către inspectorul şcolar general.</w:t>
      </w:r>
    </w:p>
    <w:p w:rsidR="00E7215C" w:rsidRDefault="009F1027">
      <w:pPr>
        <w:spacing w:line="276" w:lineRule="auto"/>
        <w:jc w:val="both"/>
        <w:rPr>
          <w:lang w:val="ro-RO"/>
        </w:rPr>
      </w:pPr>
      <w:r>
        <w:rPr>
          <w:b/>
          <w:lang w:val="ro-RO"/>
        </w:rPr>
        <w:t>(3)</w:t>
      </w:r>
      <w:r>
        <w:rPr>
          <w:lang w:val="ro-RO"/>
        </w:rPr>
        <w:t xml:space="preserve"> </w:t>
      </w:r>
      <w:r w:rsidRPr="00CB30B2">
        <w:rPr>
          <w:lang w:val="ro-RO"/>
        </w:rPr>
        <w:t>Rechemarea din concediul de odihnă a directorilor din unităţile de învăţământ preuniversitar se face în caz de forţă majoră sau pe</w:t>
      </w:r>
      <w:r w:rsidR="00372AF9" w:rsidRPr="00CB30B2">
        <w:rPr>
          <w:lang w:val="ro-RO"/>
        </w:rPr>
        <w:t>ntru interese urgente care impu</w:t>
      </w:r>
      <w:r w:rsidRPr="00CB30B2">
        <w:rPr>
          <w:lang w:val="ro-RO"/>
        </w:rPr>
        <w:t>n prezenţa acestora la locul de muncă, cu respectarea obligaţiilor legale de către angajator, şi se dispune prin decizie a inspectorului şcolar general.</w:t>
      </w:r>
    </w:p>
    <w:p w:rsidR="00E7215C" w:rsidRDefault="00E7215C">
      <w:pPr>
        <w:widowControl w:val="0"/>
        <w:spacing w:line="276" w:lineRule="auto"/>
        <w:ind w:right="120"/>
        <w:jc w:val="both"/>
        <w:rPr>
          <w:lang w:val="ro-RO"/>
        </w:rPr>
      </w:pPr>
    </w:p>
    <w:p w:rsidR="00E7215C" w:rsidRDefault="009F1027">
      <w:pPr>
        <w:pStyle w:val="Heading1"/>
        <w:rPr>
          <w:lang w:val="ro-RO"/>
        </w:rPr>
      </w:pPr>
      <w:r>
        <w:rPr>
          <w:lang w:val="ro-RO"/>
        </w:rPr>
        <w:t>CAPITOLUL III</w:t>
      </w:r>
    </w:p>
    <w:p w:rsidR="00E7215C" w:rsidRDefault="009F1027">
      <w:pPr>
        <w:pStyle w:val="Heading1"/>
        <w:rPr>
          <w:lang w:val="ro-RO"/>
        </w:rPr>
      </w:pPr>
      <w:bookmarkStart w:id="4" w:name="_Toc98942790"/>
      <w:r>
        <w:rPr>
          <w:lang w:val="ro-RO"/>
        </w:rPr>
        <w:t>PERSONALUL UNITĂŢII DE ÎNVĂŢĂMÂNT</w:t>
      </w:r>
      <w:bookmarkEnd w:id="4"/>
    </w:p>
    <w:p w:rsidR="00E7215C" w:rsidRDefault="00E7215C">
      <w:pPr>
        <w:keepNext/>
        <w:keepLines/>
        <w:widowControl w:val="0"/>
        <w:spacing w:line="276" w:lineRule="auto"/>
        <w:jc w:val="center"/>
        <w:outlineLvl w:val="1"/>
        <w:rPr>
          <w:b/>
          <w:bCs/>
          <w:lang w:val="ro-RO"/>
        </w:rPr>
      </w:pPr>
    </w:p>
    <w:p w:rsidR="00E7215C" w:rsidRDefault="009F1027">
      <w:pPr>
        <w:pStyle w:val="Heading4"/>
        <w:spacing w:after="240"/>
        <w:rPr>
          <w:lang w:val="ro-RO"/>
        </w:rPr>
      </w:pPr>
      <w:bookmarkStart w:id="5" w:name="bookmark2"/>
      <w:r>
        <w:rPr>
          <w:lang w:val="ro-RO"/>
        </w:rPr>
        <w:t>SECȚIUNEA I - Dispoziţii generale</w:t>
      </w:r>
      <w:bookmarkEnd w:id="5"/>
    </w:p>
    <w:p w:rsidR="00E7215C" w:rsidRDefault="009F1027">
      <w:pPr>
        <w:widowControl w:val="0"/>
        <w:tabs>
          <w:tab w:val="left" w:pos="360"/>
          <w:tab w:val="left" w:pos="900"/>
        </w:tabs>
        <w:spacing w:line="276" w:lineRule="auto"/>
        <w:ind w:left="20"/>
        <w:jc w:val="both"/>
        <w:rPr>
          <w:lang w:val="ro-RO"/>
        </w:rPr>
      </w:pPr>
      <w:r>
        <w:rPr>
          <w:b/>
          <w:bCs/>
          <w:lang w:val="ro-RO" w:eastAsia="ro-RO" w:bidi="ro-RO"/>
        </w:rPr>
        <w:t>Art. 25.</w:t>
      </w:r>
      <w:r>
        <w:rPr>
          <w:b/>
          <w:bCs/>
          <w:lang w:val="ro-RO" w:eastAsia="ro-RO" w:bidi="ro-RO"/>
        </w:rPr>
        <w:tab/>
      </w:r>
      <w:r>
        <w:rPr>
          <w:b/>
          <w:bCs/>
          <w:lang w:val="ro-RO"/>
        </w:rPr>
        <w:t>(1)</w:t>
      </w:r>
      <w:r>
        <w:rPr>
          <w:lang w:val="ro-RO"/>
        </w:rPr>
        <w:t xml:space="preserve"> Personalul unităţii este format din personal didactic, care poate fi didactic de conducere, didactic de predare, didactic auxiliar și personal nedidactic.</w:t>
      </w:r>
    </w:p>
    <w:p w:rsidR="00E7215C" w:rsidRDefault="009F1027">
      <w:pPr>
        <w:widowControl w:val="0"/>
        <w:numPr>
          <w:ilvl w:val="0"/>
          <w:numId w:val="4"/>
        </w:numPr>
        <w:tabs>
          <w:tab w:val="left" w:pos="360"/>
          <w:tab w:val="left" w:pos="900"/>
          <w:tab w:val="left" w:pos="1260"/>
        </w:tabs>
        <w:spacing w:line="276" w:lineRule="auto"/>
        <w:ind w:right="20"/>
        <w:jc w:val="both"/>
        <w:rPr>
          <w:lang w:val="ro-RO"/>
        </w:rPr>
      </w:pPr>
      <w:r>
        <w:rPr>
          <w:lang w:val="ro-RO"/>
        </w:rPr>
        <w:t>Selecţia personalului didactic şi a celui nedidactic se face prin concurs/examen, conform normelor specifice.</w:t>
      </w:r>
    </w:p>
    <w:p w:rsidR="00E7215C" w:rsidRDefault="009F1027">
      <w:pPr>
        <w:widowControl w:val="0"/>
        <w:numPr>
          <w:ilvl w:val="0"/>
          <w:numId w:val="4"/>
        </w:numPr>
        <w:tabs>
          <w:tab w:val="left" w:pos="360"/>
          <w:tab w:val="left" w:pos="900"/>
          <w:tab w:val="left" w:pos="1260"/>
          <w:tab w:val="left" w:pos="1436"/>
        </w:tabs>
        <w:spacing w:line="276" w:lineRule="auto"/>
        <w:ind w:right="20"/>
        <w:jc w:val="both"/>
        <w:rPr>
          <w:lang w:val="ro-RO"/>
        </w:rPr>
      </w:pPr>
      <w:r>
        <w:rPr>
          <w:lang w:val="ro-RO"/>
        </w:rPr>
        <w:t>Angajarea personalului didactic de predare, didactic auxiliar și nedidactic se realizează prin încheierea contractului individual de muncă cu unitatea de învăţământ, prin reprezentantul său legal.</w:t>
      </w:r>
    </w:p>
    <w:p w:rsidR="00E7215C" w:rsidRDefault="00E7215C">
      <w:pPr>
        <w:widowControl w:val="0"/>
        <w:tabs>
          <w:tab w:val="left" w:pos="360"/>
          <w:tab w:val="left" w:pos="900"/>
          <w:tab w:val="left" w:pos="1260"/>
        </w:tabs>
        <w:spacing w:line="276" w:lineRule="auto"/>
        <w:ind w:right="20"/>
        <w:jc w:val="both"/>
        <w:rPr>
          <w:b/>
          <w:bCs/>
          <w:lang w:val="ro-RO" w:eastAsia="ro-RO" w:bidi="ro-RO"/>
        </w:rPr>
      </w:pPr>
    </w:p>
    <w:p w:rsidR="00E7215C" w:rsidRDefault="009F1027">
      <w:pPr>
        <w:widowControl w:val="0"/>
        <w:tabs>
          <w:tab w:val="left" w:pos="360"/>
          <w:tab w:val="left" w:pos="900"/>
          <w:tab w:val="left" w:pos="1260"/>
        </w:tabs>
        <w:spacing w:line="276" w:lineRule="auto"/>
        <w:ind w:right="20"/>
        <w:jc w:val="both"/>
        <w:rPr>
          <w:lang w:val="ro-RO"/>
        </w:rPr>
      </w:pPr>
      <w:r>
        <w:rPr>
          <w:b/>
          <w:bCs/>
          <w:lang w:val="ro-RO" w:eastAsia="ro-RO" w:bidi="ro-RO"/>
        </w:rPr>
        <w:t xml:space="preserve">Art. 26. </w:t>
      </w:r>
      <w:r>
        <w:rPr>
          <w:b/>
          <w:bCs/>
          <w:lang w:val="ro-RO"/>
        </w:rPr>
        <w:t>(1)</w:t>
      </w:r>
      <w:r>
        <w:rPr>
          <w:lang w:val="ro-RO"/>
        </w:rPr>
        <w:t xml:space="preserve"> Competenţele, responsabilităţile, drepturile și obligaţiile personalului din învăţământ sunt cele reglementate de legislaţia în vigoare.</w:t>
      </w:r>
    </w:p>
    <w:p w:rsidR="00E7215C" w:rsidRDefault="009F1027">
      <w:pPr>
        <w:widowControl w:val="0"/>
        <w:numPr>
          <w:ilvl w:val="0"/>
          <w:numId w:val="5"/>
        </w:numPr>
        <w:tabs>
          <w:tab w:val="left" w:pos="360"/>
          <w:tab w:val="left" w:pos="900"/>
          <w:tab w:val="left" w:pos="1260"/>
        </w:tabs>
        <w:spacing w:line="276" w:lineRule="auto"/>
        <w:ind w:right="20"/>
        <w:jc w:val="both"/>
        <w:rPr>
          <w:lang w:val="ro-RO"/>
        </w:rPr>
      </w:pPr>
      <w:r>
        <w:rPr>
          <w:lang w:val="ro-RO"/>
        </w:rPr>
        <w:t>Personalul trebuie să îndeplinească condiţiile de studii cerute pentru postul ocupat și să fie apt din punct de vedere medical.</w:t>
      </w:r>
    </w:p>
    <w:p w:rsidR="00E7215C" w:rsidRDefault="009F1027">
      <w:pPr>
        <w:widowControl w:val="0"/>
        <w:numPr>
          <w:ilvl w:val="0"/>
          <w:numId w:val="5"/>
        </w:numPr>
        <w:tabs>
          <w:tab w:val="left" w:pos="360"/>
          <w:tab w:val="left" w:pos="900"/>
          <w:tab w:val="left" w:pos="1260"/>
        </w:tabs>
        <w:spacing w:line="276" w:lineRule="auto"/>
        <w:ind w:right="20"/>
        <w:jc w:val="both"/>
        <w:rPr>
          <w:lang w:val="ro-RO"/>
        </w:rPr>
      </w:pPr>
      <w:r>
        <w:rPr>
          <w:lang w:val="ro-RO"/>
        </w:rPr>
        <w:lastRenderedPageBreak/>
        <w:t>Personalul trebuie să aibă o ţinută morală demnă, în concordanţă cu valorile pe care trebuie să le transmită elevilor, o vestimentaţie decentă şi un comportament responsabil.</w:t>
      </w:r>
    </w:p>
    <w:p w:rsidR="00E7215C" w:rsidRDefault="009F1027">
      <w:pPr>
        <w:widowControl w:val="0"/>
        <w:numPr>
          <w:ilvl w:val="0"/>
          <w:numId w:val="5"/>
        </w:numPr>
        <w:tabs>
          <w:tab w:val="left" w:pos="360"/>
          <w:tab w:val="left" w:pos="900"/>
          <w:tab w:val="left" w:pos="1260"/>
        </w:tabs>
        <w:spacing w:line="276" w:lineRule="auto"/>
        <w:ind w:right="20"/>
        <w:jc w:val="both"/>
        <w:rPr>
          <w:lang w:val="ro-RO"/>
        </w:rPr>
      </w:pPr>
      <w:r>
        <w:rPr>
          <w:lang w:val="ro-RO"/>
        </w:rPr>
        <w:t>Personalului îi este interzis să desfăşoare acţiuni de natură să afecteze imaginea publică a elevului, viaţa intimă, privată și familială a acestuia.</w:t>
      </w:r>
    </w:p>
    <w:p w:rsidR="00E7215C" w:rsidRDefault="009F1027">
      <w:pPr>
        <w:widowControl w:val="0"/>
        <w:numPr>
          <w:ilvl w:val="0"/>
          <w:numId w:val="5"/>
        </w:numPr>
        <w:tabs>
          <w:tab w:val="left" w:pos="360"/>
          <w:tab w:val="left" w:pos="900"/>
          <w:tab w:val="left" w:pos="1260"/>
        </w:tabs>
        <w:spacing w:line="276" w:lineRule="auto"/>
        <w:ind w:right="20"/>
        <w:jc w:val="both"/>
        <w:rPr>
          <w:lang w:val="ro-RO"/>
        </w:rPr>
      </w:pPr>
      <w:r>
        <w:rPr>
          <w:lang w:val="ro-RO"/>
        </w:rPr>
        <w:t>Personalului îi este interzis să aplice pedepse corporale, precum şi să agreseze verbal, fizic sau emoţional elevii și/sau colegii.</w:t>
      </w:r>
    </w:p>
    <w:p w:rsidR="00E7215C" w:rsidRDefault="009F1027">
      <w:pPr>
        <w:widowControl w:val="0"/>
        <w:numPr>
          <w:ilvl w:val="0"/>
          <w:numId w:val="5"/>
        </w:numPr>
        <w:tabs>
          <w:tab w:val="left" w:pos="360"/>
          <w:tab w:val="left" w:pos="900"/>
          <w:tab w:val="left" w:pos="1260"/>
        </w:tabs>
        <w:spacing w:line="276" w:lineRule="auto"/>
        <w:ind w:right="20"/>
        <w:jc w:val="both"/>
        <w:rPr>
          <w:lang w:val="ro-RO"/>
        </w:rPr>
      </w:pPr>
      <w:r>
        <w:rPr>
          <w:lang w:val="ro-RO"/>
        </w:rPr>
        <w:t>Personalul are obligaţia de a veghea la siguranţa elevilor, în incinta unităţii de învăţământ, pe parcursul desfăşurării programului şcolar şi a activităţilor extracurriculare/ extraşcolare.</w:t>
      </w:r>
    </w:p>
    <w:p w:rsidR="00E7215C" w:rsidRDefault="009F1027">
      <w:pPr>
        <w:widowControl w:val="0"/>
        <w:numPr>
          <w:ilvl w:val="0"/>
          <w:numId w:val="5"/>
        </w:numPr>
        <w:tabs>
          <w:tab w:val="left" w:pos="360"/>
          <w:tab w:val="left" w:pos="900"/>
          <w:tab w:val="left" w:pos="1260"/>
        </w:tabs>
        <w:spacing w:after="240" w:line="276" w:lineRule="auto"/>
        <w:ind w:right="20"/>
        <w:jc w:val="both"/>
        <w:rPr>
          <w:lang w:val="ro-RO"/>
        </w:rPr>
      </w:pPr>
      <w:r>
        <w:rPr>
          <w:lang w:val="ro-RO"/>
        </w:rPr>
        <w:t>Personalul are obligaţia să sesizeze, după caz, instituţiile publice de asistenţă socială/educaţională specializată, direcţia generală de asistenţă socială şi protecţia copilului în legătură cu orice încălcări ale drepturilor copilului/elevului, inclusiv în legătură cu aspecte care îi afectează demnitatea, integritatea fizică și psihică.</w:t>
      </w:r>
    </w:p>
    <w:p w:rsidR="00E7215C" w:rsidRDefault="009F1027">
      <w:pPr>
        <w:widowControl w:val="0"/>
        <w:tabs>
          <w:tab w:val="left" w:pos="360"/>
          <w:tab w:val="left" w:pos="900"/>
          <w:tab w:val="left" w:pos="1530"/>
        </w:tabs>
        <w:spacing w:line="276" w:lineRule="auto"/>
        <w:ind w:left="20" w:right="20"/>
        <w:jc w:val="both"/>
        <w:rPr>
          <w:lang w:val="ro-RO"/>
        </w:rPr>
      </w:pPr>
      <w:r>
        <w:rPr>
          <w:b/>
          <w:bCs/>
          <w:lang w:val="ro-RO" w:eastAsia="ro-RO" w:bidi="ro-RO"/>
        </w:rPr>
        <w:t>Art. 27.</w:t>
      </w:r>
      <w:r>
        <w:rPr>
          <w:b/>
          <w:bCs/>
          <w:lang w:val="ro-RO"/>
        </w:rPr>
        <w:t>(1)</w:t>
      </w:r>
      <w:r>
        <w:rPr>
          <w:lang w:val="ro-RO"/>
        </w:rPr>
        <w:t xml:space="preserve"> Structura de personal și organizarea acestuia se stabilesc prin organigramă, prin statele de funcţii și prin proiectul de încadrare ale unităţii de învăţământ.</w:t>
      </w:r>
    </w:p>
    <w:p w:rsidR="00E7215C" w:rsidRDefault="009F1027">
      <w:pPr>
        <w:widowControl w:val="0"/>
        <w:numPr>
          <w:ilvl w:val="0"/>
          <w:numId w:val="6"/>
        </w:numPr>
        <w:tabs>
          <w:tab w:val="left" w:pos="360"/>
          <w:tab w:val="left" w:pos="900"/>
          <w:tab w:val="left" w:pos="990"/>
          <w:tab w:val="left" w:pos="1260"/>
        </w:tabs>
        <w:spacing w:line="276" w:lineRule="auto"/>
        <w:ind w:right="20"/>
        <w:jc w:val="both"/>
        <w:rPr>
          <w:lang w:val="ro-RO"/>
        </w:rPr>
      </w:pPr>
      <w:r>
        <w:rPr>
          <w:lang w:val="ro-RO"/>
        </w:rPr>
        <w:t>Prin organigrama unităţii se stabilesc: structura de conducere şi ierarhia internă, organismele consultative, catedrele, comisiile și celelalte colective de lucru, compartimentele de specialitate sau alte structuri funcţionale prevăzute de legislaţia în vigoare.</w:t>
      </w:r>
    </w:p>
    <w:p w:rsidR="00E7215C" w:rsidRDefault="009F1027">
      <w:pPr>
        <w:widowControl w:val="0"/>
        <w:numPr>
          <w:ilvl w:val="0"/>
          <w:numId w:val="6"/>
        </w:numPr>
        <w:tabs>
          <w:tab w:val="left" w:pos="360"/>
          <w:tab w:val="left" w:pos="540"/>
          <w:tab w:val="left" w:pos="900"/>
          <w:tab w:val="left" w:pos="990"/>
          <w:tab w:val="left" w:pos="1260"/>
        </w:tabs>
        <w:spacing w:after="240" w:line="276" w:lineRule="auto"/>
        <w:ind w:right="20"/>
        <w:jc w:val="both"/>
        <w:rPr>
          <w:lang w:val="ro-RO"/>
        </w:rPr>
      </w:pPr>
      <w:r>
        <w:rPr>
          <w:lang w:val="ro-RO"/>
        </w:rPr>
        <w:t>Organigrama se propune de către director la începutul fiecărui an şcolar, se aprobă de către consiliul de administraţie şi se înregistrează ca document oficial la secretariatul unităţii de învăţământ.</w:t>
      </w:r>
    </w:p>
    <w:p w:rsidR="00E7215C" w:rsidRDefault="009F1027">
      <w:pPr>
        <w:widowControl w:val="0"/>
        <w:tabs>
          <w:tab w:val="left" w:pos="360"/>
          <w:tab w:val="left" w:pos="540"/>
          <w:tab w:val="left" w:pos="900"/>
          <w:tab w:val="left" w:pos="990"/>
          <w:tab w:val="left" w:pos="1260"/>
        </w:tabs>
        <w:spacing w:after="240" w:line="276" w:lineRule="auto"/>
        <w:ind w:right="20"/>
        <w:jc w:val="both"/>
        <w:rPr>
          <w:lang w:val="ro-RO"/>
        </w:rPr>
      </w:pPr>
      <w:r>
        <w:rPr>
          <w:b/>
          <w:bCs/>
          <w:lang w:val="ro-RO" w:eastAsia="ro-RO" w:bidi="ro-RO"/>
        </w:rPr>
        <w:t>Art. 28.</w:t>
      </w:r>
      <w:r>
        <w:rPr>
          <w:b/>
          <w:bCs/>
          <w:lang w:val="ro-RO"/>
        </w:rPr>
        <w:t>(1)</w:t>
      </w:r>
      <w:r>
        <w:rPr>
          <w:b/>
          <w:bCs/>
          <w:lang w:val="ro-RO" w:eastAsia="ro-RO" w:bidi="ro-RO"/>
        </w:rPr>
        <w:t xml:space="preserve">Personalul didactic de predare </w:t>
      </w:r>
      <w:r>
        <w:rPr>
          <w:lang w:val="ro-RO"/>
        </w:rPr>
        <w:t>este organizat în comisii și subcomisii de lucru pe diferite domenii de activitate, în conformitate cu normele legale în vigoare şi cu prevederile prezentului regulament.</w:t>
      </w:r>
    </w:p>
    <w:p w:rsidR="00E7215C" w:rsidRDefault="009F1027">
      <w:pPr>
        <w:widowControl w:val="0"/>
        <w:numPr>
          <w:ilvl w:val="0"/>
          <w:numId w:val="7"/>
        </w:numPr>
        <w:tabs>
          <w:tab w:val="left" w:pos="360"/>
          <w:tab w:val="left" w:pos="900"/>
          <w:tab w:val="left" w:pos="1260"/>
          <w:tab w:val="left" w:pos="1350"/>
        </w:tabs>
        <w:spacing w:after="240" w:line="276" w:lineRule="auto"/>
        <w:ind w:right="20"/>
        <w:jc w:val="both"/>
        <w:rPr>
          <w:b/>
          <w:bCs/>
          <w:lang w:val="ro-RO"/>
        </w:rPr>
      </w:pPr>
      <w:bookmarkStart w:id="6" w:name="bookmark3"/>
      <w:r>
        <w:rPr>
          <w:b/>
          <w:bCs/>
          <w:lang w:val="ro-RO" w:eastAsia="ro-RO" w:bidi="ro-RO"/>
        </w:rPr>
        <w:t xml:space="preserve">În şcoală funcţionează următoarele </w:t>
      </w:r>
      <w:bookmarkEnd w:id="6"/>
      <w:r>
        <w:rPr>
          <w:b/>
          <w:bCs/>
          <w:lang w:val="ro-RO" w:eastAsia="ro-RO" w:bidi="ro-RO"/>
        </w:rPr>
        <w:t xml:space="preserve">comisii </w:t>
      </w:r>
    </w:p>
    <w:p w:rsidR="00E7215C" w:rsidRDefault="009F1027">
      <w:pPr>
        <w:pStyle w:val="Normal1"/>
        <w:tabs>
          <w:tab w:val="left" w:pos="0"/>
          <w:tab w:val="left" w:pos="360"/>
          <w:tab w:val="left" w:pos="450"/>
        </w:tabs>
        <w:spacing w:line="276" w:lineRule="auto"/>
        <w:jc w:val="both"/>
        <w:rPr>
          <w:lang w:val="ro-RO"/>
        </w:rPr>
      </w:pPr>
      <w:r>
        <w:rPr>
          <w:b/>
          <w:lang w:val="ro-RO"/>
        </w:rPr>
        <w:t>Comisii permanente</w:t>
      </w:r>
      <w:r>
        <w:rPr>
          <w:lang w:val="ro-RO"/>
        </w:rPr>
        <w:t>:</w:t>
      </w:r>
    </w:p>
    <w:p w:rsidR="00E7215C" w:rsidRDefault="009F1027">
      <w:pPr>
        <w:widowControl w:val="0"/>
        <w:numPr>
          <w:ilvl w:val="0"/>
          <w:numId w:val="43"/>
        </w:numPr>
        <w:tabs>
          <w:tab w:val="left" w:pos="0"/>
          <w:tab w:val="left" w:pos="270"/>
          <w:tab w:val="left" w:pos="360"/>
          <w:tab w:val="left" w:pos="450"/>
          <w:tab w:val="left" w:pos="630"/>
          <w:tab w:val="left" w:pos="900"/>
          <w:tab w:val="left" w:pos="1260"/>
          <w:tab w:val="left" w:pos="1350"/>
        </w:tabs>
        <w:spacing w:line="276" w:lineRule="auto"/>
        <w:ind w:left="990" w:right="20" w:hanging="990"/>
        <w:jc w:val="both"/>
        <w:rPr>
          <w:b/>
          <w:bCs/>
          <w:lang w:val="ro-RO"/>
        </w:rPr>
      </w:pPr>
      <w:r>
        <w:rPr>
          <w:bCs/>
          <w:lang w:val="ro-RO"/>
        </w:rPr>
        <w:t>CEAC</w:t>
      </w:r>
      <w:r>
        <w:rPr>
          <w:b/>
          <w:bCs/>
          <w:lang w:val="ro-RO"/>
        </w:rPr>
        <w:t xml:space="preserve"> - </w:t>
      </w:r>
      <w:r>
        <w:rPr>
          <w:bCs/>
          <w:lang w:val="ro-RO"/>
        </w:rPr>
        <w:t>Comisia pentru Evaluare și Asigurare a calității;</w:t>
      </w:r>
    </w:p>
    <w:p w:rsidR="00E7215C" w:rsidRDefault="009F1027">
      <w:pPr>
        <w:widowControl w:val="0"/>
        <w:numPr>
          <w:ilvl w:val="0"/>
          <w:numId w:val="43"/>
        </w:numPr>
        <w:tabs>
          <w:tab w:val="left" w:pos="0"/>
          <w:tab w:val="left" w:pos="270"/>
          <w:tab w:val="left" w:pos="360"/>
          <w:tab w:val="left" w:pos="450"/>
          <w:tab w:val="left" w:pos="630"/>
          <w:tab w:val="left" w:pos="900"/>
          <w:tab w:val="left" w:pos="1260"/>
          <w:tab w:val="left" w:pos="1350"/>
        </w:tabs>
        <w:spacing w:line="276" w:lineRule="auto"/>
        <w:ind w:left="990" w:right="20" w:hanging="990"/>
        <w:jc w:val="both"/>
        <w:rPr>
          <w:b/>
          <w:bCs/>
          <w:lang w:val="ro-RO"/>
        </w:rPr>
      </w:pPr>
      <w:r>
        <w:rPr>
          <w:bCs/>
          <w:lang w:val="ro-RO"/>
        </w:rPr>
        <w:t xml:space="preserve">Comisia pentru curriculum </w:t>
      </w:r>
    </w:p>
    <w:p w:rsidR="00E7215C" w:rsidRDefault="009F1027">
      <w:pPr>
        <w:widowControl w:val="0"/>
        <w:numPr>
          <w:ilvl w:val="0"/>
          <w:numId w:val="43"/>
        </w:numPr>
        <w:tabs>
          <w:tab w:val="left" w:pos="0"/>
          <w:tab w:val="left" w:pos="270"/>
          <w:tab w:val="left" w:pos="360"/>
          <w:tab w:val="left" w:pos="450"/>
          <w:tab w:val="left" w:pos="630"/>
          <w:tab w:val="left" w:pos="900"/>
          <w:tab w:val="left" w:pos="1260"/>
          <w:tab w:val="left" w:pos="1350"/>
        </w:tabs>
        <w:spacing w:line="276" w:lineRule="auto"/>
        <w:ind w:left="990" w:right="20" w:hanging="990"/>
        <w:jc w:val="both"/>
        <w:rPr>
          <w:b/>
          <w:bCs/>
          <w:lang w:val="ro-RO"/>
        </w:rPr>
      </w:pPr>
      <w:r>
        <w:rPr>
          <w:bCs/>
          <w:lang w:val="ro-RO"/>
        </w:rPr>
        <w:t>Comisia de securitate și sanatate în munca și pentru situatii de urgenta;</w:t>
      </w:r>
    </w:p>
    <w:p w:rsidR="00E7215C" w:rsidRDefault="009F1027">
      <w:pPr>
        <w:widowControl w:val="0"/>
        <w:numPr>
          <w:ilvl w:val="0"/>
          <w:numId w:val="43"/>
        </w:numPr>
        <w:tabs>
          <w:tab w:val="left" w:pos="0"/>
          <w:tab w:val="left" w:pos="270"/>
          <w:tab w:val="left" w:pos="360"/>
          <w:tab w:val="left" w:pos="450"/>
          <w:tab w:val="left" w:pos="630"/>
          <w:tab w:val="left" w:pos="900"/>
          <w:tab w:val="left" w:pos="1260"/>
          <w:tab w:val="left" w:pos="1350"/>
        </w:tabs>
        <w:spacing w:line="276" w:lineRule="auto"/>
        <w:ind w:left="990" w:right="20" w:hanging="990"/>
        <w:jc w:val="both"/>
        <w:rPr>
          <w:bCs/>
          <w:lang w:val="ro-RO"/>
        </w:rPr>
      </w:pPr>
      <w:r>
        <w:rPr>
          <w:bCs/>
          <w:lang w:val="ro-RO"/>
        </w:rPr>
        <w:t>Comisia pentru control managerial intern;</w:t>
      </w:r>
    </w:p>
    <w:p w:rsidR="00E7215C" w:rsidRDefault="009F1027">
      <w:pPr>
        <w:widowControl w:val="0"/>
        <w:numPr>
          <w:ilvl w:val="0"/>
          <w:numId w:val="43"/>
        </w:numPr>
        <w:tabs>
          <w:tab w:val="left" w:pos="0"/>
          <w:tab w:val="left" w:pos="270"/>
          <w:tab w:val="left" w:pos="360"/>
          <w:tab w:val="left" w:pos="450"/>
          <w:tab w:val="left" w:pos="630"/>
          <w:tab w:val="left" w:pos="900"/>
          <w:tab w:val="left" w:pos="1260"/>
          <w:tab w:val="left" w:pos="1350"/>
        </w:tabs>
        <w:spacing w:line="276" w:lineRule="auto"/>
        <w:ind w:left="0" w:right="20" w:firstLine="0"/>
        <w:jc w:val="both"/>
        <w:rPr>
          <w:bCs/>
          <w:lang w:val="ro-RO"/>
        </w:rPr>
      </w:pPr>
      <w:r>
        <w:rPr>
          <w:bCs/>
          <w:lang w:val="ro-RO"/>
        </w:rPr>
        <w:t>Comisia pentru prevenirea și eliminare violenței, a faptelor de corupție și discriminării în mediul școlar și promovarea interculturalității.</w:t>
      </w:r>
    </w:p>
    <w:p w:rsidR="00E7215C" w:rsidRDefault="009F1027">
      <w:pPr>
        <w:widowControl w:val="0"/>
        <w:numPr>
          <w:ilvl w:val="0"/>
          <w:numId w:val="43"/>
        </w:numPr>
        <w:tabs>
          <w:tab w:val="left" w:pos="0"/>
          <w:tab w:val="left" w:pos="270"/>
          <w:tab w:val="left" w:pos="360"/>
          <w:tab w:val="left" w:pos="450"/>
          <w:tab w:val="left" w:pos="630"/>
          <w:tab w:val="left" w:pos="900"/>
          <w:tab w:val="left" w:pos="1260"/>
          <w:tab w:val="left" w:pos="1350"/>
        </w:tabs>
        <w:spacing w:line="276" w:lineRule="auto"/>
        <w:ind w:left="0" w:right="20" w:firstLine="0"/>
        <w:jc w:val="both"/>
        <w:rPr>
          <w:bCs/>
          <w:lang w:val="ro-RO"/>
        </w:rPr>
      </w:pPr>
      <w:r>
        <w:t>Comisia pentru mentorat didactic şi formare în cariera didactică.</w:t>
      </w:r>
    </w:p>
    <w:p w:rsidR="00E7215C" w:rsidRDefault="009F1027">
      <w:pPr>
        <w:pStyle w:val="Normal1"/>
        <w:tabs>
          <w:tab w:val="left" w:pos="0"/>
          <w:tab w:val="left" w:pos="270"/>
          <w:tab w:val="left" w:pos="360"/>
          <w:tab w:val="left" w:pos="450"/>
        </w:tabs>
        <w:spacing w:line="276" w:lineRule="auto"/>
        <w:ind w:left="990" w:hanging="990"/>
        <w:jc w:val="both"/>
        <w:rPr>
          <w:lang w:val="ro-RO"/>
        </w:rPr>
      </w:pPr>
      <w:r>
        <w:rPr>
          <w:b/>
          <w:lang w:val="ro-RO"/>
        </w:rPr>
        <w:t>Comisii temporare</w:t>
      </w:r>
      <w:r>
        <w:rPr>
          <w:lang w:val="ro-RO"/>
        </w:rPr>
        <w:t>:</w:t>
      </w:r>
    </w:p>
    <w:p w:rsidR="00E7215C" w:rsidRDefault="009F1027">
      <w:pPr>
        <w:widowControl w:val="0"/>
        <w:numPr>
          <w:ilvl w:val="0"/>
          <w:numId w:val="43"/>
        </w:numPr>
        <w:tabs>
          <w:tab w:val="left" w:pos="0"/>
          <w:tab w:val="left" w:pos="270"/>
          <w:tab w:val="left" w:pos="360"/>
          <w:tab w:val="left" w:pos="450"/>
          <w:tab w:val="left" w:pos="630"/>
          <w:tab w:val="left" w:pos="900"/>
          <w:tab w:val="left" w:pos="1260"/>
          <w:tab w:val="left" w:pos="1350"/>
        </w:tabs>
        <w:spacing w:line="276" w:lineRule="auto"/>
        <w:ind w:left="990" w:right="20" w:hanging="990"/>
        <w:jc w:val="both"/>
        <w:rPr>
          <w:b/>
          <w:bCs/>
          <w:lang w:val="ro-RO"/>
        </w:rPr>
      </w:pPr>
      <w:r>
        <w:rPr>
          <w:lang w:val="ro-RO"/>
        </w:rPr>
        <w:t>Comisia pentru dezvoltare profesională și evoluția în cariera didactica</w:t>
      </w:r>
      <w:r>
        <w:rPr>
          <w:bCs/>
          <w:lang w:val="ro-RO"/>
        </w:rPr>
        <w:t>;</w:t>
      </w:r>
    </w:p>
    <w:p w:rsidR="00E7215C" w:rsidRDefault="009F1027">
      <w:pPr>
        <w:pStyle w:val="Normal1"/>
        <w:numPr>
          <w:ilvl w:val="0"/>
          <w:numId w:val="43"/>
        </w:numPr>
        <w:tabs>
          <w:tab w:val="left" w:pos="0"/>
          <w:tab w:val="left" w:pos="270"/>
          <w:tab w:val="left" w:pos="360"/>
          <w:tab w:val="left" w:pos="450"/>
          <w:tab w:val="left" w:pos="1260"/>
        </w:tabs>
        <w:spacing w:line="276" w:lineRule="auto"/>
        <w:ind w:left="990" w:hanging="990"/>
        <w:jc w:val="both"/>
        <w:rPr>
          <w:lang w:val="ro-RO"/>
        </w:rPr>
      </w:pPr>
      <w:r>
        <w:rPr>
          <w:lang w:val="ro-RO"/>
        </w:rPr>
        <w:t>Comisia de mobilitate</w:t>
      </w:r>
    </w:p>
    <w:p w:rsidR="00E7215C" w:rsidRDefault="009F1027">
      <w:pPr>
        <w:pStyle w:val="Normal1"/>
        <w:numPr>
          <w:ilvl w:val="0"/>
          <w:numId w:val="43"/>
        </w:numPr>
        <w:tabs>
          <w:tab w:val="left" w:pos="0"/>
          <w:tab w:val="left" w:pos="270"/>
          <w:tab w:val="left" w:pos="360"/>
          <w:tab w:val="left" w:pos="450"/>
          <w:tab w:val="left" w:pos="1260"/>
        </w:tabs>
        <w:spacing w:line="276" w:lineRule="auto"/>
        <w:ind w:left="990" w:hanging="990"/>
        <w:jc w:val="both"/>
        <w:rPr>
          <w:lang w:val="ro-RO"/>
        </w:rPr>
      </w:pPr>
      <w:r>
        <w:rPr>
          <w:lang w:val="ro-RO"/>
        </w:rPr>
        <w:t>Comisia de echivalare a perioadelor de studii efectuate în străinătate</w:t>
      </w:r>
    </w:p>
    <w:p w:rsidR="00E7215C" w:rsidRDefault="009F1027">
      <w:pPr>
        <w:pStyle w:val="Normal1"/>
        <w:numPr>
          <w:ilvl w:val="0"/>
          <w:numId w:val="43"/>
        </w:numPr>
        <w:tabs>
          <w:tab w:val="left" w:pos="0"/>
          <w:tab w:val="left" w:pos="270"/>
          <w:tab w:val="left" w:pos="360"/>
          <w:tab w:val="left" w:pos="450"/>
          <w:tab w:val="left" w:pos="1260"/>
        </w:tabs>
        <w:spacing w:line="276" w:lineRule="auto"/>
        <w:ind w:left="990" w:hanging="990"/>
        <w:jc w:val="both"/>
        <w:rPr>
          <w:lang w:val="ro-RO"/>
        </w:rPr>
      </w:pPr>
      <w:r>
        <w:rPr>
          <w:lang w:val="ro-RO"/>
        </w:rPr>
        <w:t>Comisia serviciului pe şcoală, pentru reglementarea și monitorizarea accesului în unitate</w:t>
      </w:r>
    </w:p>
    <w:p w:rsidR="00E7215C" w:rsidRDefault="009F1027">
      <w:pPr>
        <w:pStyle w:val="Normal1"/>
        <w:numPr>
          <w:ilvl w:val="0"/>
          <w:numId w:val="43"/>
        </w:numPr>
        <w:tabs>
          <w:tab w:val="left" w:pos="0"/>
          <w:tab w:val="left" w:pos="270"/>
          <w:tab w:val="left" w:pos="360"/>
          <w:tab w:val="left" w:pos="450"/>
          <w:tab w:val="left" w:pos="1260"/>
        </w:tabs>
        <w:spacing w:line="276" w:lineRule="auto"/>
        <w:ind w:left="990" w:hanging="990"/>
        <w:jc w:val="both"/>
        <w:rPr>
          <w:lang w:val="ro-RO"/>
        </w:rPr>
      </w:pPr>
      <w:r>
        <w:rPr>
          <w:lang w:val="ro-RO"/>
        </w:rPr>
        <w:t>Comisia pentru actualizarea ROI, ROFUIP și PDI</w:t>
      </w:r>
    </w:p>
    <w:p w:rsidR="00E7215C" w:rsidRDefault="009F1027">
      <w:pPr>
        <w:pStyle w:val="Normal1"/>
        <w:numPr>
          <w:ilvl w:val="0"/>
          <w:numId w:val="43"/>
        </w:numPr>
        <w:tabs>
          <w:tab w:val="left" w:pos="0"/>
          <w:tab w:val="left" w:pos="270"/>
          <w:tab w:val="left" w:pos="360"/>
          <w:tab w:val="left" w:pos="450"/>
          <w:tab w:val="left" w:pos="1260"/>
        </w:tabs>
        <w:spacing w:line="276" w:lineRule="auto"/>
        <w:ind w:left="990" w:hanging="990"/>
        <w:rPr>
          <w:lang w:val="ro-RO"/>
        </w:rPr>
      </w:pPr>
      <w:r>
        <w:rPr>
          <w:lang w:val="ro-RO"/>
        </w:rPr>
        <w:t>Comisia pentru monitorizarea pregatirii elevilor pentru examenele nationale</w:t>
      </w:r>
    </w:p>
    <w:p w:rsidR="00E7215C" w:rsidRDefault="009F1027">
      <w:pPr>
        <w:pStyle w:val="Normal1"/>
        <w:numPr>
          <w:ilvl w:val="0"/>
          <w:numId w:val="43"/>
        </w:numPr>
        <w:tabs>
          <w:tab w:val="left" w:pos="0"/>
          <w:tab w:val="left" w:pos="270"/>
          <w:tab w:val="left" w:pos="360"/>
          <w:tab w:val="left" w:pos="450"/>
          <w:tab w:val="left" w:pos="1260"/>
        </w:tabs>
        <w:spacing w:line="276" w:lineRule="auto"/>
        <w:ind w:left="270" w:hanging="270"/>
        <w:rPr>
          <w:lang w:val="ro-RO"/>
        </w:rPr>
      </w:pPr>
      <w:r>
        <w:rPr>
          <w:lang w:val="ro-RO"/>
        </w:rPr>
        <w:lastRenderedPageBreak/>
        <w:t>Comisia pentru monitorizarea frecvenţei elevilor și a ritmicității notării, combaterea absenteismului și abandonului</w:t>
      </w:r>
    </w:p>
    <w:p w:rsidR="00E7215C" w:rsidRDefault="009F1027">
      <w:pPr>
        <w:widowControl w:val="0"/>
        <w:tabs>
          <w:tab w:val="left" w:pos="630"/>
          <w:tab w:val="left" w:pos="900"/>
        </w:tabs>
        <w:ind w:right="20"/>
        <w:jc w:val="both"/>
      </w:pPr>
      <w:r>
        <w:rPr>
          <w:b/>
          <w:bCs/>
          <w:lang w:eastAsia="ro-RO" w:bidi="ro-RO"/>
        </w:rPr>
        <w:t>ANEXA 2 Comisiile din școală</w:t>
      </w:r>
    </w:p>
    <w:p w:rsidR="00E7215C" w:rsidRDefault="00E7215C">
      <w:pPr>
        <w:pStyle w:val="Normal1"/>
        <w:tabs>
          <w:tab w:val="left" w:pos="0"/>
          <w:tab w:val="left" w:pos="270"/>
          <w:tab w:val="left" w:pos="360"/>
          <w:tab w:val="left" w:pos="450"/>
          <w:tab w:val="left" w:pos="1260"/>
        </w:tabs>
        <w:spacing w:line="276" w:lineRule="auto"/>
        <w:ind w:left="270"/>
        <w:rPr>
          <w:lang w:val="ro-RO"/>
        </w:rPr>
      </w:pPr>
    </w:p>
    <w:p w:rsidR="00E7215C" w:rsidRDefault="00E7215C">
      <w:pPr>
        <w:pStyle w:val="Normal1"/>
        <w:shd w:val="clear" w:color="auto" w:fill="FFFFFF"/>
        <w:spacing w:line="276" w:lineRule="auto"/>
        <w:ind w:left="1620"/>
        <w:jc w:val="both"/>
        <w:rPr>
          <w:lang w:val="ro-RO"/>
        </w:rPr>
      </w:pPr>
    </w:p>
    <w:p w:rsidR="00E7215C" w:rsidRDefault="009F1027">
      <w:pPr>
        <w:widowControl w:val="0"/>
        <w:tabs>
          <w:tab w:val="left" w:pos="630"/>
          <w:tab w:val="left" w:pos="900"/>
        </w:tabs>
        <w:spacing w:after="240" w:line="276" w:lineRule="auto"/>
        <w:ind w:left="20" w:right="20"/>
        <w:jc w:val="both"/>
        <w:rPr>
          <w:lang w:val="ro-RO"/>
        </w:rPr>
      </w:pPr>
      <w:r>
        <w:rPr>
          <w:b/>
          <w:bCs/>
          <w:lang w:val="ro-RO" w:eastAsia="ro-RO" w:bidi="ro-RO"/>
        </w:rPr>
        <w:t xml:space="preserve">Art. 29. Personalul didactic auxiliar </w:t>
      </w:r>
      <w:r>
        <w:rPr>
          <w:lang w:val="ro-RO"/>
        </w:rPr>
        <w:t>este organizat în compartimente de specialitate care se află în subordinea directorului, în conformitate cu organigrama unităţii de învăţământ.</w:t>
      </w:r>
    </w:p>
    <w:p w:rsidR="00E7215C" w:rsidRDefault="009F1027">
      <w:pPr>
        <w:widowControl w:val="0"/>
        <w:tabs>
          <w:tab w:val="left" w:pos="630"/>
          <w:tab w:val="left" w:pos="900"/>
        </w:tabs>
        <w:spacing w:line="276" w:lineRule="auto"/>
        <w:ind w:left="20" w:right="20"/>
        <w:jc w:val="both"/>
        <w:rPr>
          <w:lang w:val="ro-RO"/>
        </w:rPr>
      </w:pPr>
      <w:r>
        <w:rPr>
          <w:b/>
          <w:bCs/>
          <w:lang w:val="ro-RO" w:eastAsia="ro-RO" w:bidi="ro-RO"/>
        </w:rPr>
        <w:t xml:space="preserve">Art. 30. </w:t>
      </w:r>
      <w:r>
        <w:rPr>
          <w:lang w:val="ro-RO"/>
        </w:rPr>
        <w:t>La nivelul unităţii de învăţământ, funcţionează, urm</w:t>
      </w:r>
      <w:r w:rsidR="00372AF9">
        <w:rPr>
          <w:lang w:val="ro-RO"/>
        </w:rPr>
        <w:t>ătoarele compartimente de speci</w:t>
      </w:r>
      <w:r>
        <w:rPr>
          <w:lang w:val="ro-RO"/>
        </w:rPr>
        <w:t>alitate: secretariat, contabilitate și administrativ.</w:t>
      </w:r>
    </w:p>
    <w:p w:rsidR="00E7215C" w:rsidRDefault="00E7215C">
      <w:pPr>
        <w:widowControl w:val="0"/>
        <w:tabs>
          <w:tab w:val="left" w:pos="630"/>
          <w:tab w:val="left" w:pos="900"/>
        </w:tabs>
        <w:spacing w:line="276" w:lineRule="auto"/>
        <w:ind w:left="20" w:right="20"/>
        <w:jc w:val="both"/>
        <w:rPr>
          <w:lang w:val="ro-RO"/>
        </w:rPr>
      </w:pPr>
    </w:p>
    <w:p w:rsidR="00E7215C" w:rsidRDefault="00E7215C">
      <w:pPr>
        <w:widowControl w:val="0"/>
        <w:tabs>
          <w:tab w:val="left" w:pos="630"/>
          <w:tab w:val="left" w:pos="900"/>
        </w:tabs>
        <w:spacing w:line="276" w:lineRule="auto"/>
        <w:ind w:left="20" w:right="20"/>
        <w:jc w:val="both"/>
        <w:rPr>
          <w:lang w:val="ro-RO"/>
        </w:rPr>
      </w:pPr>
    </w:p>
    <w:p w:rsidR="00E7215C" w:rsidRDefault="009F1027">
      <w:pPr>
        <w:pStyle w:val="Heading4"/>
        <w:rPr>
          <w:rFonts w:eastAsia="Calibri"/>
          <w:lang w:val="ro-RO"/>
        </w:rPr>
      </w:pPr>
      <w:r>
        <w:rPr>
          <w:rFonts w:eastAsia="Calibri"/>
          <w:lang w:val="ro-RO"/>
        </w:rPr>
        <w:t>SECȚIUNEA II - PERSONALUL DIDACTIC</w:t>
      </w:r>
    </w:p>
    <w:p w:rsidR="00E7215C" w:rsidRDefault="00E7215C">
      <w:pPr>
        <w:spacing w:line="276" w:lineRule="auto"/>
        <w:jc w:val="center"/>
        <w:rPr>
          <w:rFonts w:eastAsia="Calibri"/>
          <w:b/>
          <w:bCs/>
          <w:iCs/>
          <w:lang w:val="ro-RO"/>
        </w:rPr>
      </w:pPr>
    </w:p>
    <w:p w:rsidR="00E7215C" w:rsidRDefault="009F1027">
      <w:pPr>
        <w:widowControl w:val="0"/>
        <w:tabs>
          <w:tab w:val="left" w:pos="630"/>
          <w:tab w:val="left" w:pos="900"/>
        </w:tabs>
        <w:spacing w:line="276" w:lineRule="auto"/>
        <w:ind w:left="20" w:right="20"/>
        <w:jc w:val="both"/>
        <w:rPr>
          <w:bCs/>
          <w:lang w:val="ro-RO" w:eastAsia="ro-RO" w:bidi="ro-RO"/>
        </w:rPr>
      </w:pPr>
      <w:r>
        <w:rPr>
          <w:b/>
          <w:bCs/>
          <w:lang w:val="ro-RO" w:eastAsia="ro-RO" w:bidi="ro-RO"/>
        </w:rPr>
        <w:t>Art. 31.</w:t>
      </w:r>
      <w:r>
        <w:rPr>
          <w:bCs/>
          <w:lang w:val="ro-RO" w:eastAsia="ro-RO" w:bidi="ro-RO"/>
        </w:rPr>
        <w:t xml:space="preserve"> Personalul didactic din Școala Gimnazială Elena Davila Perticari, Izvoru cuprinde persoanele responsabile cu instruirea şi educaţia (profesor, educatoare/învățător, profesor pentru învăţământ preșcolar/primar)</w:t>
      </w:r>
      <w:r>
        <w:rPr>
          <w:lang w:val="ro-RO" w:eastAsia="ro-RO" w:bidi="ro-RO"/>
        </w:rPr>
        <w:t xml:space="preserve"> este împărţit în 14 subcomisii pentru curriculum, formate din minim trei membri.</w:t>
      </w:r>
    </w:p>
    <w:p w:rsidR="00E7215C" w:rsidRDefault="00E7215C">
      <w:pPr>
        <w:spacing w:line="276" w:lineRule="auto"/>
        <w:jc w:val="both"/>
        <w:rPr>
          <w:rFonts w:eastAsia="Calibri"/>
          <w:bCs/>
          <w:lang w:val="ro-RO" w:eastAsia="ro-RO" w:bidi="ro-RO"/>
        </w:rPr>
      </w:pPr>
    </w:p>
    <w:p w:rsidR="00E7215C" w:rsidRDefault="009F1027">
      <w:pPr>
        <w:spacing w:line="276" w:lineRule="auto"/>
        <w:ind w:left="14" w:right="14"/>
        <w:jc w:val="both"/>
        <w:rPr>
          <w:bCs/>
          <w:lang w:val="ro-RO" w:eastAsia="ro-RO" w:bidi="ro-RO"/>
        </w:rPr>
      </w:pPr>
      <w:r>
        <w:rPr>
          <w:rFonts w:eastAsia="Calibri"/>
          <w:b/>
          <w:bCs/>
          <w:lang w:val="ro-RO" w:eastAsia="ro-RO" w:bidi="ro-RO"/>
        </w:rPr>
        <w:t>Art. 32.</w:t>
      </w:r>
      <w:r>
        <w:rPr>
          <w:bCs/>
          <w:lang w:val="ro-RO" w:eastAsia="ro-RO" w:bidi="ro-RO"/>
        </w:rPr>
        <w:t xml:space="preserve">Cadrele didactice din Școala Gimnazială Elena Davila Perticari.  au următoarele </w:t>
      </w:r>
      <w:r>
        <w:rPr>
          <w:b/>
          <w:bCs/>
          <w:i/>
          <w:lang w:val="ro-RO" w:eastAsia="ro-RO" w:bidi="ro-RO"/>
        </w:rPr>
        <w:t>drepturi</w:t>
      </w:r>
      <w:r>
        <w:rPr>
          <w:bCs/>
          <w:lang w:val="ro-RO" w:eastAsia="ro-RO" w:bidi="ro-RO"/>
        </w:rPr>
        <w:t>:</w:t>
      </w:r>
    </w:p>
    <w:p w:rsidR="00E7215C" w:rsidRDefault="009F1027">
      <w:pPr>
        <w:widowControl w:val="0"/>
        <w:numPr>
          <w:ilvl w:val="0"/>
          <w:numId w:val="25"/>
        </w:numPr>
        <w:tabs>
          <w:tab w:val="left" w:pos="360"/>
          <w:tab w:val="left" w:pos="900"/>
          <w:tab w:val="left" w:pos="1260"/>
        </w:tabs>
        <w:spacing w:line="276" w:lineRule="auto"/>
        <w:ind w:left="20" w:right="20" w:hanging="20"/>
        <w:jc w:val="both"/>
        <w:rPr>
          <w:lang w:val="ro-RO"/>
        </w:rPr>
      </w:pPr>
      <w:r>
        <w:rPr>
          <w:lang w:val="ro-RO"/>
        </w:rPr>
        <w:t xml:space="preserve"> beneficiază de concediu anual cu plată, în perioada vacanţelor şcolare, cu o durată de 62 zile lucrătoare. Perioadele de efectuare a concediului de odihnă pentru fiecare cadru didactic se stabilesc de către Consiliul de administraţie, în funcţie de interesul învăţământului și al celui în cauză, dar cu asigurarea personalului didactic necesar pentru desfăşurarea examenelor naţionale.</w:t>
      </w:r>
    </w:p>
    <w:p w:rsidR="00E7215C" w:rsidRDefault="009F1027">
      <w:pPr>
        <w:widowControl w:val="0"/>
        <w:numPr>
          <w:ilvl w:val="0"/>
          <w:numId w:val="25"/>
        </w:numPr>
        <w:tabs>
          <w:tab w:val="left" w:pos="360"/>
          <w:tab w:val="left" w:pos="900"/>
          <w:tab w:val="left" w:pos="1260"/>
        </w:tabs>
        <w:spacing w:line="276" w:lineRule="auto"/>
        <w:ind w:left="20" w:right="20" w:hanging="20"/>
        <w:jc w:val="both"/>
        <w:rPr>
          <w:lang w:val="ro-RO"/>
        </w:rPr>
      </w:pPr>
      <w:r>
        <w:rPr>
          <w:lang w:val="ro-RO"/>
        </w:rPr>
        <w:t>beneficiază de gradaţie de merit acordată prin concurs, potrivit metodologiei și criteriilor elaborate de Ministerul Educaţiei.</w:t>
      </w:r>
    </w:p>
    <w:p w:rsidR="00E7215C" w:rsidRDefault="009F1027">
      <w:pPr>
        <w:widowControl w:val="0"/>
        <w:numPr>
          <w:ilvl w:val="0"/>
          <w:numId w:val="25"/>
        </w:numPr>
        <w:tabs>
          <w:tab w:val="left" w:pos="360"/>
          <w:tab w:val="left" w:pos="900"/>
          <w:tab w:val="left" w:pos="1260"/>
        </w:tabs>
        <w:spacing w:line="276" w:lineRule="auto"/>
        <w:ind w:left="20" w:right="20" w:hanging="20"/>
        <w:jc w:val="both"/>
        <w:rPr>
          <w:lang w:val="ro-RO"/>
        </w:rPr>
      </w:pPr>
      <w:r>
        <w:rPr>
          <w:lang w:val="ro-RO"/>
        </w:rPr>
        <w:t xml:space="preserve"> lansează proiecte și participă la desfăşurarea lor;</w:t>
      </w:r>
    </w:p>
    <w:p w:rsidR="00E7215C" w:rsidRDefault="009F1027">
      <w:pPr>
        <w:widowControl w:val="0"/>
        <w:numPr>
          <w:ilvl w:val="0"/>
          <w:numId w:val="25"/>
        </w:numPr>
        <w:tabs>
          <w:tab w:val="left" w:pos="360"/>
          <w:tab w:val="left" w:pos="900"/>
          <w:tab w:val="left" w:pos="1260"/>
        </w:tabs>
        <w:spacing w:line="276" w:lineRule="auto"/>
        <w:ind w:left="20" w:right="20" w:hanging="20"/>
        <w:jc w:val="both"/>
        <w:rPr>
          <w:lang w:val="ro-RO"/>
        </w:rPr>
      </w:pPr>
      <w:r>
        <w:rPr>
          <w:lang w:val="ro-RO"/>
        </w:rPr>
        <w:t xml:space="preserve"> dreptul la iniţiativă profesională;</w:t>
      </w:r>
    </w:p>
    <w:p w:rsidR="00E7215C" w:rsidRDefault="009F1027">
      <w:pPr>
        <w:widowControl w:val="0"/>
        <w:numPr>
          <w:ilvl w:val="0"/>
          <w:numId w:val="25"/>
        </w:numPr>
        <w:tabs>
          <w:tab w:val="left" w:pos="360"/>
          <w:tab w:val="left" w:pos="900"/>
          <w:tab w:val="left" w:pos="1260"/>
        </w:tabs>
        <w:spacing w:line="276" w:lineRule="auto"/>
        <w:ind w:left="20" w:right="20" w:hanging="20"/>
        <w:jc w:val="both"/>
        <w:rPr>
          <w:lang w:val="ro-RO"/>
        </w:rPr>
      </w:pPr>
      <w:r>
        <w:rPr>
          <w:lang w:val="ro-RO"/>
        </w:rPr>
        <w:t xml:space="preserve"> conceperea activităţii profesionale şi realizarea obiectivelor educaţionale ale disciplinelor de învăţământ, prin metodologii care respectă principiile psihopedagogice;</w:t>
      </w:r>
    </w:p>
    <w:p w:rsidR="00E7215C" w:rsidRDefault="009F1027">
      <w:pPr>
        <w:widowControl w:val="0"/>
        <w:numPr>
          <w:ilvl w:val="0"/>
          <w:numId w:val="25"/>
        </w:numPr>
        <w:tabs>
          <w:tab w:val="left" w:pos="360"/>
          <w:tab w:val="left" w:pos="900"/>
          <w:tab w:val="left" w:pos="1260"/>
        </w:tabs>
        <w:spacing w:line="276" w:lineRule="auto"/>
        <w:ind w:left="20" w:right="20" w:hanging="20"/>
        <w:jc w:val="both"/>
        <w:rPr>
          <w:lang w:val="ro-RO"/>
        </w:rPr>
      </w:pPr>
      <w:r>
        <w:rPr>
          <w:lang w:val="ro-RO"/>
        </w:rPr>
        <w:t xml:space="preserve"> utilizarea bazei materiale şi a resurselor învăţământului, în scopul realizării obligaţiilor profesionale;</w:t>
      </w:r>
    </w:p>
    <w:p w:rsidR="00E7215C" w:rsidRDefault="009F1027">
      <w:pPr>
        <w:widowControl w:val="0"/>
        <w:numPr>
          <w:ilvl w:val="0"/>
          <w:numId w:val="25"/>
        </w:numPr>
        <w:tabs>
          <w:tab w:val="left" w:pos="360"/>
          <w:tab w:val="left" w:pos="900"/>
          <w:tab w:val="left" w:pos="1260"/>
        </w:tabs>
        <w:spacing w:line="276" w:lineRule="auto"/>
        <w:ind w:left="20" w:right="20" w:hanging="20"/>
        <w:jc w:val="both"/>
        <w:rPr>
          <w:lang w:val="ro-RO"/>
        </w:rPr>
      </w:pPr>
      <w:r>
        <w:rPr>
          <w:lang w:val="ro-RO"/>
        </w:rPr>
        <w:t xml:space="preserve"> punerea în practică a ideilor novatoare pentru modernizarea procesului de învăţământ;</w:t>
      </w:r>
    </w:p>
    <w:p w:rsidR="00E7215C" w:rsidRDefault="009F1027">
      <w:pPr>
        <w:widowControl w:val="0"/>
        <w:numPr>
          <w:ilvl w:val="0"/>
          <w:numId w:val="25"/>
        </w:numPr>
        <w:tabs>
          <w:tab w:val="left" w:pos="360"/>
          <w:tab w:val="left" w:pos="900"/>
          <w:tab w:val="left" w:pos="1260"/>
        </w:tabs>
        <w:spacing w:line="276" w:lineRule="auto"/>
        <w:ind w:left="20" w:right="20" w:hanging="20"/>
        <w:jc w:val="both"/>
        <w:rPr>
          <w:lang w:val="ro-RO"/>
        </w:rPr>
      </w:pPr>
      <w:r>
        <w:rPr>
          <w:lang w:val="ro-RO"/>
        </w:rPr>
        <w:t>organizarea cu elevii a unor activităţi extracurriculare cu scop educativ sau de cercetare ştiinţifică;</w:t>
      </w:r>
    </w:p>
    <w:p w:rsidR="00E7215C" w:rsidRDefault="009F1027">
      <w:pPr>
        <w:widowControl w:val="0"/>
        <w:numPr>
          <w:ilvl w:val="0"/>
          <w:numId w:val="25"/>
        </w:numPr>
        <w:tabs>
          <w:tab w:val="left" w:pos="450"/>
          <w:tab w:val="left" w:pos="900"/>
          <w:tab w:val="left" w:pos="1260"/>
        </w:tabs>
        <w:spacing w:line="276" w:lineRule="auto"/>
        <w:ind w:left="20" w:right="20" w:hanging="20"/>
        <w:jc w:val="both"/>
        <w:rPr>
          <w:lang w:val="ro-RO"/>
        </w:rPr>
      </w:pPr>
      <w:r>
        <w:rPr>
          <w:lang w:val="ro-RO"/>
        </w:rPr>
        <w:t>înfiinţarea în şcoală a unor laboratoare, ateliere, cabinete, cluburi, cercuri, cenacluri, formaţii artistice și sportive, publicaţii, conform legislaţiei în vigoare;</w:t>
      </w:r>
    </w:p>
    <w:p w:rsidR="00E7215C" w:rsidRDefault="009F1027">
      <w:pPr>
        <w:widowControl w:val="0"/>
        <w:numPr>
          <w:ilvl w:val="0"/>
          <w:numId w:val="25"/>
        </w:numPr>
        <w:tabs>
          <w:tab w:val="left" w:pos="450"/>
          <w:tab w:val="left" w:pos="900"/>
          <w:tab w:val="left" w:pos="1260"/>
        </w:tabs>
        <w:spacing w:line="276" w:lineRule="auto"/>
        <w:ind w:left="20" w:right="20" w:hanging="20"/>
        <w:jc w:val="both"/>
        <w:rPr>
          <w:lang w:val="ro-RO"/>
        </w:rPr>
      </w:pPr>
      <w:r>
        <w:rPr>
          <w:lang w:val="ro-RO"/>
        </w:rPr>
        <w:t>participarea la viaţa şcolară, în toate compartimentele care vizează organizarea şi desfăşurarea procesului de învăţământ, conform deontologiei profesionale şi, după caz, a Contractului colectiv de muncă;</w:t>
      </w:r>
    </w:p>
    <w:p w:rsidR="00E7215C" w:rsidRDefault="009F1027">
      <w:pPr>
        <w:widowControl w:val="0"/>
        <w:numPr>
          <w:ilvl w:val="0"/>
          <w:numId w:val="25"/>
        </w:numPr>
        <w:tabs>
          <w:tab w:val="left" w:pos="450"/>
          <w:tab w:val="left" w:pos="900"/>
          <w:tab w:val="left" w:pos="1260"/>
        </w:tabs>
        <w:spacing w:line="276" w:lineRule="auto"/>
        <w:ind w:left="20" w:right="20" w:hanging="20"/>
        <w:jc w:val="both"/>
        <w:rPr>
          <w:lang w:val="ro-RO"/>
        </w:rPr>
      </w:pPr>
      <w:r>
        <w:rPr>
          <w:lang w:val="ro-RO"/>
        </w:rPr>
        <w:t xml:space="preserve"> cadrele didactice nu pot fi perturbate în timpul desfăşurării activităţii didactice de nicio autoritate şcolară sau publică. Prin excepţie, nu se consideră perturbare a cadrelor didactice </w:t>
      </w:r>
      <w:r>
        <w:rPr>
          <w:lang w:val="ro-RO"/>
        </w:rPr>
        <w:lastRenderedPageBreak/>
        <w:t>în timpul desfăşurării activităţii didactice, intervenţia autorităţilor şcolare sau publice în situaţiile în care sănătatea fizică sau psihică a elevilor ori a personalului este pusă în pericol în orice mod, conform constatării personalului de conducere, în timpul exerciţiilor de alarmare pentru situaţii de urgenţă, respectiv în timpul asistenţelor la oră efectuate de conducerea şcolii;</w:t>
      </w:r>
    </w:p>
    <w:p w:rsidR="00E7215C" w:rsidRDefault="009F1027">
      <w:pPr>
        <w:widowControl w:val="0"/>
        <w:numPr>
          <w:ilvl w:val="0"/>
          <w:numId w:val="25"/>
        </w:numPr>
        <w:tabs>
          <w:tab w:val="left" w:pos="450"/>
          <w:tab w:val="left" w:pos="900"/>
          <w:tab w:val="left" w:pos="1260"/>
        </w:tabs>
        <w:spacing w:line="276" w:lineRule="auto"/>
        <w:ind w:left="20" w:right="20" w:hanging="20"/>
        <w:jc w:val="both"/>
        <w:rPr>
          <w:lang w:val="ro-RO"/>
        </w:rPr>
      </w:pPr>
      <w:r>
        <w:rPr>
          <w:lang w:val="ro-RO"/>
        </w:rPr>
        <w:t xml:space="preserve"> înregistrarea prin orice procedee a activităţii didactice poate fi făcută numai cu acordul celui care o conduce şi a directorului şcolii. Multiplicarea, sub orice formă, a înregistrării activităţii didactice de către elevi sau de către alte persoane este permisă numai cu acordul cadrului didactic respectiv;</w:t>
      </w:r>
    </w:p>
    <w:p w:rsidR="00E7215C" w:rsidRDefault="009F1027">
      <w:pPr>
        <w:widowControl w:val="0"/>
        <w:numPr>
          <w:ilvl w:val="0"/>
          <w:numId w:val="25"/>
        </w:numPr>
        <w:tabs>
          <w:tab w:val="left" w:pos="450"/>
          <w:tab w:val="left" w:pos="900"/>
          <w:tab w:val="left" w:pos="1260"/>
        </w:tabs>
        <w:spacing w:line="276" w:lineRule="auto"/>
        <w:ind w:left="20" w:right="20" w:hanging="20"/>
        <w:jc w:val="both"/>
        <w:rPr>
          <w:lang w:val="ro-RO"/>
        </w:rPr>
      </w:pPr>
      <w:r>
        <w:rPr>
          <w:lang w:val="ro-RO"/>
        </w:rPr>
        <w:t xml:space="preserve"> personalul didactic are dreptul să participe la viaţa socială şi publică, în beneficiul public şi în interesul învăţământului și al societăţii româneşti;</w:t>
      </w:r>
    </w:p>
    <w:p w:rsidR="00E7215C" w:rsidRDefault="009F1027">
      <w:pPr>
        <w:widowControl w:val="0"/>
        <w:numPr>
          <w:ilvl w:val="0"/>
          <w:numId w:val="25"/>
        </w:numPr>
        <w:tabs>
          <w:tab w:val="left" w:pos="450"/>
          <w:tab w:val="left" w:pos="900"/>
          <w:tab w:val="left" w:pos="1260"/>
        </w:tabs>
        <w:spacing w:line="276" w:lineRule="auto"/>
        <w:ind w:left="20" w:right="20" w:hanging="20"/>
        <w:jc w:val="both"/>
        <w:rPr>
          <w:lang w:val="ro-RO"/>
        </w:rPr>
      </w:pPr>
      <w:r>
        <w:rPr>
          <w:lang w:val="ro-RO"/>
        </w:rPr>
        <w:t xml:space="preserve"> personalul didactic are dreptul să facă parte din asociaţii și organizaţii sindicale, profesionale şi culturale, naţionale şi internaţionale, legal constituite, în conformitate cu prevederile legii;</w:t>
      </w:r>
    </w:p>
    <w:p w:rsidR="00E7215C" w:rsidRDefault="009F1027">
      <w:pPr>
        <w:widowControl w:val="0"/>
        <w:numPr>
          <w:ilvl w:val="0"/>
          <w:numId w:val="25"/>
        </w:numPr>
        <w:tabs>
          <w:tab w:val="left" w:pos="450"/>
          <w:tab w:val="left" w:pos="900"/>
          <w:tab w:val="left" w:pos="1260"/>
        </w:tabs>
        <w:spacing w:line="276" w:lineRule="auto"/>
        <w:ind w:left="20" w:right="20" w:hanging="20"/>
        <w:jc w:val="both"/>
        <w:rPr>
          <w:lang w:val="ro-RO"/>
        </w:rPr>
      </w:pPr>
      <w:r>
        <w:rPr>
          <w:lang w:val="ro-RO"/>
        </w:rPr>
        <w:t xml:space="preserve"> personalul didactic poate exprima liber opinii profesionale în spaţiul şcolar şi poate întreprinde acţiuni în nume propriu în afara acestui spaţiu, dacă acestea nu afectează prestigiul învăţământului și al şcolii, precum și demnitatea profesiei de educator;</w:t>
      </w:r>
    </w:p>
    <w:p w:rsidR="00E7215C" w:rsidRDefault="009F1027">
      <w:pPr>
        <w:widowControl w:val="0"/>
        <w:numPr>
          <w:ilvl w:val="0"/>
          <w:numId w:val="25"/>
        </w:numPr>
        <w:tabs>
          <w:tab w:val="left" w:pos="450"/>
          <w:tab w:val="left" w:pos="900"/>
          <w:tab w:val="left" w:pos="1260"/>
        </w:tabs>
        <w:spacing w:line="276" w:lineRule="auto"/>
        <w:ind w:left="20" w:right="20" w:hanging="20"/>
        <w:jc w:val="both"/>
        <w:rPr>
          <w:lang w:val="ro-RO"/>
        </w:rPr>
      </w:pPr>
      <w:r>
        <w:rPr>
          <w:lang w:val="ro-RO"/>
        </w:rPr>
        <w:t xml:space="preserve"> personalul didactic poate beneficia, din fonduri extrabugetare sau din sponsorizări, de acoperirea integrală sau parţială a cheltuielilor de deplasare şi de participare la manifestări ştiinţifice, cu aprobarea Consiliului de administraţie al şcolii.</w:t>
      </w:r>
    </w:p>
    <w:p w:rsidR="00E7215C" w:rsidRDefault="00E7215C">
      <w:pPr>
        <w:widowControl w:val="0"/>
        <w:tabs>
          <w:tab w:val="left" w:pos="450"/>
          <w:tab w:val="left" w:pos="900"/>
          <w:tab w:val="left" w:pos="1260"/>
        </w:tabs>
        <w:spacing w:line="276" w:lineRule="auto"/>
        <w:ind w:left="20" w:right="20" w:hanging="20"/>
        <w:jc w:val="both"/>
        <w:rPr>
          <w:lang w:val="ro-RO"/>
        </w:rPr>
      </w:pPr>
    </w:p>
    <w:p w:rsidR="00E7215C" w:rsidRDefault="009F1027">
      <w:pPr>
        <w:widowControl w:val="0"/>
        <w:tabs>
          <w:tab w:val="left" w:pos="450"/>
          <w:tab w:val="left" w:pos="630"/>
          <w:tab w:val="left" w:pos="900"/>
        </w:tabs>
        <w:spacing w:line="276" w:lineRule="auto"/>
        <w:ind w:left="20" w:right="20" w:hanging="20"/>
        <w:jc w:val="both"/>
        <w:rPr>
          <w:bCs/>
          <w:lang w:val="ro-RO" w:eastAsia="ro-RO" w:bidi="ro-RO"/>
        </w:rPr>
      </w:pPr>
      <w:r>
        <w:rPr>
          <w:b/>
          <w:bCs/>
          <w:lang w:val="ro-RO" w:eastAsia="ro-RO" w:bidi="ro-RO"/>
        </w:rPr>
        <w:t xml:space="preserve">Art. 33. </w:t>
      </w:r>
      <w:r>
        <w:rPr>
          <w:bCs/>
          <w:lang w:val="ro-RO" w:eastAsia="ro-RO" w:bidi="ro-RO"/>
        </w:rPr>
        <w:t xml:space="preserve">– Cadrele didactice din </w:t>
      </w:r>
      <w:r>
        <w:rPr>
          <w:b/>
          <w:bCs/>
          <w:lang w:val="ro-RO" w:eastAsia="ro-RO" w:bidi="ro-RO"/>
        </w:rPr>
        <w:t>Școala Gimnazială  Elena Davila Perticari, Izvoru</w:t>
      </w:r>
      <w:r>
        <w:rPr>
          <w:bCs/>
          <w:lang w:val="ro-RO" w:eastAsia="ro-RO" w:bidi="ro-RO"/>
        </w:rPr>
        <w:t xml:space="preserve"> au următoarele </w:t>
      </w:r>
      <w:r>
        <w:rPr>
          <w:b/>
          <w:bCs/>
          <w:i/>
          <w:lang w:val="ro-RO" w:eastAsia="ro-RO" w:bidi="ro-RO"/>
        </w:rPr>
        <w:t>obligaţii</w:t>
      </w:r>
      <w:r>
        <w:rPr>
          <w:bCs/>
          <w:lang w:val="ro-RO" w:eastAsia="ro-RO" w:bidi="ro-RO"/>
        </w:rPr>
        <w:t>:</w:t>
      </w:r>
    </w:p>
    <w:p w:rsidR="00E7215C" w:rsidRDefault="009F1027">
      <w:pPr>
        <w:widowControl w:val="0"/>
        <w:numPr>
          <w:ilvl w:val="0"/>
          <w:numId w:val="26"/>
        </w:numPr>
        <w:tabs>
          <w:tab w:val="left" w:pos="360"/>
          <w:tab w:val="left" w:pos="900"/>
          <w:tab w:val="left" w:pos="1260"/>
        </w:tabs>
        <w:spacing w:line="276" w:lineRule="auto"/>
        <w:ind w:left="20" w:right="20" w:hanging="20"/>
        <w:jc w:val="both"/>
        <w:rPr>
          <w:lang w:val="ro-RO"/>
        </w:rPr>
      </w:pPr>
      <w:r>
        <w:rPr>
          <w:lang w:val="ro-RO"/>
        </w:rPr>
        <w:t>personalul didactic este obligat să participe periodic la programe de formare continuă, astfel încât să acumuleze, la fiecare interval consecutiv de 5 ani, considerat de la data promovării examenului de definitivare în învăţământ, minimium 90 de credite profesionale transferabile;</w:t>
      </w:r>
    </w:p>
    <w:p w:rsidR="00E7215C" w:rsidRDefault="009F1027">
      <w:pPr>
        <w:widowControl w:val="0"/>
        <w:numPr>
          <w:ilvl w:val="0"/>
          <w:numId w:val="26"/>
        </w:numPr>
        <w:tabs>
          <w:tab w:val="left" w:pos="360"/>
          <w:tab w:val="left" w:pos="900"/>
          <w:tab w:val="left" w:pos="1260"/>
        </w:tabs>
        <w:spacing w:line="276" w:lineRule="auto"/>
        <w:ind w:left="20" w:right="20" w:hanging="20"/>
        <w:jc w:val="both"/>
        <w:rPr>
          <w:lang w:val="ro-RO"/>
        </w:rPr>
      </w:pPr>
      <w:r>
        <w:rPr>
          <w:lang w:val="ro-RO"/>
        </w:rPr>
        <w:t xml:space="preserve"> cadrele didactice sunt obligate să prezinte documentele medicale care să ateste starea de sănătate necesară funcţionării în sistemul de învăţământ;</w:t>
      </w:r>
    </w:p>
    <w:p w:rsidR="00E7215C" w:rsidRDefault="009F1027">
      <w:pPr>
        <w:widowControl w:val="0"/>
        <w:numPr>
          <w:ilvl w:val="0"/>
          <w:numId w:val="26"/>
        </w:numPr>
        <w:tabs>
          <w:tab w:val="left" w:pos="360"/>
          <w:tab w:val="left" w:pos="900"/>
          <w:tab w:val="left" w:pos="1260"/>
        </w:tabs>
        <w:spacing w:line="276" w:lineRule="auto"/>
        <w:ind w:left="20" w:right="20" w:hanging="20"/>
        <w:jc w:val="both"/>
        <w:rPr>
          <w:lang w:val="ro-RO"/>
        </w:rPr>
      </w:pPr>
      <w:r>
        <w:rPr>
          <w:lang w:val="ro-RO"/>
        </w:rPr>
        <w:t xml:space="preserve"> este interzis cadrelor didactice să desfăşoare activităţi incompatibile cu demnitatea funcţiei didactice, cum sunt:</w:t>
      </w:r>
    </w:p>
    <w:p w:rsidR="00E7215C" w:rsidRDefault="009F1027">
      <w:pPr>
        <w:widowControl w:val="0"/>
        <w:numPr>
          <w:ilvl w:val="0"/>
          <w:numId w:val="24"/>
        </w:numPr>
        <w:tabs>
          <w:tab w:val="left" w:pos="270"/>
          <w:tab w:val="left" w:pos="360"/>
        </w:tabs>
        <w:spacing w:line="276" w:lineRule="auto"/>
        <w:ind w:left="0" w:firstLine="0"/>
        <w:jc w:val="both"/>
        <w:rPr>
          <w:rFonts w:eastAsia="Calibri"/>
          <w:bCs/>
          <w:lang w:val="ro-RO" w:eastAsia="ro-RO" w:bidi="ro-RO"/>
        </w:rPr>
      </w:pPr>
      <w:r>
        <w:rPr>
          <w:rFonts w:eastAsia="Calibri"/>
          <w:bCs/>
          <w:lang w:val="ro-RO" w:eastAsia="ro-RO" w:bidi="ro-RO"/>
        </w:rPr>
        <w:t>prestarea de către cadrul didactic a oricărei activităţi comerciale în incinta şcolii sau în zona limitrofă;</w:t>
      </w:r>
    </w:p>
    <w:p w:rsidR="00E7215C" w:rsidRDefault="009F1027">
      <w:pPr>
        <w:widowControl w:val="0"/>
        <w:numPr>
          <w:ilvl w:val="0"/>
          <w:numId w:val="24"/>
        </w:numPr>
        <w:tabs>
          <w:tab w:val="left" w:pos="270"/>
          <w:tab w:val="left" w:pos="360"/>
        </w:tabs>
        <w:spacing w:line="276" w:lineRule="auto"/>
        <w:ind w:left="0" w:firstLine="0"/>
        <w:jc w:val="both"/>
        <w:rPr>
          <w:rFonts w:eastAsia="Calibri"/>
          <w:bCs/>
          <w:lang w:val="ro-RO" w:eastAsia="ro-RO" w:bidi="ro-RO"/>
        </w:rPr>
      </w:pPr>
      <w:r>
        <w:rPr>
          <w:rFonts w:eastAsia="Calibri"/>
          <w:bCs/>
          <w:lang w:val="ro-RO" w:eastAsia="ro-RO" w:bidi="ro-RO"/>
        </w:rPr>
        <w:t xml:space="preserve">comerţul cu materiale obscene sau pornografice scrise, audio ori vizuale; </w:t>
      </w:r>
    </w:p>
    <w:p w:rsidR="00E7215C" w:rsidRDefault="009F1027">
      <w:pPr>
        <w:widowControl w:val="0"/>
        <w:numPr>
          <w:ilvl w:val="0"/>
          <w:numId w:val="24"/>
        </w:numPr>
        <w:tabs>
          <w:tab w:val="left" w:pos="270"/>
          <w:tab w:val="left" w:pos="360"/>
        </w:tabs>
        <w:spacing w:line="276" w:lineRule="auto"/>
        <w:ind w:left="0" w:firstLine="0"/>
        <w:jc w:val="both"/>
        <w:rPr>
          <w:rFonts w:eastAsia="Calibri"/>
          <w:bCs/>
          <w:lang w:val="ro-RO" w:eastAsia="ro-RO" w:bidi="ro-RO"/>
        </w:rPr>
      </w:pPr>
      <w:r>
        <w:rPr>
          <w:rFonts w:eastAsia="Calibri"/>
          <w:bCs/>
          <w:lang w:val="ro-RO" w:eastAsia="ro-RO" w:bidi="ro-RO"/>
        </w:rPr>
        <w:t>practicarea, în public, a unor activităţi cu componenţă lubrică sau altele care implică exhibarea, în manieră obscenă, a corpului;</w:t>
      </w:r>
    </w:p>
    <w:p w:rsidR="00E7215C" w:rsidRDefault="009F1027">
      <w:pPr>
        <w:widowControl w:val="0"/>
        <w:numPr>
          <w:ilvl w:val="0"/>
          <w:numId w:val="26"/>
        </w:numPr>
        <w:tabs>
          <w:tab w:val="left" w:pos="360"/>
          <w:tab w:val="left" w:pos="900"/>
          <w:tab w:val="left" w:pos="1260"/>
        </w:tabs>
        <w:spacing w:line="276" w:lineRule="auto"/>
        <w:ind w:left="20" w:right="20" w:hanging="20"/>
        <w:jc w:val="both"/>
        <w:rPr>
          <w:lang w:val="ro-RO"/>
        </w:rPr>
      </w:pPr>
      <w:r>
        <w:rPr>
          <w:lang w:val="ro-RO"/>
        </w:rPr>
        <w:t xml:space="preserve"> cadrele didactice trebuie să vină la timp la orele de curs sau la serviciul pe şcoală, iar la intrarea la ore să aibă întotdeauna catalogul clasei asupra lor pentru consemnarea absenţelor elevilor. Întârzierile repetate la orele de curs ale cadrelor didactice sunt considerate abateri de la acest regulament și se sancţionează conform legislaţiei în vigoare;</w:t>
      </w:r>
    </w:p>
    <w:p w:rsidR="00E7215C" w:rsidRDefault="009F1027">
      <w:pPr>
        <w:widowControl w:val="0"/>
        <w:numPr>
          <w:ilvl w:val="0"/>
          <w:numId w:val="26"/>
        </w:numPr>
        <w:tabs>
          <w:tab w:val="left" w:pos="360"/>
          <w:tab w:val="left" w:pos="900"/>
          <w:tab w:val="left" w:pos="1260"/>
        </w:tabs>
        <w:spacing w:line="276" w:lineRule="auto"/>
        <w:ind w:left="20" w:right="20" w:hanging="20"/>
        <w:jc w:val="both"/>
        <w:rPr>
          <w:lang w:val="ro-RO"/>
        </w:rPr>
      </w:pPr>
      <w:r>
        <w:rPr>
          <w:lang w:val="ro-RO"/>
        </w:rPr>
        <w:t xml:space="preserve"> cadrele didactice sunt obligate să comunice elevilor notele acordate şi să le consemneze în carnetul de elev;</w:t>
      </w:r>
    </w:p>
    <w:p w:rsidR="00E7215C" w:rsidRDefault="009F1027">
      <w:pPr>
        <w:widowControl w:val="0"/>
        <w:numPr>
          <w:ilvl w:val="0"/>
          <w:numId w:val="26"/>
        </w:numPr>
        <w:tabs>
          <w:tab w:val="left" w:pos="360"/>
          <w:tab w:val="left" w:pos="900"/>
          <w:tab w:val="left" w:pos="1260"/>
        </w:tabs>
        <w:spacing w:line="276" w:lineRule="auto"/>
        <w:ind w:left="20" w:right="20" w:hanging="20"/>
        <w:jc w:val="both"/>
        <w:rPr>
          <w:lang w:val="ro-RO"/>
        </w:rPr>
      </w:pPr>
      <w:r>
        <w:rPr>
          <w:lang w:val="ro-RO"/>
        </w:rPr>
        <w:t xml:space="preserve"> le este interzis cadrelor didactice să condiţioneze evaluarea elevilor sau calitatea </w:t>
      </w:r>
      <w:r>
        <w:rPr>
          <w:lang w:val="ro-RO"/>
        </w:rPr>
        <w:lastRenderedPageBreak/>
        <w:t>prestaţiei didactice la clasă de obţinerea oricărui tip de avantaje de la elevi sau de la părinţii/tutorii acestora; astfel de practici, dovedite, se sancţionează conform legislaţiei în vigoare;</w:t>
      </w:r>
    </w:p>
    <w:p w:rsidR="00E7215C" w:rsidRDefault="009F1027">
      <w:pPr>
        <w:widowControl w:val="0"/>
        <w:numPr>
          <w:ilvl w:val="0"/>
          <w:numId w:val="26"/>
        </w:numPr>
        <w:tabs>
          <w:tab w:val="left" w:pos="360"/>
          <w:tab w:val="left" w:pos="900"/>
          <w:tab w:val="left" w:pos="1260"/>
        </w:tabs>
        <w:spacing w:line="276" w:lineRule="auto"/>
        <w:ind w:left="20" w:right="20" w:hanging="20"/>
        <w:jc w:val="both"/>
        <w:rPr>
          <w:lang w:val="ro-RO"/>
        </w:rPr>
      </w:pPr>
      <w:r>
        <w:rPr>
          <w:lang w:val="ro-RO"/>
        </w:rPr>
        <w:t xml:space="preserve"> cadrele didactice sunt obligate să verifice la fiecare oră ținuta elevilor;</w:t>
      </w:r>
    </w:p>
    <w:p w:rsidR="00E7215C" w:rsidRDefault="009F1027">
      <w:pPr>
        <w:widowControl w:val="0"/>
        <w:numPr>
          <w:ilvl w:val="0"/>
          <w:numId w:val="26"/>
        </w:numPr>
        <w:tabs>
          <w:tab w:val="left" w:pos="360"/>
          <w:tab w:val="left" w:pos="900"/>
          <w:tab w:val="left" w:pos="1260"/>
        </w:tabs>
        <w:spacing w:line="276" w:lineRule="auto"/>
        <w:ind w:left="20" w:right="20" w:hanging="20"/>
        <w:jc w:val="both"/>
        <w:rPr>
          <w:lang w:val="ro-RO"/>
        </w:rPr>
      </w:pPr>
      <w:r>
        <w:rPr>
          <w:lang w:val="ro-RO"/>
        </w:rPr>
        <w:t>cadrele didactice sunt obligate să semneze zilnic condica de prezenţă,indicându-se subiectul lecţiei respective; sunt interzise orice fel de consemnări/modificări în condica de prezenţă, cu excepţia celor efectuate de către director;</w:t>
      </w:r>
    </w:p>
    <w:p w:rsidR="00E7215C" w:rsidRDefault="009F1027">
      <w:pPr>
        <w:widowControl w:val="0"/>
        <w:numPr>
          <w:ilvl w:val="0"/>
          <w:numId w:val="26"/>
        </w:numPr>
        <w:tabs>
          <w:tab w:val="left" w:pos="360"/>
          <w:tab w:val="left" w:pos="900"/>
          <w:tab w:val="left" w:pos="1260"/>
        </w:tabs>
        <w:spacing w:line="276" w:lineRule="auto"/>
        <w:ind w:left="20" w:right="20" w:hanging="20"/>
        <w:jc w:val="both"/>
        <w:rPr>
          <w:lang w:val="ro-RO"/>
        </w:rPr>
      </w:pPr>
      <w:r>
        <w:rPr>
          <w:lang w:val="ro-RO"/>
        </w:rPr>
        <w:t xml:space="preserve"> cadrele didactice trebuie să prezinte conducerii şcolii în maximum 10 zile de la începerea anului şcolar planificările calendaristice pentru materia pe care o predau și pentru orele de dirigenţie;</w:t>
      </w:r>
    </w:p>
    <w:p w:rsidR="00E7215C" w:rsidRDefault="009F1027">
      <w:pPr>
        <w:widowControl w:val="0"/>
        <w:numPr>
          <w:ilvl w:val="0"/>
          <w:numId w:val="26"/>
        </w:numPr>
        <w:tabs>
          <w:tab w:val="left" w:pos="450"/>
          <w:tab w:val="left" w:pos="900"/>
          <w:tab w:val="left" w:pos="1260"/>
        </w:tabs>
        <w:spacing w:line="276" w:lineRule="auto"/>
        <w:ind w:left="20" w:right="20" w:hanging="20"/>
        <w:jc w:val="both"/>
        <w:rPr>
          <w:lang w:val="ro-RO"/>
        </w:rPr>
      </w:pPr>
      <w:r>
        <w:rPr>
          <w:lang w:val="ro-RO"/>
        </w:rPr>
        <w:t xml:space="preserve"> cadrele didactice sunt obligate să anunţe în timp util conducerea şcolii în cazul absenţei de la cursuri din motive medicale, pentru a se lua măsuri de suplinire a orelor;</w:t>
      </w:r>
    </w:p>
    <w:p w:rsidR="00E7215C" w:rsidRDefault="009F1027">
      <w:pPr>
        <w:widowControl w:val="0"/>
        <w:numPr>
          <w:ilvl w:val="0"/>
          <w:numId w:val="26"/>
        </w:numPr>
        <w:tabs>
          <w:tab w:val="left" w:pos="450"/>
          <w:tab w:val="left" w:pos="900"/>
          <w:tab w:val="left" w:pos="1260"/>
        </w:tabs>
        <w:spacing w:line="276" w:lineRule="auto"/>
        <w:ind w:left="20" w:right="20" w:hanging="20"/>
        <w:jc w:val="both"/>
        <w:rPr>
          <w:lang w:val="ro-RO"/>
        </w:rPr>
      </w:pPr>
      <w:r>
        <w:rPr>
          <w:lang w:val="ro-RO"/>
        </w:rPr>
        <w:t xml:space="preserve"> cadrele didactice sunt obligate să se îmbrace decent, să aibă o ţinută morală demnă, să-şi respecte toţi partenerii educaţionali, să folosească serviciile instituţiei numai în scopuri educaţionale;</w:t>
      </w:r>
    </w:p>
    <w:p w:rsidR="00E7215C" w:rsidRDefault="009F1027">
      <w:pPr>
        <w:widowControl w:val="0"/>
        <w:numPr>
          <w:ilvl w:val="0"/>
          <w:numId w:val="26"/>
        </w:numPr>
        <w:tabs>
          <w:tab w:val="left" w:pos="450"/>
          <w:tab w:val="left" w:pos="900"/>
          <w:tab w:val="left" w:pos="1260"/>
        </w:tabs>
        <w:spacing w:line="276" w:lineRule="auto"/>
        <w:ind w:left="20" w:right="20" w:hanging="20"/>
        <w:jc w:val="both"/>
        <w:rPr>
          <w:lang w:val="ro-RO"/>
        </w:rPr>
      </w:pPr>
      <w:r>
        <w:rPr>
          <w:lang w:val="ro-RO"/>
        </w:rPr>
        <w:t xml:space="preserve"> cadrele didactice trebuie să-şi acorde respect reciproc și sprijin colegilor şi personalului şcolii în îndeplinirea obligaţiilor profesionale;</w:t>
      </w:r>
    </w:p>
    <w:p w:rsidR="00E7215C" w:rsidRDefault="009F1027">
      <w:pPr>
        <w:widowControl w:val="0"/>
        <w:numPr>
          <w:ilvl w:val="0"/>
          <w:numId w:val="26"/>
        </w:numPr>
        <w:tabs>
          <w:tab w:val="left" w:pos="450"/>
          <w:tab w:val="left" w:pos="900"/>
          <w:tab w:val="left" w:pos="1260"/>
        </w:tabs>
        <w:spacing w:line="276" w:lineRule="auto"/>
        <w:ind w:left="20" w:right="20" w:hanging="20"/>
        <w:jc w:val="both"/>
        <w:rPr>
          <w:lang w:val="ro-RO"/>
        </w:rPr>
      </w:pPr>
      <w:r>
        <w:rPr>
          <w:lang w:val="ro-RO"/>
        </w:rPr>
        <w:t xml:space="preserve"> cadrele didactice nu trebuie să angajeze discuţii cu elevii, cu părinţii sau cu alte persoane referitoare la competenţa profesională a altor cadre didactice;</w:t>
      </w:r>
    </w:p>
    <w:p w:rsidR="00E7215C" w:rsidRDefault="009F1027">
      <w:pPr>
        <w:widowControl w:val="0"/>
        <w:numPr>
          <w:ilvl w:val="0"/>
          <w:numId w:val="26"/>
        </w:numPr>
        <w:tabs>
          <w:tab w:val="left" w:pos="450"/>
          <w:tab w:val="left" w:pos="900"/>
          <w:tab w:val="left" w:pos="1260"/>
        </w:tabs>
        <w:spacing w:line="276" w:lineRule="auto"/>
        <w:ind w:left="20" w:right="20" w:hanging="20"/>
        <w:jc w:val="both"/>
        <w:rPr>
          <w:lang w:val="ro-RO"/>
        </w:rPr>
      </w:pPr>
      <w:r>
        <w:rPr>
          <w:lang w:val="ro-RO"/>
        </w:rPr>
        <w:t xml:space="preserve">  niciun cadru didactic nu are voie să se substituie dirigintelui/învăţătorului clasei și să motiveze absenţe, să comunice note, să comenteze situaţii din catalog; toate aceste situaţii se vor limita la rubrica disciplinei pe care o predă;</w:t>
      </w:r>
    </w:p>
    <w:p w:rsidR="00E7215C" w:rsidRDefault="009F1027">
      <w:pPr>
        <w:widowControl w:val="0"/>
        <w:numPr>
          <w:ilvl w:val="0"/>
          <w:numId w:val="26"/>
        </w:numPr>
        <w:tabs>
          <w:tab w:val="left" w:pos="450"/>
          <w:tab w:val="left" w:pos="900"/>
          <w:tab w:val="left" w:pos="1260"/>
        </w:tabs>
        <w:spacing w:line="276" w:lineRule="auto"/>
        <w:ind w:left="20" w:right="20" w:hanging="20"/>
        <w:jc w:val="both"/>
        <w:rPr>
          <w:lang w:val="ro-RO"/>
        </w:rPr>
      </w:pPr>
      <w:r>
        <w:rPr>
          <w:lang w:val="ro-RO"/>
        </w:rPr>
        <w:t xml:space="preserve"> la ultima oră de curs a clasei cadrul didactic părăseşte ultimul sala, conducând elevii până la transportul școlar din curtea școlii;</w:t>
      </w:r>
    </w:p>
    <w:p w:rsidR="00E7215C" w:rsidRDefault="009F1027">
      <w:pPr>
        <w:widowControl w:val="0"/>
        <w:numPr>
          <w:ilvl w:val="0"/>
          <w:numId w:val="26"/>
        </w:numPr>
        <w:tabs>
          <w:tab w:val="left" w:pos="450"/>
          <w:tab w:val="left" w:pos="900"/>
          <w:tab w:val="left" w:pos="1260"/>
        </w:tabs>
        <w:spacing w:line="276" w:lineRule="auto"/>
        <w:ind w:left="20" w:right="20" w:hanging="20"/>
        <w:jc w:val="both"/>
        <w:rPr>
          <w:lang w:val="ro-RO"/>
        </w:rPr>
      </w:pPr>
      <w:r>
        <w:rPr>
          <w:lang w:val="ro-RO"/>
        </w:rPr>
        <w:t xml:space="preserve"> cadrele didactice sunt obligate să participe la şedinţele cu părinţii atunci când sunt solicitate de profesorii diriginţi, de învăţători sau de conducerea şcolii;</w:t>
      </w:r>
    </w:p>
    <w:p w:rsidR="00E7215C" w:rsidRDefault="009F1027">
      <w:pPr>
        <w:widowControl w:val="0"/>
        <w:numPr>
          <w:ilvl w:val="0"/>
          <w:numId w:val="26"/>
        </w:numPr>
        <w:tabs>
          <w:tab w:val="left" w:pos="450"/>
          <w:tab w:val="left" w:pos="900"/>
          <w:tab w:val="left" w:pos="1260"/>
        </w:tabs>
        <w:spacing w:line="276" w:lineRule="auto"/>
        <w:ind w:left="20" w:right="20" w:hanging="20"/>
        <w:jc w:val="both"/>
        <w:rPr>
          <w:lang w:val="ro-RO"/>
        </w:rPr>
      </w:pPr>
      <w:r>
        <w:rPr>
          <w:lang w:val="ro-RO"/>
        </w:rPr>
        <w:t xml:space="preserve"> cadrele didactice sunt obligate să participe la şedinţele Consiliului profesoral și ale Consilului clasei;</w:t>
      </w:r>
    </w:p>
    <w:p w:rsidR="00E7215C" w:rsidRDefault="009F1027">
      <w:pPr>
        <w:widowControl w:val="0"/>
        <w:numPr>
          <w:ilvl w:val="0"/>
          <w:numId w:val="26"/>
        </w:numPr>
        <w:tabs>
          <w:tab w:val="left" w:pos="450"/>
          <w:tab w:val="left" w:pos="900"/>
          <w:tab w:val="left" w:pos="1260"/>
        </w:tabs>
        <w:spacing w:line="276" w:lineRule="auto"/>
        <w:ind w:left="20" w:right="20" w:hanging="20"/>
        <w:jc w:val="both"/>
        <w:rPr>
          <w:lang w:val="ro-RO"/>
        </w:rPr>
      </w:pPr>
      <w:r>
        <w:rPr>
          <w:lang w:val="ro-RO"/>
        </w:rPr>
        <w:t xml:space="preserve"> fumatul este interzis în unitatea de învăţământ;</w:t>
      </w:r>
    </w:p>
    <w:p w:rsidR="00E7215C" w:rsidRDefault="009F1027">
      <w:pPr>
        <w:widowControl w:val="0"/>
        <w:numPr>
          <w:ilvl w:val="0"/>
          <w:numId w:val="26"/>
        </w:numPr>
        <w:tabs>
          <w:tab w:val="left" w:pos="450"/>
          <w:tab w:val="left" w:pos="900"/>
          <w:tab w:val="left" w:pos="1260"/>
        </w:tabs>
        <w:spacing w:line="276" w:lineRule="auto"/>
        <w:ind w:left="20" w:right="20" w:hanging="20"/>
        <w:jc w:val="both"/>
        <w:rPr>
          <w:lang w:val="ro-RO"/>
        </w:rPr>
      </w:pPr>
      <w:r>
        <w:rPr>
          <w:lang w:val="ro-RO"/>
        </w:rPr>
        <w:t xml:space="preserve"> fiecare cadru didactic trebuie să deţină un portofoliu personal;</w:t>
      </w:r>
    </w:p>
    <w:p w:rsidR="00E7215C" w:rsidRDefault="009F1027">
      <w:pPr>
        <w:widowControl w:val="0"/>
        <w:numPr>
          <w:ilvl w:val="0"/>
          <w:numId w:val="26"/>
        </w:numPr>
        <w:tabs>
          <w:tab w:val="left" w:pos="450"/>
          <w:tab w:val="left" w:pos="900"/>
          <w:tab w:val="left" w:pos="1260"/>
        </w:tabs>
        <w:spacing w:line="276" w:lineRule="auto"/>
        <w:ind w:left="20" w:right="20" w:hanging="20"/>
        <w:jc w:val="both"/>
        <w:rPr>
          <w:lang w:val="ro-RO"/>
        </w:rPr>
      </w:pPr>
      <w:r>
        <w:rPr>
          <w:lang w:val="ro-RO"/>
        </w:rPr>
        <w:t xml:space="preserve"> serviciul pe şcoală este obligatoriu pentru toate cadrele didactice și reprezintă un indicator important în evaluarea activităţii; refuzul exercitării serviciului pe şcoală se consideră abatere disciplinară.</w:t>
      </w:r>
    </w:p>
    <w:p w:rsidR="00E7215C" w:rsidRDefault="009F1027">
      <w:pPr>
        <w:widowControl w:val="0"/>
        <w:tabs>
          <w:tab w:val="left" w:pos="450"/>
          <w:tab w:val="left" w:pos="630"/>
          <w:tab w:val="left" w:pos="900"/>
        </w:tabs>
        <w:spacing w:line="276" w:lineRule="auto"/>
        <w:ind w:left="20" w:right="20" w:hanging="20"/>
        <w:jc w:val="both"/>
        <w:rPr>
          <w:bCs/>
          <w:lang w:val="ro-RO" w:eastAsia="ro-RO" w:bidi="ro-RO"/>
        </w:rPr>
      </w:pPr>
      <w:r>
        <w:rPr>
          <w:b/>
          <w:bCs/>
          <w:lang w:val="ro-RO" w:eastAsia="ro-RO" w:bidi="ro-RO"/>
        </w:rPr>
        <w:t>Art. 34</w:t>
      </w:r>
      <w:r>
        <w:rPr>
          <w:bCs/>
          <w:lang w:val="ro-RO" w:eastAsia="ro-RO" w:bidi="ro-RO"/>
        </w:rPr>
        <w:t xml:space="preserve">.  În funcţie de gravitatea abaterilor, personalul didactic poate primi următoarele </w:t>
      </w:r>
      <w:r>
        <w:rPr>
          <w:b/>
          <w:i/>
          <w:lang w:val="ro-RO" w:eastAsia="ro-RO" w:bidi="ro-RO"/>
        </w:rPr>
        <w:t>sancţiuni</w:t>
      </w:r>
      <w:r>
        <w:rPr>
          <w:lang w:val="ro-RO" w:eastAsia="ro-RO" w:bidi="ro-RO"/>
        </w:rPr>
        <w:t>:</w:t>
      </w:r>
    </w:p>
    <w:p w:rsidR="00E7215C" w:rsidRDefault="009F1027">
      <w:pPr>
        <w:widowControl w:val="0"/>
        <w:numPr>
          <w:ilvl w:val="0"/>
          <w:numId w:val="27"/>
        </w:numPr>
        <w:tabs>
          <w:tab w:val="left" w:pos="450"/>
          <w:tab w:val="left" w:pos="900"/>
          <w:tab w:val="left" w:pos="1260"/>
        </w:tabs>
        <w:spacing w:line="276" w:lineRule="auto"/>
        <w:ind w:left="20" w:right="20" w:hanging="20"/>
        <w:jc w:val="both"/>
        <w:rPr>
          <w:lang w:val="ro-RO"/>
        </w:rPr>
      </w:pPr>
      <w:r>
        <w:rPr>
          <w:lang w:val="ro-RO"/>
        </w:rPr>
        <w:t>observaţie scrisă;</w:t>
      </w:r>
    </w:p>
    <w:p w:rsidR="00E7215C" w:rsidRDefault="009F1027">
      <w:pPr>
        <w:widowControl w:val="0"/>
        <w:numPr>
          <w:ilvl w:val="0"/>
          <w:numId w:val="27"/>
        </w:numPr>
        <w:tabs>
          <w:tab w:val="left" w:pos="450"/>
          <w:tab w:val="left" w:pos="900"/>
          <w:tab w:val="left" w:pos="1260"/>
        </w:tabs>
        <w:spacing w:line="276" w:lineRule="auto"/>
        <w:ind w:left="20" w:right="20" w:hanging="20"/>
        <w:jc w:val="both"/>
        <w:rPr>
          <w:lang w:val="ro-RO"/>
        </w:rPr>
      </w:pPr>
      <w:r>
        <w:rPr>
          <w:lang w:val="ro-RO"/>
        </w:rPr>
        <w:t xml:space="preserve"> avertisment;</w:t>
      </w:r>
    </w:p>
    <w:p w:rsidR="00E7215C" w:rsidRDefault="009F1027">
      <w:pPr>
        <w:widowControl w:val="0"/>
        <w:numPr>
          <w:ilvl w:val="0"/>
          <w:numId w:val="27"/>
        </w:numPr>
        <w:tabs>
          <w:tab w:val="left" w:pos="450"/>
          <w:tab w:val="left" w:pos="900"/>
          <w:tab w:val="left" w:pos="1260"/>
        </w:tabs>
        <w:spacing w:line="276" w:lineRule="auto"/>
        <w:ind w:left="20" w:right="20" w:hanging="20"/>
        <w:jc w:val="both"/>
        <w:rPr>
          <w:lang w:val="ro-RO"/>
        </w:rPr>
      </w:pPr>
      <w:r>
        <w:rPr>
          <w:lang w:val="ro-RO"/>
        </w:rPr>
        <w:t>diminuarea salariului de bază cu până la 15%, pe o perioadă de 1-6 luni;</w:t>
      </w:r>
    </w:p>
    <w:p w:rsidR="00E7215C" w:rsidRDefault="009F1027">
      <w:pPr>
        <w:widowControl w:val="0"/>
        <w:numPr>
          <w:ilvl w:val="0"/>
          <w:numId w:val="27"/>
        </w:numPr>
        <w:tabs>
          <w:tab w:val="left" w:pos="450"/>
          <w:tab w:val="left" w:pos="900"/>
          <w:tab w:val="left" w:pos="1260"/>
        </w:tabs>
        <w:spacing w:line="276" w:lineRule="auto"/>
        <w:ind w:left="20" w:right="20" w:hanging="20"/>
        <w:jc w:val="both"/>
        <w:rPr>
          <w:lang w:val="ro-RO"/>
        </w:rPr>
      </w:pPr>
      <w:r>
        <w:rPr>
          <w:lang w:val="ro-RO"/>
        </w:rPr>
        <w:t>suspendarea, pe o perioadă de până la 3 luni, a dreptului de înscriere la un concurs</w:t>
      </w:r>
    </w:p>
    <w:p w:rsidR="00E7215C" w:rsidRDefault="009F1027">
      <w:pPr>
        <w:widowControl w:val="0"/>
        <w:numPr>
          <w:ilvl w:val="0"/>
          <w:numId w:val="27"/>
        </w:numPr>
        <w:tabs>
          <w:tab w:val="left" w:pos="450"/>
          <w:tab w:val="left" w:pos="900"/>
          <w:tab w:val="left" w:pos="1260"/>
        </w:tabs>
        <w:spacing w:line="276" w:lineRule="auto"/>
        <w:ind w:left="20" w:right="20" w:hanging="20"/>
        <w:jc w:val="both"/>
        <w:rPr>
          <w:lang w:val="ro-RO"/>
        </w:rPr>
      </w:pPr>
      <w:r>
        <w:rPr>
          <w:lang w:val="ro-RO"/>
        </w:rPr>
        <w:t>pentru ocuparea unei funcţii didactice superioare sau pentru obţinerea gradelor didactice ori a unei funcţii de conducere, de îndrumare şi de control;</w:t>
      </w:r>
    </w:p>
    <w:p w:rsidR="00E7215C" w:rsidRDefault="009F1027">
      <w:pPr>
        <w:widowControl w:val="0"/>
        <w:numPr>
          <w:ilvl w:val="0"/>
          <w:numId w:val="27"/>
        </w:numPr>
        <w:tabs>
          <w:tab w:val="left" w:pos="450"/>
          <w:tab w:val="left" w:pos="900"/>
          <w:tab w:val="left" w:pos="1260"/>
        </w:tabs>
        <w:spacing w:line="276" w:lineRule="auto"/>
        <w:ind w:left="20" w:right="20" w:hanging="20"/>
        <w:jc w:val="both"/>
        <w:rPr>
          <w:lang w:val="ro-RO"/>
        </w:rPr>
      </w:pPr>
      <w:r>
        <w:rPr>
          <w:lang w:val="ro-RO"/>
        </w:rPr>
        <w:t>destituirea din funcţia de conducere, de îndrumare și de control din învăţământ;</w:t>
      </w:r>
    </w:p>
    <w:p w:rsidR="00E7215C" w:rsidRDefault="009F1027">
      <w:pPr>
        <w:widowControl w:val="0"/>
        <w:numPr>
          <w:ilvl w:val="0"/>
          <w:numId w:val="27"/>
        </w:numPr>
        <w:tabs>
          <w:tab w:val="left" w:pos="450"/>
          <w:tab w:val="left" w:pos="900"/>
          <w:tab w:val="left" w:pos="1260"/>
        </w:tabs>
        <w:spacing w:line="276" w:lineRule="auto"/>
        <w:ind w:left="20" w:right="20" w:hanging="20"/>
        <w:jc w:val="both"/>
        <w:rPr>
          <w:lang w:val="ro-RO"/>
        </w:rPr>
      </w:pPr>
      <w:r>
        <w:rPr>
          <w:lang w:val="ro-RO"/>
        </w:rPr>
        <w:t>desfacerea disciplinară a contractului individual de muncă.</w:t>
      </w:r>
    </w:p>
    <w:p w:rsidR="00E7215C" w:rsidRDefault="00E7215C">
      <w:pPr>
        <w:widowControl w:val="0"/>
        <w:tabs>
          <w:tab w:val="left" w:pos="450"/>
          <w:tab w:val="left" w:pos="900"/>
          <w:tab w:val="left" w:pos="1260"/>
        </w:tabs>
        <w:spacing w:line="276" w:lineRule="auto"/>
        <w:ind w:left="880" w:right="20" w:hanging="20"/>
        <w:jc w:val="both"/>
        <w:rPr>
          <w:lang w:val="ro-RO"/>
        </w:rPr>
      </w:pPr>
    </w:p>
    <w:p w:rsidR="00E7215C" w:rsidRDefault="009F1027">
      <w:pPr>
        <w:widowControl w:val="0"/>
        <w:tabs>
          <w:tab w:val="left" w:pos="450"/>
        </w:tabs>
        <w:spacing w:line="276" w:lineRule="auto"/>
        <w:ind w:right="20"/>
        <w:jc w:val="both"/>
        <w:rPr>
          <w:lang w:val="ro-RO"/>
        </w:rPr>
      </w:pPr>
      <w:r>
        <w:rPr>
          <w:b/>
          <w:bCs/>
          <w:lang w:val="ro-RO" w:eastAsia="ro-RO" w:bidi="ro-RO"/>
        </w:rPr>
        <w:t xml:space="preserve">Art. 35. </w:t>
      </w:r>
      <w:r>
        <w:rPr>
          <w:lang w:val="ro-RO"/>
        </w:rPr>
        <w:t>Personalul didactic are obligaţia să cunoască și să respecte Regulamentul de organizare și funcţionare a unităţilor de învăţământ preuniversitar şi Regulamentul Intern.</w:t>
      </w:r>
    </w:p>
    <w:p w:rsidR="00E7215C" w:rsidRDefault="009F1027">
      <w:pPr>
        <w:widowControl w:val="0"/>
        <w:numPr>
          <w:ilvl w:val="0"/>
          <w:numId w:val="8"/>
        </w:numPr>
        <w:tabs>
          <w:tab w:val="left" w:pos="450"/>
        </w:tabs>
        <w:spacing w:line="276" w:lineRule="auto"/>
        <w:ind w:right="20" w:hanging="20"/>
        <w:jc w:val="both"/>
        <w:rPr>
          <w:lang w:val="ro-RO"/>
        </w:rPr>
      </w:pPr>
      <w:r>
        <w:rPr>
          <w:lang w:val="ro-RO"/>
        </w:rPr>
        <w:t>Personalul didactic trebuie să aibă o ţinută morală demnă, să aibă relaţii corespunzătoare cu elevii, părinţii și colegii.</w:t>
      </w:r>
    </w:p>
    <w:p w:rsidR="00E7215C" w:rsidRDefault="009F1027">
      <w:pPr>
        <w:widowControl w:val="0"/>
        <w:numPr>
          <w:ilvl w:val="0"/>
          <w:numId w:val="8"/>
        </w:numPr>
        <w:tabs>
          <w:tab w:val="left" w:pos="450"/>
        </w:tabs>
        <w:spacing w:line="276" w:lineRule="auto"/>
        <w:ind w:right="20" w:hanging="20"/>
        <w:jc w:val="both"/>
        <w:rPr>
          <w:lang w:val="ro-RO"/>
        </w:rPr>
      </w:pPr>
      <w:r>
        <w:rPr>
          <w:lang w:val="ro-RO"/>
        </w:rPr>
        <w:t>Personalul didactic este obligat să prezinte, la începutul anului şcolar, un certificat medical, eliberat pe un formulat specific, elaborat de Ministerul Ed</w:t>
      </w:r>
      <w:r w:rsidR="00E63F55">
        <w:rPr>
          <w:lang w:val="ro-RO"/>
        </w:rPr>
        <w:t>ucaţiei și Ministerul Sănătăţii, certificat de integritate comportamentală și cazierul.</w:t>
      </w:r>
    </w:p>
    <w:p w:rsidR="00E7215C" w:rsidRDefault="009F1027">
      <w:pPr>
        <w:widowControl w:val="0"/>
        <w:numPr>
          <w:ilvl w:val="0"/>
          <w:numId w:val="8"/>
        </w:numPr>
        <w:tabs>
          <w:tab w:val="left" w:pos="450"/>
        </w:tabs>
        <w:spacing w:line="276" w:lineRule="auto"/>
        <w:ind w:right="20" w:hanging="20"/>
        <w:jc w:val="both"/>
        <w:rPr>
          <w:lang w:val="ro-RO"/>
        </w:rPr>
      </w:pPr>
      <w:r>
        <w:rPr>
          <w:lang w:val="ro-RO"/>
        </w:rPr>
        <w:t xml:space="preserve">La data angajării în unitate, profesorul este obligat să prezinte actele solicitate de serviciul secretariat. </w:t>
      </w:r>
      <w:r>
        <w:rPr>
          <w:lang w:val="ro-RO" w:eastAsia="ro-RO" w:bidi="ro-RO"/>
        </w:rPr>
        <w:t>Dosarul personal va fi actualizat anual.</w:t>
      </w:r>
      <w:r>
        <w:rPr>
          <w:lang w:val="ro-RO"/>
        </w:rPr>
        <w:t xml:space="preserve"> În caz contrar, va fi plătit ca debutant.</w:t>
      </w:r>
    </w:p>
    <w:p w:rsidR="00E7215C" w:rsidRDefault="009F1027">
      <w:pPr>
        <w:widowControl w:val="0"/>
        <w:numPr>
          <w:ilvl w:val="0"/>
          <w:numId w:val="8"/>
        </w:numPr>
        <w:tabs>
          <w:tab w:val="left" w:pos="450"/>
        </w:tabs>
        <w:spacing w:after="240" w:line="276" w:lineRule="auto"/>
        <w:ind w:right="20" w:hanging="20"/>
        <w:jc w:val="both"/>
        <w:rPr>
          <w:lang w:val="ro-RO"/>
        </w:rPr>
      </w:pPr>
      <w:r>
        <w:rPr>
          <w:lang w:val="ro-RO"/>
        </w:rPr>
        <w:t>Personalul didactic se obligă să îndeplinească atribuţiile și sarcinile stabilite prin fişa postului care este anexă la contractul individual de muncă.</w:t>
      </w:r>
    </w:p>
    <w:p w:rsidR="00E7215C" w:rsidRDefault="009F1027">
      <w:pPr>
        <w:widowControl w:val="0"/>
        <w:numPr>
          <w:ilvl w:val="0"/>
          <w:numId w:val="8"/>
        </w:numPr>
        <w:tabs>
          <w:tab w:val="left" w:pos="450"/>
        </w:tabs>
        <w:spacing w:after="240" w:line="276" w:lineRule="auto"/>
        <w:ind w:right="20" w:hanging="20"/>
        <w:jc w:val="both"/>
        <w:rPr>
          <w:lang w:val="ro-RO"/>
        </w:rPr>
      </w:pPr>
      <w:r>
        <w:rPr>
          <w:b/>
          <w:bCs/>
          <w:lang w:val="ro-RO" w:eastAsia="ro-RO" w:bidi="ro-RO"/>
        </w:rPr>
        <w:t xml:space="preserve">Art. 36. </w:t>
      </w:r>
      <w:r>
        <w:rPr>
          <w:b/>
          <w:bCs/>
          <w:lang w:val="ro-RO"/>
        </w:rPr>
        <w:t>(1)</w:t>
      </w:r>
      <w:r>
        <w:rPr>
          <w:lang w:val="ro-RO" w:eastAsia="ro-RO" w:bidi="ro-RO"/>
        </w:rPr>
        <w:t>Întârzierile repetate precum și absenţele nemotivate se consideră aba</w:t>
      </w:r>
      <w:r>
        <w:rPr>
          <w:lang w:val="ro-RO"/>
        </w:rPr>
        <w:t>tere și se sancţionează.</w:t>
      </w:r>
    </w:p>
    <w:p w:rsidR="00E7215C" w:rsidRDefault="009F1027">
      <w:pPr>
        <w:widowControl w:val="0"/>
        <w:numPr>
          <w:ilvl w:val="0"/>
          <w:numId w:val="9"/>
        </w:numPr>
        <w:tabs>
          <w:tab w:val="left" w:pos="450"/>
          <w:tab w:val="left" w:pos="1148"/>
        </w:tabs>
        <w:spacing w:after="236" w:line="276" w:lineRule="auto"/>
        <w:ind w:right="20" w:hanging="20"/>
        <w:jc w:val="both"/>
        <w:rPr>
          <w:lang w:val="ro-RO"/>
        </w:rPr>
      </w:pPr>
      <w:r>
        <w:rPr>
          <w:lang w:val="ro-RO"/>
        </w:rPr>
        <w:t>Profesorii aflaţi în această situaţie vor fi chemaţi în faţa Comisiei de disciplină care, după caz va întocmi raport către Consiliul de administraţie şi/sau Consiliul profesoral. Profesorii răspund de corectitudinea mediilor încheiate.</w:t>
      </w:r>
    </w:p>
    <w:p w:rsidR="00E7215C" w:rsidRDefault="009F1027">
      <w:pPr>
        <w:widowControl w:val="0"/>
        <w:tabs>
          <w:tab w:val="left" w:pos="450"/>
        </w:tabs>
        <w:spacing w:after="279" w:line="276" w:lineRule="auto"/>
        <w:ind w:right="20"/>
        <w:jc w:val="both"/>
        <w:rPr>
          <w:lang w:val="ro-RO"/>
        </w:rPr>
      </w:pPr>
      <w:r>
        <w:rPr>
          <w:b/>
          <w:bCs/>
          <w:lang w:val="ro-RO" w:eastAsia="ro-RO" w:bidi="ro-RO"/>
        </w:rPr>
        <w:t xml:space="preserve">Art. 37. </w:t>
      </w:r>
      <w:r>
        <w:rPr>
          <w:lang w:val="ro-RO"/>
        </w:rPr>
        <w:t>Profesorii sunt obligaţi să îndrepte greşelile din cataloage din iniţiativă proprie sau la cererea conducerii şcolii.</w:t>
      </w:r>
    </w:p>
    <w:p w:rsidR="00E7215C" w:rsidRDefault="009F1027">
      <w:pPr>
        <w:widowControl w:val="0"/>
        <w:tabs>
          <w:tab w:val="left" w:pos="450"/>
        </w:tabs>
        <w:spacing w:line="276" w:lineRule="auto"/>
        <w:jc w:val="both"/>
        <w:rPr>
          <w:lang w:val="ro-RO"/>
        </w:rPr>
      </w:pPr>
      <w:r>
        <w:rPr>
          <w:b/>
          <w:bCs/>
          <w:lang w:val="ro-RO" w:eastAsia="ro-RO" w:bidi="ro-RO"/>
        </w:rPr>
        <w:t xml:space="preserve">Art. 38. </w:t>
      </w:r>
      <w:r>
        <w:rPr>
          <w:lang w:val="ro-RO" w:eastAsia="ro-RO" w:bidi="ro-RO"/>
        </w:rPr>
        <w:t>Profesorii notează toţi absenţii în catalog la începutul orei</w:t>
      </w:r>
      <w:r>
        <w:rPr>
          <w:lang w:val="ro-RO"/>
        </w:rPr>
        <w:t>.</w:t>
      </w:r>
    </w:p>
    <w:p w:rsidR="00E7215C" w:rsidRDefault="00E7215C">
      <w:pPr>
        <w:widowControl w:val="0"/>
        <w:tabs>
          <w:tab w:val="left" w:pos="450"/>
        </w:tabs>
        <w:spacing w:line="276" w:lineRule="auto"/>
        <w:ind w:left="20" w:hanging="20"/>
        <w:jc w:val="both"/>
        <w:rPr>
          <w:lang w:val="ro-RO"/>
        </w:rPr>
      </w:pPr>
    </w:p>
    <w:p w:rsidR="00E7215C" w:rsidRDefault="009F1027">
      <w:pPr>
        <w:widowControl w:val="0"/>
        <w:tabs>
          <w:tab w:val="left" w:pos="450"/>
        </w:tabs>
        <w:spacing w:line="276" w:lineRule="auto"/>
        <w:jc w:val="both"/>
        <w:rPr>
          <w:lang w:val="ro-RO"/>
        </w:rPr>
      </w:pPr>
      <w:r>
        <w:rPr>
          <w:b/>
          <w:bCs/>
          <w:lang w:val="ro-RO" w:eastAsia="ro-RO" w:bidi="ro-RO"/>
        </w:rPr>
        <w:t xml:space="preserve">Art. 39. </w:t>
      </w:r>
      <w:r>
        <w:rPr>
          <w:lang w:val="ro-RO" w:eastAsia="ro-RO" w:bidi="ro-RO"/>
        </w:rPr>
        <w:t>Profesorii au obligaţia de a cere elevului carnetul de note pentru a-i trece nota primită</w:t>
      </w:r>
      <w:r>
        <w:rPr>
          <w:lang w:val="ro-RO"/>
        </w:rPr>
        <w:t>.</w:t>
      </w:r>
    </w:p>
    <w:p w:rsidR="00E7215C" w:rsidRDefault="00E7215C">
      <w:pPr>
        <w:widowControl w:val="0"/>
        <w:tabs>
          <w:tab w:val="left" w:pos="450"/>
        </w:tabs>
        <w:spacing w:line="276" w:lineRule="auto"/>
        <w:ind w:left="20" w:hanging="20"/>
        <w:jc w:val="both"/>
        <w:rPr>
          <w:lang w:val="ro-RO"/>
        </w:rPr>
      </w:pPr>
    </w:p>
    <w:p w:rsidR="00E7215C" w:rsidRDefault="009F1027">
      <w:pPr>
        <w:widowControl w:val="0"/>
        <w:tabs>
          <w:tab w:val="left" w:pos="450"/>
        </w:tabs>
        <w:spacing w:line="276" w:lineRule="auto"/>
        <w:ind w:right="20"/>
        <w:jc w:val="both"/>
        <w:rPr>
          <w:lang w:val="ro-RO"/>
        </w:rPr>
      </w:pPr>
      <w:r>
        <w:rPr>
          <w:b/>
          <w:bCs/>
          <w:lang w:val="ro-RO" w:eastAsia="ro-RO" w:bidi="ro-RO"/>
        </w:rPr>
        <w:t xml:space="preserve">Art. 40. </w:t>
      </w:r>
      <w:r>
        <w:rPr>
          <w:lang w:val="ro-RO"/>
        </w:rPr>
        <w:t>Profesorii vor semnala profesorului de serviciu toate abaterile elevilor de la Regulamentul de Organizare și Funcționare.</w:t>
      </w:r>
    </w:p>
    <w:p w:rsidR="00E7215C" w:rsidRDefault="00E7215C">
      <w:pPr>
        <w:widowControl w:val="0"/>
        <w:tabs>
          <w:tab w:val="left" w:pos="450"/>
        </w:tabs>
        <w:spacing w:line="276" w:lineRule="auto"/>
        <w:ind w:right="20"/>
        <w:jc w:val="both"/>
        <w:rPr>
          <w:lang w:val="ro-RO"/>
        </w:rPr>
      </w:pPr>
    </w:p>
    <w:p w:rsidR="00E7215C" w:rsidRDefault="009F1027">
      <w:pPr>
        <w:widowControl w:val="0"/>
        <w:tabs>
          <w:tab w:val="left" w:pos="450"/>
        </w:tabs>
        <w:spacing w:line="276" w:lineRule="auto"/>
        <w:ind w:right="20"/>
        <w:jc w:val="both"/>
        <w:rPr>
          <w:lang w:val="ro-RO"/>
        </w:rPr>
      </w:pPr>
      <w:r>
        <w:rPr>
          <w:b/>
          <w:bCs/>
          <w:lang w:val="ro-RO" w:eastAsia="ro-RO" w:bidi="ro-RO"/>
        </w:rPr>
        <w:t xml:space="preserve">Art. 41. </w:t>
      </w:r>
      <w:r>
        <w:rPr>
          <w:lang w:val="ro-RO"/>
        </w:rPr>
        <w:t>Profesorii au obligaţia de a participa la şedinţele Comisiei de disciplină, când aceasta îi invită.</w:t>
      </w:r>
    </w:p>
    <w:p w:rsidR="00E7215C" w:rsidRDefault="00E7215C">
      <w:pPr>
        <w:widowControl w:val="0"/>
        <w:tabs>
          <w:tab w:val="left" w:pos="450"/>
        </w:tabs>
        <w:spacing w:line="276" w:lineRule="auto"/>
        <w:ind w:left="20" w:right="20" w:hanging="20"/>
        <w:jc w:val="both"/>
        <w:rPr>
          <w:lang w:val="ro-RO"/>
        </w:rPr>
      </w:pPr>
    </w:p>
    <w:p w:rsidR="00E7215C" w:rsidRDefault="009F1027">
      <w:pPr>
        <w:widowControl w:val="0"/>
        <w:tabs>
          <w:tab w:val="left" w:pos="450"/>
        </w:tabs>
        <w:spacing w:line="276" w:lineRule="auto"/>
        <w:ind w:right="20"/>
        <w:jc w:val="both"/>
        <w:rPr>
          <w:lang w:val="ro-RO"/>
        </w:rPr>
      </w:pPr>
      <w:r>
        <w:rPr>
          <w:b/>
          <w:bCs/>
          <w:lang w:val="ro-RO" w:eastAsia="ro-RO" w:bidi="ro-RO"/>
        </w:rPr>
        <w:t xml:space="preserve">Art. 42. </w:t>
      </w:r>
      <w:r>
        <w:rPr>
          <w:lang w:val="ro-RO"/>
        </w:rPr>
        <w:t>Personalul didactic de predare este obligat să participe la şedinţele Consiliului Profesoral; absenţa nemotivată de la aceste şedinţe se consideră abatere disciplinară.</w:t>
      </w:r>
    </w:p>
    <w:p w:rsidR="00E7215C" w:rsidRDefault="00E7215C">
      <w:pPr>
        <w:widowControl w:val="0"/>
        <w:tabs>
          <w:tab w:val="left" w:pos="450"/>
        </w:tabs>
        <w:spacing w:line="276" w:lineRule="auto"/>
        <w:ind w:left="20" w:right="20" w:hanging="20"/>
        <w:jc w:val="both"/>
        <w:rPr>
          <w:lang w:val="ro-RO"/>
        </w:rPr>
      </w:pPr>
    </w:p>
    <w:p w:rsidR="00E7215C" w:rsidRDefault="009F1027">
      <w:pPr>
        <w:widowControl w:val="0"/>
        <w:tabs>
          <w:tab w:val="left" w:pos="450"/>
        </w:tabs>
        <w:spacing w:line="276" w:lineRule="auto"/>
        <w:ind w:right="20"/>
        <w:jc w:val="both"/>
        <w:rPr>
          <w:lang w:val="ro-RO"/>
        </w:rPr>
      </w:pPr>
      <w:r>
        <w:rPr>
          <w:b/>
          <w:bCs/>
          <w:lang w:val="ro-RO" w:eastAsia="ro-RO" w:bidi="ro-RO"/>
        </w:rPr>
        <w:t xml:space="preserve">Art. 43. </w:t>
      </w:r>
      <w:r>
        <w:rPr>
          <w:lang w:val="ro-RO"/>
        </w:rPr>
        <w:t xml:space="preserve">Personalul didactic de predare al </w:t>
      </w:r>
      <w:r>
        <w:rPr>
          <w:b/>
          <w:bCs/>
          <w:lang w:val="ro-RO" w:eastAsia="ro-RO" w:bidi="ro-RO"/>
        </w:rPr>
        <w:t>Școlii Gimnaziale  Elena Davila Perticari, Izvoru</w:t>
      </w:r>
      <w:r>
        <w:rPr>
          <w:lang w:val="ro-RO"/>
        </w:rPr>
        <w:t xml:space="preserve"> are dreptul să folosească toată baza materială cu care este dotată şcoala, precum și cabinetele, laboratoarele, în scopul desfăşurării activităţii instructiv-educative.</w:t>
      </w:r>
    </w:p>
    <w:p w:rsidR="00E7215C" w:rsidRDefault="00E7215C">
      <w:pPr>
        <w:widowControl w:val="0"/>
        <w:tabs>
          <w:tab w:val="left" w:pos="450"/>
        </w:tabs>
        <w:spacing w:line="276" w:lineRule="auto"/>
        <w:ind w:left="20" w:right="20" w:hanging="20"/>
        <w:jc w:val="both"/>
        <w:rPr>
          <w:lang w:val="ro-RO"/>
        </w:rPr>
      </w:pPr>
    </w:p>
    <w:p w:rsidR="00E7215C" w:rsidRDefault="009F1027">
      <w:pPr>
        <w:widowControl w:val="0"/>
        <w:tabs>
          <w:tab w:val="left" w:pos="450"/>
        </w:tabs>
        <w:spacing w:line="276" w:lineRule="auto"/>
        <w:ind w:left="20" w:right="20" w:hanging="20"/>
        <w:jc w:val="both"/>
        <w:rPr>
          <w:lang w:val="ro-RO"/>
        </w:rPr>
      </w:pPr>
      <w:r>
        <w:rPr>
          <w:b/>
          <w:bCs/>
          <w:lang w:val="ro-RO" w:eastAsia="ro-RO" w:bidi="ro-RO"/>
        </w:rPr>
        <w:t xml:space="preserve">Art. 44. </w:t>
      </w:r>
      <w:r>
        <w:rPr>
          <w:lang w:val="ro-RO"/>
        </w:rPr>
        <w:t xml:space="preserve">Se interzice personalului didactic de predare să condiţioneze evaluarea elevilor sau calitatea prestaţiei didactice la clasă de obţinerea oricărui tip de avantaje de la elevi sau de la </w:t>
      </w:r>
      <w:r>
        <w:rPr>
          <w:lang w:val="ro-RO"/>
        </w:rPr>
        <w:lastRenderedPageBreak/>
        <w:t>parinţii/tutorii legali ai acestora. Astfel de practici, dovedite de organele abilitate, se sancţionează conform legii.</w:t>
      </w:r>
      <w:bookmarkStart w:id="7" w:name="bookmark5"/>
    </w:p>
    <w:p w:rsidR="00E7215C" w:rsidRDefault="00E7215C">
      <w:pPr>
        <w:widowControl w:val="0"/>
        <w:spacing w:line="276" w:lineRule="auto"/>
        <w:ind w:left="20" w:right="-44"/>
        <w:jc w:val="center"/>
        <w:rPr>
          <w:b/>
          <w:bCs/>
          <w:lang w:val="ro-RO"/>
        </w:rPr>
      </w:pPr>
    </w:p>
    <w:p w:rsidR="00E7215C" w:rsidRDefault="00E7215C">
      <w:pPr>
        <w:widowControl w:val="0"/>
        <w:spacing w:line="276" w:lineRule="auto"/>
        <w:ind w:right="-44"/>
        <w:rPr>
          <w:b/>
          <w:bCs/>
          <w:lang w:val="ro-RO"/>
        </w:rPr>
      </w:pPr>
    </w:p>
    <w:p w:rsidR="00E7215C" w:rsidRDefault="009F1027">
      <w:pPr>
        <w:pStyle w:val="Heading1"/>
        <w:rPr>
          <w:lang w:val="ro-RO"/>
        </w:rPr>
      </w:pPr>
      <w:r>
        <w:rPr>
          <w:lang w:val="ro-RO"/>
        </w:rPr>
        <w:t>CAPITOLUL IV</w:t>
      </w:r>
    </w:p>
    <w:p w:rsidR="00E7215C" w:rsidRDefault="009F1027">
      <w:pPr>
        <w:pStyle w:val="Heading1"/>
        <w:rPr>
          <w:lang w:val="ro-RO"/>
        </w:rPr>
      </w:pPr>
      <w:bookmarkStart w:id="8" w:name="_Toc98942791"/>
      <w:r>
        <w:rPr>
          <w:lang w:val="ro-RO"/>
        </w:rPr>
        <w:t>ORGANISME FUNCŢIONALE ŞI RESPONSABILITĂŢI ALE CADRELOR DIDACTICE</w:t>
      </w:r>
      <w:bookmarkEnd w:id="8"/>
    </w:p>
    <w:p w:rsidR="00E7215C" w:rsidRDefault="00E7215C">
      <w:pPr>
        <w:widowControl w:val="0"/>
        <w:tabs>
          <w:tab w:val="left" w:pos="8280"/>
        </w:tabs>
        <w:spacing w:line="276" w:lineRule="auto"/>
        <w:ind w:left="20" w:right="-44"/>
        <w:jc w:val="center"/>
        <w:rPr>
          <w:b/>
          <w:lang w:val="ro-RO" w:eastAsia="ro-RO" w:bidi="ro-RO"/>
        </w:rPr>
      </w:pPr>
    </w:p>
    <w:p w:rsidR="00E7215C" w:rsidRDefault="009F1027">
      <w:pPr>
        <w:pStyle w:val="Heading4"/>
        <w:rPr>
          <w:lang w:val="ro-RO" w:eastAsia="ro-RO" w:bidi="ro-RO"/>
        </w:rPr>
      </w:pPr>
      <w:r>
        <w:rPr>
          <w:lang w:val="ro-RO" w:eastAsia="ro-RO" w:bidi="ro-RO"/>
        </w:rPr>
        <w:t>SECȚIUNEA I - CONSILIUL PROFESORAL</w:t>
      </w:r>
      <w:bookmarkEnd w:id="7"/>
    </w:p>
    <w:p w:rsidR="00E7215C" w:rsidRDefault="00E7215C">
      <w:pPr>
        <w:widowControl w:val="0"/>
        <w:tabs>
          <w:tab w:val="left" w:pos="8280"/>
        </w:tabs>
        <w:spacing w:line="276" w:lineRule="auto"/>
        <w:ind w:left="20" w:right="-44"/>
        <w:jc w:val="center"/>
        <w:rPr>
          <w:b/>
          <w:bCs/>
          <w:lang w:val="ro-RO"/>
        </w:rPr>
      </w:pPr>
    </w:p>
    <w:p w:rsidR="00E7215C" w:rsidRPr="00CB30B2" w:rsidRDefault="009F1027">
      <w:pPr>
        <w:spacing w:line="276" w:lineRule="auto"/>
        <w:jc w:val="both"/>
        <w:rPr>
          <w:rStyle w:val="salnbdy"/>
          <w:shd w:val="clear" w:color="auto" w:fill="FFFFFF"/>
          <w:lang w:val="ro-RO"/>
        </w:rPr>
      </w:pPr>
      <w:r>
        <w:rPr>
          <w:b/>
          <w:bCs/>
          <w:lang w:val="ro-RO" w:eastAsia="ro-RO" w:bidi="ro-RO"/>
        </w:rPr>
        <w:t xml:space="preserve">Art. 45. </w:t>
      </w:r>
      <w:r w:rsidRPr="00CB30B2">
        <w:rPr>
          <w:rStyle w:val="salnttl"/>
          <w:shd w:val="clear" w:color="auto" w:fill="FFFFFF"/>
          <w:lang w:val="ro-RO"/>
        </w:rPr>
        <w:t>(1)</w:t>
      </w:r>
      <w:r w:rsidRPr="00CB30B2">
        <w:rPr>
          <w:rStyle w:val="saln"/>
          <w:shd w:val="clear" w:color="auto" w:fill="FFFFFF"/>
          <w:lang w:val="ro-RO"/>
        </w:rPr>
        <w:t> </w:t>
      </w:r>
      <w:r w:rsidRPr="00CB30B2">
        <w:rPr>
          <w:rStyle w:val="salnbdy"/>
          <w:shd w:val="clear" w:color="auto" w:fill="FFFFFF"/>
          <w:lang w:val="ro-RO"/>
        </w:rPr>
        <w:t>Consiliul profesoral al unității de învățământ este format din totalitatea cadrelor didactice din unitatea de învățământ, este prezidat de către director și se întrunește lunar sau ori de câte ori este nevoie, la propunerea directorului sau la solicitarea a minimum o treime dintre membrii săi.</w:t>
      </w:r>
    </w:p>
    <w:p w:rsidR="00E7215C" w:rsidRPr="00CB30B2" w:rsidRDefault="009F1027">
      <w:pPr>
        <w:spacing w:line="276" w:lineRule="auto"/>
        <w:jc w:val="both"/>
        <w:rPr>
          <w:rStyle w:val="salnbdy"/>
          <w:shd w:val="clear" w:color="auto" w:fill="FFFFFF"/>
          <w:lang w:val="ro-RO"/>
        </w:rPr>
      </w:pPr>
      <w:r w:rsidRPr="00CB30B2">
        <w:rPr>
          <w:rStyle w:val="salnttl"/>
          <w:shd w:val="clear" w:color="auto" w:fill="FFFFFF"/>
          <w:lang w:val="ro-RO"/>
        </w:rPr>
        <w:t>(2)</w:t>
      </w:r>
      <w:r w:rsidRPr="00CB30B2">
        <w:rPr>
          <w:rStyle w:val="saln"/>
          <w:shd w:val="clear" w:color="auto" w:fill="FFFFFF"/>
          <w:lang w:val="ro-RO"/>
        </w:rPr>
        <w:t> </w:t>
      </w:r>
      <w:r w:rsidRPr="00CB30B2">
        <w:rPr>
          <w:rStyle w:val="salnbdy"/>
          <w:shd w:val="clear" w:color="auto" w:fill="FFFFFF"/>
          <w:lang w:val="ro-RO"/>
        </w:rPr>
        <w:t>Atribuțiile principale ale consiliului profesoral sunt următoarele:</w:t>
      </w:r>
    </w:p>
    <w:p w:rsidR="00E7215C" w:rsidRPr="00CB30B2" w:rsidRDefault="009F1027">
      <w:pPr>
        <w:spacing w:line="276" w:lineRule="auto"/>
        <w:jc w:val="both"/>
        <w:rPr>
          <w:rStyle w:val="slitbdy"/>
          <w:shd w:val="clear" w:color="auto" w:fill="FFFFFF"/>
          <w:lang w:val="ro-RO"/>
        </w:rPr>
      </w:pPr>
      <w:r w:rsidRPr="00CB30B2">
        <w:rPr>
          <w:rStyle w:val="slitttl"/>
          <w:b/>
          <w:bCs/>
          <w:shd w:val="clear" w:color="auto" w:fill="FFFFFF"/>
          <w:lang w:val="ro-RO"/>
        </w:rPr>
        <w:t>a)</w:t>
      </w:r>
      <w:r w:rsidRPr="00CB30B2">
        <w:rPr>
          <w:rStyle w:val="slit"/>
          <w:bdr w:val="dotted" w:sz="6" w:space="0" w:color="FEFEFE"/>
          <w:shd w:val="clear" w:color="auto" w:fill="FFFFFF"/>
          <w:lang w:val="ro-RO"/>
        </w:rPr>
        <w:t> </w:t>
      </w:r>
      <w:r w:rsidRPr="00CB30B2">
        <w:rPr>
          <w:rStyle w:val="slitbdy"/>
          <w:shd w:val="clear" w:color="auto" w:fill="FFFFFF"/>
          <w:lang w:val="ro-RO"/>
        </w:rPr>
        <w:t>gestionează și asigură calitatea actului didactic;</w:t>
      </w:r>
    </w:p>
    <w:p w:rsidR="00E7215C" w:rsidRPr="00CB30B2" w:rsidRDefault="009F1027">
      <w:pPr>
        <w:spacing w:line="276" w:lineRule="auto"/>
        <w:jc w:val="both"/>
        <w:rPr>
          <w:rStyle w:val="slitbdy"/>
          <w:shd w:val="clear" w:color="auto" w:fill="FFFFFF"/>
          <w:lang w:val="ro-RO"/>
        </w:rPr>
      </w:pPr>
      <w:r w:rsidRPr="00CB30B2">
        <w:rPr>
          <w:rStyle w:val="slitttl"/>
          <w:b/>
          <w:bCs/>
          <w:shd w:val="clear" w:color="auto" w:fill="FFFFFF"/>
          <w:lang w:val="ro-RO"/>
        </w:rPr>
        <w:t>b)</w:t>
      </w:r>
      <w:r w:rsidRPr="00CB30B2">
        <w:rPr>
          <w:rStyle w:val="slit"/>
          <w:bdr w:val="dotted" w:sz="6" w:space="0" w:color="FEFEFE"/>
          <w:shd w:val="clear" w:color="auto" w:fill="FFFFFF"/>
          <w:lang w:val="ro-RO"/>
        </w:rPr>
        <w:t> </w:t>
      </w:r>
      <w:r w:rsidRPr="00CB30B2">
        <w:rPr>
          <w:rStyle w:val="slitbdy"/>
          <w:shd w:val="clear" w:color="auto" w:fill="FFFFFF"/>
          <w:lang w:val="ro-RO"/>
        </w:rPr>
        <w:t>stabilește și monitorizează aplicarea Codului de etică profesională elaborat în conformitate cu codul-cadru de etică profesională aprobat prin ordin al ministrului educației;</w:t>
      </w:r>
    </w:p>
    <w:p w:rsidR="00E7215C" w:rsidRPr="00CB30B2" w:rsidRDefault="009F1027">
      <w:pPr>
        <w:spacing w:line="276" w:lineRule="auto"/>
        <w:jc w:val="both"/>
        <w:rPr>
          <w:rStyle w:val="slitbdy"/>
          <w:shd w:val="clear" w:color="auto" w:fill="FFFFFF"/>
          <w:lang w:val="ro-RO"/>
        </w:rPr>
      </w:pPr>
      <w:r w:rsidRPr="00CB30B2">
        <w:rPr>
          <w:rStyle w:val="slitttl"/>
          <w:b/>
          <w:bCs/>
          <w:shd w:val="clear" w:color="auto" w:fill="FFFFFF"/>
          <w:lang w:val="ro-RO"/>
        </w:rPr>
        <w:t>c)</w:t>
      </w:r>
      <w:r w:rsidRPr="00CB30B2">
        <w:rPr>
          <w:rStyle w:val="slit"/>
          <w:bdr w:val="dotted" w:sz="6" w:space="0" w:color="FEFEFE"/>
          <w:shd w:val="clear" w:color="auto" w:fill="FFFFFF"/>
          <w:lang w:val="ro-RO"/>
        </w:rPr>
        <w:t> </w:t>
      </w:r>
      <w:r w:rsidRPr="00CB30B2">
        <w:rPr>
          <w:rStyle w:val="slitbdy"/>
          <w:shd w:val="clear" w:color="auto" w:fill="FFFFFF"/>
          <w:lang w:val="ro-RO"/>
        </w:rPr>
        <w:t>propune consiliului de administrație fișele de evaluare a personalului angajat al unității de învățământ, în baza cărora se stabilește calificativul anual;</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d)</w:t>
      </w:r>
      <w:r w:rsidRPr="00CB30B2">
        <w:rPr>
          <w:rStyle w:val="slit"/>
          <w:bdr w:val="dotted" w:sz="6" w:space="0" w:color="FEFEFE"/>
          <w:shd w:val="clear" w:color="auto" w:fill="FFFFFF"/>
          <w:lang w:val="pt-BR"/>
        </w:rPr>
        <w:t> </w:t>
      </w:r>
      <w:r w:rsidRPr="00CB30B2">
        <w:rPr>
          <w:rStyle w:val="slitbdy"/>
          <w:shd w:val="clear" w:color="auto" w:fill="FFFFFF"/>
          <w:lang w:val="pt-BR"/>
        </w:rPr>
        <w:t>propune consiliului de administrație măsuri de optimizare a procesului didactic;</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e)</w:t>
      </w:r>
      <w:r w:rsidRPr="00CB30B2">
        <w:rPr>
          <w:rStyle w:val="slit"/>
          <w:bdr w:val="dotted" w:sz="6" w:space="0" w:color="FEFEFE"/>
          <w:shd w:val="clear" w:color="auto" w:fill="FFFFFF"/>
          <w:lang w:val="pt-BR"/>
        </w:rPr>
        <w:t> </w:t>
      </w:r>
      <w:r w:rsidRPr="00CB30B2">
        <w:rPr>
          <w:rStyle w:val="slitbdy"/>
          <w:shd w:val="clear" w:color="auto" w:fill="FFFFFF"/>
          <w:lang w:val="pt-BR"/>
        </w:rPr>
        <w:t>propune consiliului de administrație curriculumul la decizia elevului din oferta școlii;</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f)</w:t>
      </w:r>
      <w:r w:rsidRPr="00CB30B2">
        <w:rPr>
          <w:rStyle w:val="slit"/>
          <w:bdr w:val="dotted" w:sz="6" w:space="0" w:color="FEFEFE"/>
          <w:shd w:val="clear" w:color="auto" w:fill="FFFFFF"/>
          <w:lang w:val="pt-BR"/>
        </w:rPr>
        <w:t> </w:t>
      </w:r>
      <w:r w:rsidRPr="00CB30B2">
        <w:rPr>
          <w:rStyle w:val="slitbdy"/>
          <w:shd w:val="clear" w:color="auto" w:fill="FFFFFF"/>
          <w:lang w:val="pt-BR"/>
        </w:rPr>
        <w:t>propune consiliului de administrație premierea și acordarea titlului de „profesorul anului“ personalului didactic de predare cu rezultate deosebite la catedră;</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g)</w:t>
      </w:r>
      <w:r w:rsidRPr="00CB30B2">
        <w:rPr>
          <w:rStyle w:val="slit"/>
          <w:bdr w:val="dotted" w:sz="6" w:space="0" w:color="FEFEFE"/>
          <w:shd w:val="clear" w:color="auto" w:fill="FFFFFF"/>
          <w:lang w:val="pt-BR"/>
        </w:rPr>
        <w:t> </w:t>
      </w:r>
      <w:r w:rsidRPr="00CB30B2">
        <w:rPr>
          <w:rStyle w:val="slitbdy"/>
          <w:shd w:val="clear" w:color="auto" w:fill="FFFFFF"/>
          <w:lang w:val="pt-BR"/>
        </w:rPr>
        <w:t>aprobă sancționarea abaterilor disciplinare ale elevilor;</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h)</w:t>
      </w:r>
      <w:r w:rsidRPr="00CB30B2">
        <w:rPr>
          <w:rStyle w:val="slit"/>
          <w:bdr w:val="dotted" w:sz="6" w:space="0" w:color="FEFEFE"/>
          <w:shd w:val="clear" w:color="auto" w:fill="FFFFFF"/>
          <w:lang w:val="pt-BR"/>
        </w:rPr>
        <w:t> </w:t>
      </w:r>
      <w:r w:rsidRPr="00CB30B2">
        <w:rPr>
          <w:rStyle w:val="slitbdy"/>
          <w:shd w:val="clear" w:color="auto" w:fill="FFFFFF"/>
          <w:lang w:val="pt-BR"/>
        </w:rPr>
        <w:t>propune consiliului de administrație inițierea procedurii legale pentru încălcări ale eticii profesionale din partea cadrelor didactice;</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i)</w:t>
      </w:r>
      <w:r w:rsidRPr="00CB30B2">
        <w:rPr>
          <w:rStyle w:val="slit"/>
          <w:bdr w:val="dotted" w:sz="6" w:space="0" w:color="FEFEFE"/>
          <w:shd w:val="clear" w:color="auto" w:fill="FFFFFF"/>
          <w:lang w:val="pt-BR"/>
        </w:rPr>
        <w:t> </w:t>
      </w:r>
      <w:r w:rsidRPr="00CB30B2">
        <w:rPr>
          <w:rStyle w:val="slitbdy"/>
          <w:shd w:val="clear" w:color="auto" w:fill="FFFFFF"/>
          <w:lang w:val="pt-BR"/>
        </w:rPr>
        <w:t>propune consiliului de administrație programe de formare și dezvoltare profesională continuă pentru cadrele didactice;</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j)</w:t>
      </w:r>
      <w:r w:rsidRPr="00CB30B2">
        <w:rPr>
          <w:rStyle w:val="slit"/>
          <w:bdr w:val="dotted" w:sz="6" w:space="0" w:color="FEFEFE"/>
          <w:shd w:val="clear" w:color="auto" w:fill="FFFFFF"/>
          <w:lang w:val="pt-BR"/>
        </w:rPr>
        <w:t> </w:t>
      </w:r>
      <w:r w:rsidRPr="00CB30B2">
        <w:rPr>
          <w:rStyle w:val="slitbdy"/>
          <w:shd w:val="clear" w:color="auto" w:fill="FFFFFF"/>
          <w:lang w:val="pt-BR"/>
        </w:rPr>
        <w:t>propune și alege cadrele didactice membre ale consiliului de administrație, precum și în alte comisii constituite la nivelul unității de învățământ;</w:t>
      </w:r>
    </w:p>
    <w:p w:rsidR="00E7215C" w:rsidRPr="00CB30B2" w:rsidRDefault="009F1027">
      <w:pPr>
        <w:spacing w:line="276" w:lineRule="auto"/>
        <w:jc w:val="both"/>
        <w:rPr>
          <w:rStyle w:val="slitbdy"/>
          <w:shd w:val="clear" w:color="auto" w:fill="FFFFFF"/>
          <w:lang w:val="pt-BR"/>
        </w:rPr>
      </w:pPr>
      <w:r w:rsidRPr="00CB30B2">
        <w:rPr>
          <w:rStyle w:val="slitttl"/>
          <w:b/>
          <w:bCs/>
          <w:shd w:val="clear" w:color="auto" w:fill="FFFFFF"/>
          <w:lang w:val="pt-BR"/>
        </w:rPr>
        <w:t>k)</w:t>
      </w:r>
      <w:r w:rsidRPr="00CB30B2">
        <w:rPr>
          <w:rStyle w:val="slit"/>
          <w:bdr w:val="dotted" w:sz="6" w:space="0" w:color="FEFEFE"/>
          <w:shd w:val="clear" w:color="auto" w:fill="FFFFFF"/>
          <w:lang w:val="pt-BR"/>
        </w:rPr>
        <w:t> </w:t>
      </w:r>
      <w:r w:rsidRPr="00CB30B2">
        <w:rPr>
          <w:rStyle w:val="slitbdy"/>
          <w:shd w:val="clear" w:color="auto" w:fill="FFFFFF"/>
          <w:lang w:val="pt-BR"/>
        </w:rPr>
        <w:t>îndeplinește alte atribuții stabilite de consiliul de administrație.</w:t>
      </w:r>
    </w:p>
    <w:p w:rsidR="00E7215C" w:rsidRPr="00CB30B2" w:rsidRDefault="009F1027">
      <w:pPr>
        <w:spacing w:line="276" w:lineRule="auto"/>
        <w:jc w:val="both"/>
        <w:rPr>
          <w:lang w:val="pt-BR"/>
        </w:rPr>
      </w:pPr>
      <w:r w:rsidRPr="00CB30B2">
        <w:rPr>
          <w:rStyle w:val="salnttl"/>
          <w:shd w:val="clear" w:color="auto" w:fill="FFFFFF"/>
          <w:lang w:val="pt-BR"/>
        </w:rPr>
        <w:t>(3)</w:t>
      </w:r>
      <w:r w:rsidRPr="00CB30B2">
        <w:rPr>
          <w:rStyle w:val="saln"/>
          <w:shd w:val="clear" w:color="auto" w:fill="FFFFFF"/>
          <w:lang w:val="pt-BR"/>
        </w:rPr>
        <w:t> </w:t>
      </w:r>
      <w:r w:rsidRPr="00CB30B2">
        <w:rPr>
          <w:rStyle w:val="salnbdy"/>
          <w:shd w:val="clear" w:color="auto" w:fill="FFFFFF"/>
          <w:lang w:val="pt-BR"/>
        </w:rPr>
        <w:t>Organizarea și funcționarea consiliului profesoral sunt stabilite în conformitate cu prevederile Regulamentului-cadru privind organizarea și funcționarea unităților de învățământ preuniversitar, aprobat prin ordin al ministrului educației.</w:t>
      </w:r>
      <w:r w:rsidRPr="00CB30B2">
        <w:rPr>
          <w:lang w:val="pt-BR"/>
        </w:rPr>
        <w:t xml:space="preserve"> </w:t>
      </w:r>
    </w:p>
    <w:p w:rsidR="00E7215C" w:rsidRPr="00CB30B2" w:rsidRDefault="00E7215C">
      <w:pPr>
        <w:spacing w:line="276" w:lineRule="auto"/>
        <w:jc w:val="both"/>
        <w:rPr>
          <w:lang w:val="pt-BR"/>
        </w:rPr>
      </w:pPr>
    </w:p>
    <w:p w:rsidR="00E7215C" w:rsidRDefault="00E7215C">
      <w:pPr>
        <w:pStyle w:val="Heading4"/>
        <w:jc w:val="left"/>
        <w:rPr>
          <w:lang w:val="ro-RO"/>
        </w:rPr>
      </w:pPr>
    </w:p>
    <w:p w:rsidR="00E7215C" w:rsidRDefault="009F1027">
      <w:pPr>
        <w:pStyle w:val="Heading4"/>
        <w:rPr>
          <w:lang w:val="ro-RO"/>
        </w:rPr>
      </w:pPr>
      <w:bookmarkStart w:id="9" w:name="bookmark6"/>
      <w:r>
        <w:rPr>
          <w:lang w:val="ro-RO"/>
        </w:rPr>
        <w:t>SECTIUNEA II - CONSILIUL CLASEI</w:t>
      </w:r>
      <w:bookmarkEnd w:id="9"/>
    </w:p>
    <w:p w:rsidR="00E7215C" w:rsidRDefault="00E7215C">
      <w:pPr>
        <w:widowControl w:val="0"/>
        <w:spacing w:line="276" w:lineRule="auto"/>
        <w:ind w:left="20"/>
        <w:jc w:val="center"/>
        <w:rPr>
          <w:b/>
          <w:bCs/>
          <w:lang w:val="ro-RO"/>
        </w:rPr>
      </w:pPr>
    </w:p>
    <w:p w:rsidR="00E7215C" w:rsidRDefault="009F1027">
      <w:pPr>
        <w:widowControl w:val="0"/>
        <w:tabs>
          <w:tab w:val="left" w:pos="450"/>
          <w:tab w:val="left" w:pos="1260"/>
        </w:tabs>
        <w:spacing w:line="276" w:lineRule="auto"/>
        <w:ind w:left="20" w:right="20"/>
        <w:jc w:val="both"/>
        <w:rPr>
          <w:lang w:val="ro-RO"/>
        </w:rPr>
      </w:pPr>
      <w:r>
        <w:rPr>
          <w:b/>
          <w:bCs/>
          <w:lang w:val="ro-RO" w:eastAsia="ro-RO" w:bidi="ro-RO"/>
        </w:rPr>
        <w:t xml:space="preserve">Art. 46. </w:t>
      </w:r>
      <w:r>
        <w:rPr>
          <w:b/>
          <w:bCs/>
          <w:lang w:val="ro-RO"/>
        </w:rPr>
        <w:t>(1)</w:t>
      </w:r>
      <w:r>
        <w:rPr>
          <w:lang w:val="ro-RO"/>
        </w:rPr>
        <w:t xml:space="preserve"> Consiliul clasei este constituit din totalitatea personalului didactic de predare care predă la clasa respectivă, din cel puţin un părinte delegat al comitetului de părinţi al clasei.</w:t>
      </w:r>
    </w:p>
    <w:p w:rsidR="00E7215C" w:rsidRDefault="009F1027">
      <w:pPr>
        <w:widowControl w:val="0"/>
        <w:numPr>
          <w:ilvl w:val="0"/>
          <w:numId w:val="10"/>
        </w:numPr>
        <w:tabs>
          <w:tab w:val="left" w:pos="450"/>
          <w:tab w:val="left" w:pos="1260"/>
        </w:tabs>
        <w:spacing w:line="276" w:lineRule="auto"/>
        <w:ind w:left="20"/>
        <w:jc w:val="both"/>
        <w:rPr>
          <w:lang w:val="ro-RO"/>
        </w:rPr>
      </w:pPr>
      <w:r>
        <w:rPr>
          <w:lang w:val="ro-RO"/>
        </w:rPr>
        <w:lastRenderedPageBreak/>
        <w:t xml:space="preserve">Preşedintele consiliului clasei este </w:t>
      </w:r>
      <w:r>
        <w:rPr>
          <w:b/>
          <w:lang w:val="ro-RO"/>
        </w:rPr>
        <w:t>profesorul diriginte</w:t>
      </w:r>
      <w:r>
        <w:rPr>
          <w:lang w:val="ro-RO"/>
        </w:rPr>
        <w:t>.</w:t>
      </w:r>
    </w:p>
    <w:p w:rsidR="00E7215C" w:rsidRDefault="009F1027">
      <w:pPr>
        <w:widowControl w:val="0"/>
        <w:numPr>
          <w:ilvl w:val="0"/>
          <w:numId w:val="10"/>
        </w:numPr>
        <w:tabs>
          <w:tab w:val="left" w:pos="450"/>
          <w:tab w:val="left" w:pos="1260"/>
        </w:tabs>
        <w:spacing w:line="276" w:lineRule="auto"/>
        <w:ind w:left="20" w:right="20"/>
        <w:jc w:val="both"/>
        <w:rPr>
          <w:lang w:val="ro-RO"/>
        </w:rPr>
      </w:pPr>
      <w:r>
        <w:rPr>
          <w:lang w:val="ro-RO"/>
        </w:rPr>
        <w:t xml:space="preserve">Consiliul clasei se întruneşte </w:t>
      </w:r>
      <w:r w:rsidRPr="00CB30B2">
        <w:rPr>
          <w:lang w:val="ro-RO"/>
        </w:rPr>
        <w:t>cel puţin de două ori pe an sau ori de câte ori este necesar.</w:t>
      </w:r>
      <w:r>
        <w:rPr>
          <w:lang w:val="ro-RO"/>
        </w:rPr>
        <w:t xml:space="preserve"> El se poate întâlni ori de câte ori situaţia o impune, la solicitarea profesorului diriginte, a reprezentanţilor părinţilor şi ai elevilor.</w:t>
      </w:r>
    </w:p>
    <w:p w:rsidR="00E7215C" w:rsidRDefault="009F1027">
      <w:pPr>
        <w:pStyle w:val="ListParagraph"/>
        <w:numPr>
          <w:ilvl w:val="0"/>
          <w:numId w:val="10"/>
        </w:numPr>
        <w:tabs>
          <w:tab w:val="left" w:pos="426"/>
        </w:tabs>
        <w:spacing w:after="0"/>
        <w:jc w:val="both"/>
        <w:rPr>
          <w:rFonts w:ascii="Times New Roman" w:hAnsi="Times New Roman" w:cs="Times New Roman"/>
          <w:sz w:val="24"/>
          <w:szCs w:val="24"/>
        </w:rPr>
      </w:pPr>
      <w:r>
        <w:rPr>
          <w:rFonts w:ascii="Times New Roman" w:hAnsi="Times New Roman" w:cs="Times New Roman"/>
          <w:sz w:val="24"/>
          <w:szCs w:val="24"/>
        </w:rPr>
        <w:t>În situaţii obiective, cum ar fi calamităţi, intemperii, epidemii, pandemii, alte situaţii excepţionale, şedinţele consiliului clasei se pot desfăşura online, prin mijloace electronice de comunicare în sistem de videoconferinţă.</w:t>
      </w:r>
    </w:p>
    <w:p w:rsidR="00E7215C" w:rsidRDefault="009F1027">
      <w:pPr>
        <w:widowControl w:val="0"/>
        <w:numPr>
          <w:ilvl w:val="0"/>
          <w:numId w:val="10"/>
        </w:numPr>
        <w:tabs>
          <w:tab w:val="left" w:pos="450"/>
          <w:tab w:val="left" w:pos="1260"/>
        </w:tabs>
        <w:spacing w:line="276" w:lineRule="auto"/>
        <w:ind w:right="20"/>
        <w:jc w:val="both"/>
        <w:rPr>
          <w:lang w:val="ro-RO"/>
        </w:rPr>
      </w:pPr>
      <w:r>
        <w:rPr>
          <w:lang w:val="ro-RO"/>
        </w:rPr>
        <w:t>Consiliul clasei se întruneşte în prezenţa a cel puţin 2/3 din totalul membrilor şi adoptă hotărâri cu votul a jumătate plus unu din totalul membrilor săi.</w:t>
      </w:r>
    </w:p>
    <w:p w:rsidR="00E7215C" w:rsidRDefault="009F1027">
      <w:pPr>
        <w:widowControl w:val="0"/>
        <w:numPr>
          <w:ilvl w:val="0"/>
          <w:numId w:val="10"/>
        </w:numPr>
        <w:tabs>
          <w:tab w:val="left" w:pos="450"/>
          <w:tab w:val="left" w:pos="1260"/>
        </w:tabs>
        <w:spacing w:line="276" w:lineRule="auto"/>
        <w:ind w:right="20"/>
        <w:jc w:val="both"/>
        <w:rPr>
          <w:lang w:val="ro-RO"/>
        </w:rPr>
      </w:pPr>
      <w:r>
        <w:rPr>
          <w:lang w:val="ro-RO"/>
        </w:rPr>
        <w:t>La sfârşitul fiecărei şedinţe a consiliului clasei, toţi membrii au obligaţia să semneze procesul-verbal de şedinţă. Procesele-verbale se scriu în registrul de procese-verbale ale consiliilor clasei, constituit la nivelul unităţii de învăţământ, pe fiecare nivel de învăţământ. Registrul de procese-verbale se numerotează pe fiecare pagină și se înregistrează. Registrul de procese-verbale al consiliilor clasei este însoţit de un dosar care conţine anexele proceselor, numerotate și îndosariate pentru fiecare şedinţă.</w:t>
      </w:r>
    </w:p>
    <w:p w:rsidR="00E7215C" w:rsidRDefault="009F1027">
      <w:pPr>
        <w:widowControl w:val="0"/>
        <w:numPr>
          <w:ilvl w:val="0"/>
          <w:numId w:val="10"/>
        </w:numPr>
        <w:tabs>
          <w:tab w:val="left" w:pos="450"/>
          <w:tab w:val="left" w:pos="1260"/>
        </w:tabs>
        <w:spacing w:line="276" w:lineRule="auto"/>
        <w:ind w:right="20"/>
        <w:jc w:val="both"/>
        <w:rPr>
          <w:lang w:val="ro-RO"/>
        </w:rPr>
      </w:pPr>
      <w:r>
        <w:rPr>
          <w:lang w:val="ro-RO"/>
        </w:rPr>
        <w:t>Documentele consiliului clasei sunt:</w:t>
      </w:r>
    </w:p>
    <w:p w:rsidR="00E7215C" w:rsidRDefault="009F1027">
      <w:pPr>
        <w:widowControl w:val="0"/>
        <w:tabs>
          <w:tab w:val="left" w:pos="450"/>
          <w:tab w:val="left" w:pos="1260"/>
        </w:tabs>
        <w:spacing w:line="276" w:lineRule="auto"/>
        <w:ind w:right="20"/>
        <w:jc w:val="both"/>
        <w:rPr>
          <w:lang w:val="ro-RO"/>
        </w:rPr>
      </w:pPr>
      <w:r>
        <w:rPr>
          <w:lang w:val="ro-RO"/>
        </w:rPr>
        <w:t>a) tematica și graficul şedinţelor consiliului clasei;</w:t>
      </w:r>
    </w:p>
    <w:p w:rsidR="00E7215C" w:rsidRDefault="009F1027">
      <w:pPr>
        <w:widowControl w:val="0"/>
        <w:tabs>
          <w:tab w:val="left" w:pos="450"/>
          <w:tab w:val="left" w:pos="1260"/>
        </w:tabs>
        <w:spacing w:line="276" w:lineRule="auto"/>
        <w:ind w:right="20"/>
        <w:jc w:val="both"/>
        <w:rPr>
          <w:lang w:val="ro-RO"/>
        </w:rPr>
      </w:pPr>
      <w:r>
        <w:rPr>
          <w:lang w:val="ro-RO"/>
        </w:rPr>
        <w:t>b) convocatoarele la şedinţele consiliului clasei;</w:t>
      </w:r>
    </w:p>
    <w:p w:rsidR="00E7215C" w:rsidRDefault="009F1027">
      <w:pPr>
        <w:widowControl w:val="0"/>
        <w:tabs>
          <w:tab w:val="left" w:pos="450"/>
          <w:tab w:val="left" w:pos="1260"/>
        </w:tabs>
        <w:spacing w:line="276" w:lineRule="auto"/>
        <w:ind w:right="20"/>
        <w:jc w:val="both"/>
        <w:rPr>
          <w:lang w:val="ro-RO"/>
        </w:rPr>
      </w:pPr>
      <w:r>
        <w:rPr>
          <w:lang w:val="ro-RO"/>
        </w:rPr>
        <w:t>c) registrul de procese-verbale al consiliului clasei, însoţit de dosarul cu anexele proceselor-verbale.</w:t>
      </w:r>
    </w:p>
    <w:p w:rsidR="00E7215C" w:rsidRDefault="00E7215C">
      <w:pPr>
        <w:widowControl w:val="0"/>
        <w:tabs>
          <w:tab w:val="left" w:pos="450"/>
          <w:tab w:val="left" w:pos="1260"/>
        </w:tabs>
        <w:spacing w:line="276" w:lineRule="auto"/>
        <w:ind w:left="920" w:right="20"/>
        <w:jc w:val="both"/>
        <w:rPr>
          <w:lang w:val="ro-RO"/>
        </w:rPr>
      </w:pPr>
    </w:p>
    <w:p w:rsidR="00E7215C" w:rsidRDefault="009F1027">
      <w:pPr>
        <w:widowControl w:val="0"/>
        <w:tabs>
          <w:tab w:val="left" w:pos="450"/>
        </w:tabs>
        <w:spacing w:line="276" w:lineRule="auto"/>
        <w:ind w:left="20"/>
        <w:jc w:val="both"/>
        <w:rPr>
          <w:lang w:val="ro-RO"/>
        </w:rPr>
      </w:pPr>
      <w:r>
        <w:rPr>
          <w:b/>
          <w:bCs/>
          <w:lang w:val="ro-RO" w:eastAsia="ro-RO" w:bidi="ro-RO"/>
        </w:rPr>
        <w:t xml:space="preserve">Art. 47. </w:t>
      </w:r>
      <w:r>
        <w:rPr>
          <w:lang w:val="ro-RO"/>
        </w:rPr>
        <w:t xml:space="preserve">Consiliul clasei are următoarele </w:t>
      </w:r>
      <w:r>
        <w:rPr>
          <w:b/>
          <w:bCs/>
          <w:lang w:val="ro-RO" w:eastAsia="ro-RO" w:bidi="ro-RO"/>
        </w:rPr>
        <w:t>atribuţii</w:t>
      </w:r>
      <w:r>
        <w:rPr>
          <w:lang w:val="ro-RO"/>
        </w:rPr>
        <w:t>:</w:t>
      </w:r>
    </w:p>
    <w:p w:rsidR="00E7215C" w:rsidRDefault="009F1027">
      <w:pPr>
        <w:widowControl w:val="0"/>
        <w:numPr>
          <w:ilvl w:val="0"/>
          <w:numId w:val="11"/>
        </w:numPr>
        <w:tabs>
          <w:tab w:val="left" w:pos="450"/>
          <w:tab w:val="left" w:pos="1260"/>
        </w:tabs>
        <w:spacing w:line="276" w:lineRule="auto"/>
        <w:ind w:left="20"/>
        <w:jc w:val="both"/>
        <w:rPr>
          <w:lang w:val="ro-RO"/>
        </w:rPr>
      </w:pPr>
      <w:r>
        <w:t>analizează de cel puţin două ori pe an progresul şcolar şi comportamentul fiecărui elev</w:t>
      </w:r>
      <w:r>
        <w:rPr>
          <w:lang w:val="ro-RO"/>
        </w:rPr>
        <w:t>;</w:t>
      </w:r>
    </w:p>
    <w:p w:rsidR="00C77606" w:rsidRPr="00C77606" w:rsidRDefault="00C77606">
      <w:pPr>
        <w:widowControl w:val="0"/>
        <w:numPr>
          <w:ilvl w:val="0"/>
          <w:numId w:val="11"/>
        </w:numPr>
        <w:tabs>
          <w:tab w:val="left" w:pos="450"/>
          <w:tab w:val="left" w:pos="1260"/>
        </w:tabs>
        <w:spacing w:line="276" w:lineRule="auto"/>
        <w:ind w:left="20" w:right="20"/>
        <w:jc w:val="both"/>
        <w:rPr>
          <w:lang w:val="ro-RO"/>
        </w:rPr>
      </w:pPr>
      <w:r w:rsidRPr="00CB30B2">
        <w:rPr>
          <w:lang w:val="ro-RO"/>
        </w:rPr>
        <w:t>Consiliul clasei se întruneşte cel puţin o dată, în fiecare interval de cursuri sau ori de câte ori este necesar, la solicitarea învăţătorului/institutorului/profesorului pentru învăţământul primar, respectiv a profesorului diriginte, a reprezentanţilor părinților/reprezentanților legali şi ai beneficiarilor primari.</w:t>
      </w:r>
    </w:p>
    <w:p w:rsidR="00E7215C" w:rsidRDefault="009F1027">
      <w:pPr>
        <w:widowControl w:val="0"/>
        <w:numPr>
          <w:ilvl w:val="0"/>
          <w:numId w:val="11"/>
        </w:numPr>
        <w:tabs>
          <w:tab w:val="left" w:pos="450"/>
          <w:tab w:val="left" w:pos="1260"/>
        </w:tabs>
        <w:spacing w:line="276" w:lineRule="auto"/>
        <w:ind w:left="20" w:right="20"/>
        <w:jc w:val="both"/>
        <w:rPr>
          <w:lang w:val="ro-RO"/>
        </w:rPr>
      </w:pPr>
      <w:r w:rsidRPr="00CB30B2">
        <w:rPr>
          <w:lang w:val="ro-RO"/>
        </w:rPr>
        <w:t>stabileşte măsuri de sprijin atât pentru elevii cu probleme de învăţare sau de comportament, cât şi pentru elevii cu rezultate deosebite;</w:t>
      </w:r>
    </w:p>
    <w:p w:rsidR="00E7215C" w:rsidRDefault="009F1027">
      <w:pPr>
        <w:widowControl w:val="0"/>
        <w:numPr>
          <w:ilvl w:val="0"/>
          <w:numId w:val="11"/>
        </w:numPr>
        <w:tabs>
          <w:tab w:val="left" w:pos="450"/>
          <w:tab w:val="left" w:pos="1260"/>
        </w:tabs>
        <w:spacing w:line="276" w:lineRule="auto"/>
        <w:ind w:left="20" w:right="20"/>
        <w:jc w:val="both"/>
        <w:rPr>
          <w:lang w:val="ro-RO"/>
        </w:rPr>
      </w:pPr>
      <w:r>
        <w:rPr>
          <w:lang w:val="ro-RO"/>
        </w:rPr>
        <w:t>participă la întâlniri cu părinţii și elevii ori de câte ori este nevoie, la solicitarea profesorului diriginte sau a cel puţin 1/3 dintre părinţii elevilor clasei;</w:t>
      </w:r>
    </w:p>
    <w:p w:rsidR="00E7215C" w:rsidRDefault="009F1027">
      <w:pPr>
        <w:widowControl w:val="0"/>
        <w:numPr>
          <w:ilvl w:val="0"/>
          <w:numId w:val="11"/>
        </w:numPr>
        <w:tabs>
          <w:tab w:val="left" w:pos="450"/>
          <w:tab w:val="left" w:pos="1260"/>
        </w:tabs>
        <w:spacing w:line="276" w:lineRule="auto"/>
        <w:ind w:left="20" w:right="20"/>
        <w:jc w:val="both"/>
        <w:rPr>
          <w:lang w:val="ro-RO"/>
        </w:rPr>
      </w:pPr>
      <w:r w:rsidRPr="00CB30B2">
        <w:rPr>
          <w:lang w:val="it-IT"/>
        </w:rPr>
        <w:t>stabileşte notele la purtare pentru fiecare elev al clasei, în funcţie de frecvenţa şi comportamentul acestora în activitatea şcolară şi extraşcolară, propune consiliului profesoral validarea notelor mai mici de 7</w:t>
      </w:r>
      <w:r>
        <w:rPr>
          <w:lang w:val="ro-RO"/>
        </w:rPr>
        <w:t>;</w:t>
      </w:r>
    </w:p>
    <w:p w:rsidR="00E7215C" w:rsidRDefault="009F1027">
      <w:pPr>
        <w:widowControl w:val="0"/>
        <w:numPr>
          <w:ilvl w:val="0"/>
          <w:numId w:val="11"/>
        </w:numPr>
        <w:tabs>
          <w:tab w:val="left" w:pos="450"/>
          <w:tab w:val="left" w:pos="1260"/>
        </w:tabs>
        <w:spacing w:line="276" w:lineRule="auto"/>
        <w:ind w:left="20" w:right="20"/>
        <w:jc w:val="both"/>
        <w:rPr>
          <w:lang w:val="ro-RO"/>
        </w:rPr>
      </w:pPr>
      <w:r>
        <w:rPr>
          <w:lang w:val="ro-RO"/>
        </w:rPr>
        <w:t>propune sancţiunile disciplinare prevăzute pentru elevi, în conformitate cu legislaţia în vigoare;</w:t>
      </w:r>
    </w:p>
    <w:p w:rsidR="00E7215C" w:rsidRDefault="009F1027">
      <w:pPr>
        <w:widowControl w:val="0"/>
        <w:numPr>
          <w:ilvl w:val="0"/>
          <w:numId w:val="11"/>
        </w:numPr>
        <w:tabs>
          <w:tab w:val="left" w:pos="450"/>
          <w:tab w:val="left" w:pos="1260"/>
        </w:tabs>
        <w:spacing w:line="276" w:lineRule="auto"/>
        <w:ind w:left="20"/>
        <w:jc w:val="both"/>
        <w:rPr>
          <w:lang w:val="ro-RO"/>
        </w:rPr>
      </w:pPr>
      <w:r>
        <w:rPr>
          <w:lang w:val="ro-RO"/>
        </w:rPr>
        <w:t>propune recompense pentru elevii cu rezultate deosebite.</w:t>
      </w:r>
    </w:p>
    <w:p w:rsidR="00E7215C" w:rsidRDefault="00E7215C">
      <w:pPr>
        <w:widowControl w:val="0"/>
        <w:tabs>
          <w:tab w:val="left" w:pos="450"/>
          <w:tab w:val="left" w:pos="1260"/>
        </w:tabs>
        <w:spacing w:line="276" w:lineRule="auto"/>
        <w:ind w:left="20"/>
        <w:jc w:val="both"/>
        <w:rPr>
          <w:lang w:val="ro-RO"/>
        </w:rPr>
      </w:pPr>
    </w:p>
    <w:p w:rsidR="00E83304" w:rsidRDefault="00E83304">
      <w:pPr>
        <w:widowControl w:val="0"/>
        <w:tabs>
          <w:tab w:val="left" w:pos="450"/>
          <w:tab w:val="left" w:pos="1260"/>
        </w:tabs>
        <w:spacing w:line="276" w:lineRule="auto"/>
        <w:ind w:left="20"/>
        <w:jc w:val="both"/>
        <w:rPr>
          <w:lang w:val="ro-RO"/>
        </w:rPr>
      </w:pPr>
    </w:p>
    <w:p w:rsidR="00E83304" w:rsidRDefault="00E83304">
      <w:pPr>
        <w:widowControl w:val="0"/>
        <w:tabs>
          <w:tab w:val="left" w:pos="450"/>
          <w:tab w:val="left" w:pos="1260"/>
        </w:tabs>
        <w:spacing w:line="276" w:lineRule="auto"/>
        <w:ind w:left="20"/>
        <w:jc w:val="both"/>
        <w:rPr>
          <w:lang w:val="ro-RO"/>
        </w:rPr>
      </w:pPr>
    </w:p>
    <w:p w:rsidR="00E7215C" w:rsidRDefault="00E7215C">
      <w:pPr>
        <w:widowControl w:val="0"/>
        <w:tabs>
          <w:tab w:val="left" w:pos="450"/>
          <w:tab w:val="left" w:pos="1260"/>
        </w:tabs>
        <w:spacing w:line="276" w:lineRule="auto"/>
        <w:ind w:left="20"/>
        <w:jc w:val="both"/>
        <w:rPr>
          <w:lang w:val="ro-RO"/>
        </w:rPr>
      </w:pPr>
    </w:p>
    <w:p w:rsidR="00E7215C" w:rsidRDefault="009F1027">
      <w:pPr>
        <w:pStyle w:val="Heading4"/>
        <w:rPr>
          <w:lang w:val="ro-RO"/>
        </w:rPr>
      </w:pPr>
      <w:r>
        <w:rPr>
          <w:lang w:val="ro-RO" w:eastAsia="ro-RO" w:bidi="ro-RO"/>
        </w:rPr>
        <w:lastRenderedPageBreak/>
        <w:t>SECȚIUNEA III - PROFESORUL DIRIGINTE</w:t>
      </w:r>
    </w:p>
    <w:p w:rsidR="00E7215C" w:rsidRDefault="009F1027">
      <w:pPr>
        <w:pStyle w:val="Heading4"/>
        <w:rPr>
          <w:lang w:val="ro-RO"/>
        </w:rPr>
      </w:pPr>
      <w:bookmarkStart w:id="10" w:name="bookmark7"/>
      <w:r>
        <w:rPr>
          <w:lang w:val="ro-RO"/>
        </w:rPr>
        <w:t>CONSILIER CU ORIENTAREA ŞCOLARĂ ŞI PROFESIONALĂ</w:t>
      </w:r>
      <w:bookmarkEnd w:id="10"/>
    </w:p>
    <w:p w:rsidR="00E7215C" w:rsidRDefault="00E7215C">
      <w:pPr>
        <w:widowControl w:val="0"/>
        <w:spacing w:line="276" w:lineRule="auto"/>
        <w:ind w:left="20"/>
        <w:jc w:val="center"/>
        <w:rPr>
          <w:b/>
          <w:bCs/>
          <w:lang w:val="ro-RO"/>
        </w:rPr>
      </w:pPr>
    </w:p>
    <w:p w:rsidR="00E7215C" w:rsidRDefault="009F1027">
      <w:pPr>
        <w:widowControl w:val="0"/>
        <w:tabs>
          <w:tab w:val="left" w:pos="180"/>
          <w:tab w:val="left" w:pos="360"/>
        </w:tabs>
        <w:spacing w:line="276" w:lineRule="auto"/>
        <w:ind w:left="20" w:hanging="20"/>
        <w:jc w:val="both"/>
        <w:rPr>
          <w:lang w:val="ro-RO"/>
        </w:rPr>
      </w:pPr>
      <w:r>
        <w:rPr>
          <w:b/>
          <w:bCs/>
          <w:lang w:val="ro-RO" w:eastAsia="ro-RO" w:bidi="ro-RO"/>
        </w:rPr>
        <w:t xml:space="preserve">Art. 48. </w:t>
      </w:r>
      <w:r>
        <w:rPr>
          <w:b/>
          <w:bCs/>
          <w:lang w:val="ro-RO"/>
        </w:rPr>
        <w:t>(1)</w:t>
      </w:r>
      <w:r>
        <w:rPr>
          <w:lang w:val="ro-RO"/>
        </w:rPr>
        <w:t xml:space="preserve"> Coordonează activitatea colectivului de elevi pe care îl conduce.</w:t>
      </w:r>
    </w:p>
    <w:p w:rsidR="00E7215C" w:rsidRDefault="009F1027">
      <w:pPr>
        <w:widowControl w:val="0"/>
        <w:numPr>
          <w:ilvl w:val="0"/>
          <w:numId w:val="12"/>
        </w:numPr>
        <w:tabs>
          <w:tab w:val="left" w:pos="180"/>
          <w:tab w:val="left" w:pos="360"/>
          <w:tab w:val="left" w:pos="1170"/>
        </w:tabs>
        <w:spacing w:after="240" w:line="276" w:lineRule="auto"/>
        <w:ind w:left="20" w:right="20" w:hanging="20"/>
        <w:jc w:val="both"/>
        <w:rPr>
          <w:lang w:val="ro-RO"/>
        </w:rPr>
      </w:pPr>
      <w:r>
        <w:rPr>
          <w:lang w:val="ro-RO"/>
        </w:rPr>
        <w:t>Este numit de către directorul unităţii, dintre cadrele didactice care predau la clasa respectivă, în baza hotărârii Consiliului de administraţie, având în vedere principiul continuităţii. Continuitatea poate fi întreruptă în situaţia părăsirii unităţii de învăţământ preuniversitar de către cadrul didactic sau în cazuri grave de incompatibilitate, semnalată în relaţiile cu beneficiarii.</w:t>
      </w:r>
    </w:p>
    <w:p w:rsidR="00E7215C" w:rsidRDefault="009F1027">
      <w:pPr>
        <w:widowControl w:val="0"/>
        <w:numPr>
          <w:ilvl w:val="0"/>
          <w:numId w:val="12"/>
        </w:numPr>
        <w:tabs>
          <w:tab w:val="left" w:pos="180"/>
          <w:tab w:val="left" w:pos="360"/>
          <w:tab w:val="left" w:pos="1170"/>
        </w:tabs>
        <w:spacing w:after="240" w:line="276" w:lineRule="auto"/>
        <w:ind w:left="20" w:right="20" w:hanging="20"/>
        <w:jc w:val="both"/>
        <w:rPr>
          <w:lang w:val="ro-RO"/>
        </w:rPr>
      </w:pPr>
      <w:r>
        <w:rPr>
          <w:lang w:val="ro-RO"/>
        </w:rPr>
        <w:t>Un cadru didactic poate îndeplini atribuţiile de profesor diriginte la o singură formaţiune de studiu.</w:t>
      </w:r>
    </w:p>
    <w:p w:rsidR="00E7215C" w:rsidRDefault="009F1027">
      <w:pPr>
        <w:widowControl w:val="0"/>
        <w:numPr>
          <w:ilvl w:val="0"/>
          <w:numId w:val="12"/>
        </w:numPr>
        <w:tabs>
          <w:tab w:val="left" w:pos="180"/>
          <w:tab w:val="left" w:pos="360"/>
          <w:tab w:val="left" w:pos="1170"/>
        </w:tabs>
        <w:spacing w:after="240" w:line="276" w:lineRule="auto"/>
        <w:ind w:left="20" w:right="20" w:hanging="20"/>
        <w:jc w:val="both"/>
        <w:rPr>
          <w:lang w:val="ro-RO"/>
        </w:rPr>
      </w:pPr>
      <w:r>
        <w:rPr>
          <w:lang w:val="ro-RO"/>
        </w:rPr>
        <w:t>La numirea profesorilor diriginţi se are în vedere principiul continuităţii, astfel încât o formaţiune de studiu să aibă acelaşi diriginte pe parcursul unui nivel de învăţământ.</w:t>
      </w:r>
    </w:p>
    <w:p w:rsidR="00E7215C" w:rsidRDefault="009F1027">
      <w:pPr>
        <w:widowControl w:val="0"/>
        <w:numPr>
          <w:ilvl w:val="0"/>
          <w:numId w:val="12"/>
        </w:numPr>
        <w:tabs>
          <w:tab w:val="left" w:pos="180"/>
          <w:tab w:val="left" w:pos="360"/>
          <w:tab w:val="left" w:pos="1170"/>
        </w:tabs>
        <w:spacing w:after="240" w:line="276" w:lineRule="auto"/>
        <w:ind w:left="20" w:right="20" w:hanging="20"/>
        <w:jc w:val="both"/>
        <w:rPr>
          <w:lang w:val="ro-RO"/>
        </w:rPr>
      </w:pPr>
      <w:r>
        <w:rPr>
          <w:lang w:val="ro-RO"/>
        </w:rPr>
        <w:t>De regulă, poate fi numit profesor diriginte un cadru didactic titular sau suplinitor care are cel puţin o jumătate din norma didactică în unitatea de învăţământ şi care predă la clasa respectivă.</w:t>
      </w:r>
    </w:p>
    <w:p w:rsidR="00E7215C" w:rsidRDefault="009F1027">
      <w:pPr>
        <w:widowControl w:val="0"/>
        <w:tabs>
          <w:tab w:val="left" w:pos="180"/>
          <w:tab w:val="left" w:pos="360"/>
        </w:tabs>
        <w:spacing w:line="276" w:lineRule="auto"/>
        <w:ind w:left="20" w:right="20" w:hanging="20"/>
        <w:jc w:val="both"/>
        <w:rPr>
          <w:lang w:val="ro-RO"/>
        </w:rPr>
      </w:pPr>
      <w:r>
        <w:rPr>
          <w:b/>
          <w:bCs/>
          <w:lang w:val="ro-RO" w:eastAsia="ro-RO" w:bidi="ro-RO"/>
        </w:rPr>
        <w:t xml:space="preserve">Art. 49. </w:t>
      </w:r>
      <w:r>
        <w:rPr>
          <w:b/>
          <w:bCs/>
          <w:lang w:val="ro-RO"/>
        </w:rPr>
        <w:t>(1)</w:t>
      </w:r>
      <w:r>
        <w:rPr>
          <w:lang w:val="ro-RO"/>
        </w:rPr>
        <w:t xml:space="preserve"> Planificarea activităţilor dirigintelui se realizează, anual, de către acesta, conform proiectului de acţiune a şcolii și nevoilor educaţionale ale colectivului de elevi pe care îl coordonează şi se avizează de către consilierul educativ, directorul adjunct sau directorul unităţii de învăţământ.</w:t>
      </w:r>
    </w:p>
    <w:p w:rsidR="00E7215C" w:rsidRDefault="009F1027">
      <w:pPr>
        <w:widowControl w:val="0"/>
        <w:numPr>
          <w:ilvl w:val="0"/>
          <w:numId w:val="13"/>
        </w:numPr>
        <w:tabs>
          <w:tab w:val="left" w:pos="180"/>
          <w:tab w:val="left" w:pos="360"/>
          <w:tab w:val="left" w:pos="1350"/>
          <w:tab w:val="left" w:pos="1530"/>
        </w:tabs>
        <w:spacing w:line="276" w:lineRule="auto"/>
        <w:ind w:left="20" w:right="20" w:hanging="20"/>
        <w:jc w:val="both"/>
        <w:rPr>
          <w:lang w:val="ro-RO"/>
        </w:rPr>
      </w:pPr>
      <w:r>
        <w:rPr>
          <w:lang w:val="ro-RO"/>
        </w:rPr>
        <w:t>Pentru activităţile educative, profesorul diriginte se află în subordinea directorului, a directorului adjunct sau a consilierului educativ care răspunde de activitatea educativă şcolară și extraşcolară din unitatea de învăţământ preuniversitar.</w:t>
      </w:r>
    </w:p>
    <w:p w:rsidR="00E7215C" w:rsidRDefault="009F1027">
      <w:pPr>
        <w:widowControl w:val="0"/>
        <w:numPr>
          <w:ilvl w:val="0"/>
          <w:numId w:val="13"/>
        </w:numPr>
        <w:tabs>
          <w:tab w:val="left" w:pos="180"/>
          <w:tab w:val="left" w:pos="360"/>
          <w:tab w:val="left" w:pos="1350"/>
          <w:tab w:val="left" w:pos="1530"/>
        </w:tabs>
        <w:spacing w:line="276" w:lineRule="auto"/>
        <w:ind w:left="20" w:right="20" w:hanging="20"/>
        <w:jc w:val="both"/>
        <w:rPr>
          <w:lang w:val="ro-RO"/>
        </w:rPr>
      </w:pPr>
      <w:r>
        <w:rPr>
          <w:lang w:val="ro-RO"/>
        </w:rPr>
        <w:t>Profesorul diriginte îşi proiectează şi îşi desfăşoară activitatea potrivit sarcinilor prevăzute de planul anual al unităţii de învăţământ preuniversitar, în acord cu particularităţile educaţionale ale clasei respective.</w:t>
      </w:r>
    </w:p>
    <w:p w:rsidR="00E7215C" w:rsidRDefault="009F1027">
      <w:pPr>
        <w:widowControl w:val="0"/>
        <w:numPr>
          <w:ilvl w:val="0"/>
          <w:numId w:val="13"/>
        </w:numPr>
        <w:tabs>
          <w:tab w:val="left" w:pos="180"/>
          <w:tab w:val="left" w:pos="360"/>
          <w:tab w:val="left" w:pos="1350"/>
          <w:tab w:val="left" w:pos="1530"/>
        </w:tabs>
        <w:spacing w:line="276" w:lineRule="auto"/>
        <w:ind w:left="20" w:right="20" w:hanging="20"/>
        <w:jc w:val="both"/>
        <w:rPr>
          <w:lang w:val="ro-RO"/>
        </w:rPr>
      </w:pPr>
      <w:r>
        <w:rPr>
          <w:lang w:val="ro-RO"/>
        </w:rPr>
        <w:t xml:space="preserve"> Profesorul diriginte desfăşoară activităţi de suport educaţional, consiliere şi orientare profesională pentru elevii clasei pe care o coordonează.</w:t>
      </w:r>
    </w:p>
    <w:p w:rsidR="00E7215C" w:rsidRDefault="009F1027">
      <w:pPr>
        <w:widowControl w:val="0"/>
        <w:numPr>
          <w:ilvl w:val="0"/>
          <w:numId w:val="13"/>
        </w:numPr>
        <w:tabs>
          <w:tab w:val="left" w:pos="180"/>
          <w:tab w:val="left" w:pos="360"/>
          <w:tab w:val="left" w:pos="1350"/>
          <w:tab w:val="left" w:pos="1530"/>
        </w:tabs>
        <w:spacing w:line="276" w:lineRule="auto"/>
        <w:ind w:left="20" w:right="20" w:hanging="20"/>
        <w:jc w:val="both"/>
        <w:rPr>
          <w:lang w:val="ro-RO"/>
        </w:rPr>
      </w:pPr>
      <w:r>
        <w:rPr>
          <w:lang w:val="ro-RO"/>
        </w:rPr>
        <w:t xml:space="preserve"> Pentru a se asigura o comunicare constantă, promptă și eficientă cu părinţii, dirigintele realizează activităţi de suport educaţional și consiliere pentru părinţi, tutori sau susţinători legali. Dirigintele stabileşte o oră săptămânal în care este la dispoziţia acestora, pentru prezentarea situaţiei şcolare a elevilor, pentru discutarea problemelor educaţionale sau comportamentale specifice ale acestora (Consilierea  părinţilor).</w:t>
      </w:r>
    </w:p>
    <w:p w:rsidR="00E7215C" w:rsidRDefault="009F1027">
      <w:pPr>
        <w:widowControl w:val="0"/>
        <w:numPr>
          <w:ilvl w:val="0"/>
          <w:numId w:val="13"/>
        </w:numPr>
        <w:tabs>
          <w:tab w:val="left" w:pos="180"/>
          <w:tab w:val="left" w:pos="360"/>
          <w:tab w:val="left" w:pos="1151"/>
          <w:tab w:val="left" w:pos="1440"/>
        </w:tabs>
        <w:spacing w:after="240" w:line="276" w:lineRule="auto"/>
        <w:ind w:left="20" w:right="20" w:hanging="20"/>
        <w:jc w:val="both"/>
        <w:rPr>
          <w:lang w:val="ro-RO"/>
        </w:rPr>
      </w:pPr>
      <w:r>
        <w:rPr>
          <w:lang w:val="ro-RO"/>
        </w:rPr>
        <w:t xml:space="preserve">Activităţile de suport educaţional, consiliere şi orientare profesională pentru elevii clasei pe care o coordonează, sunt obligatorii și sunt desfăşurate de diriginte în afara orelor de curs. În acest caz dirigintele stabileşte, consultând colectivul de elevi, un interval orar pentru desfăşurarea activităţilor de suport educaţional, consiliere şi orientare profesională, într-un spaţiu prestabilit şi destinat acestei activităţi, cu aprobarea conducerii unităţii de învăţământ preuniversitar. Intervalul orar este anunţat elevilor, părinţilor şi celorlalte cadre didactice. </w:t>
      </w:r>
    </w:p>
    <w:p w:rsidR="00E7215C" w:rsidRDefault="009F1027">
      <w:pPr>
        <w:widowControl w:val="0"/>
        <w:tabs>
          <w:tab w:val="left" w:pos="180"/>
          <w:tab w:val="left" w:pos="360"/>
          <w:tab w:val="left" w:pos="1151"/>
          <w:tab w:val="left" w:pos="1440"/>
        </w:tabs>
        <w:spacing w:after="240" w:line="276" w:lineRule="auto"/>
        <w:ind w:left="20" w:right="20"/>
        <w:jc w:val="both"/>
        <w:rPr>
          <w:lang w:val="ro-RO"/>
        </w:rPr>
      </w:pPr>
      <w:r>
        <w:rPr>
          <w:lang w:val="ro-RO"/>
        </w:rPr>
        <w:t xml:space="preserve">Planificarea orei destinate acestor activităţi se realizează cu aprobarea directorului unităţii de </w:t>
      </w:r>
      <w:r>
        <w:rPr>
          <w:lang w:val="ro-RO"/>
        </w:rPr>
        <w:lastRenderedPageBreak/>
        <w:t>învăţământ, iar ora respectivă se consemnează în condica de prezenţă a cadrelor didactice.</w:t>
      </w:r>
    </w:p>
    <w:p w:rsidR="00E7215C" w:rsidRDefault="009F1027">
      <w:pPr>
        <w:widowControl w:val="0"/>
        <w:spacing w:line="276" w:lineRule="auto"/>
        <w:ind w:left="20"/>
        <w:rPr>
          <w:lang w:val="ro-RO"/>
        </w:rPr>
      </w:pPr>
      <w:r>
        <w:rPr>
          <w:b/>
          <w:bCs/>
          <w:lang w:val="ro-RO" w:eastAsia="ro-RO" w:bidi="ro-RO"/>
        </w:rPr>
        <w:t xml:space="preserve">Art. 50. </w:t>
      </w:r>
      <w:r>
        <w:rPr>
          <w:lang w:val="ro-RO"/>
        </w:rPr>
        <w:t xml:space="preserve">Profesorul diriginte are următoarele </w:t>
      </w:r>
      <w:r>
        <w:rPr>
          <w:b/>
          <w:bCs/>
          <w:lang w:val="ro-RO" w:eastAsia="ro-RO" w:bidi="ro-RO"/>
        </w:rPr>
        <w:t>atribuţii</w:t>
      </w:r>
      <w:r>
        <w:rPr>
          <w:lang w:val="ro-RO"/>
        </w:rPr>
        <w:t>:</w:t>
      </w:r>
    </w:p>
    <w:p w:rsidR="00E7215C" w:rsidRDefault="009F1027">
      <w:pPr>
        <w:spacing w:line="276" w:lineRule="auto"/>
        <w:jc w:val="both"/>
        <w:rPr>
          <w:b/>
          <w:lang w:val="ro-RO"/>
        </w:rPr>
      </w:pPr>
      <w:r>
        <w:rPr>
          <w:b/>
          <w:lang w:val="ro-RO"/>
        </w:rPr>
        <w:t>1. organizează şi coordonează:</w:t>
      </w:r>
    </w:p>
    <w:p w:rsidR="00E7215C" w:rsidRDefault="009F1027">
      <w:pPr>
        <w:spacing w:line="276" w:lineRule="auto"/>
        <w:jc w:val="both"/>
        <w:rPr>
          <w:lang w:val="ro-RO"/>
        </w:rPr>
      </w:pPr>
      <w:r>
        <w:rPr>
          <w:lang w:val="ro-RO"/>
        </w:rPr>
        <w:t>a) activitatea colectivului de elevi;</w:t>
      </w:r>
    </w:p>
    <w:p w:rsidR="00E7215C" w:rsidRDefault="009F1027">
      <w:pPr>
        <w:spacing w:line="276" w:lineRule="auto"/>
        <w:jc w:val="both"/>
        <w:rPr>
          <w:lang w:val="ro-RO"/>
        </w:rPr>
      </w:pPr>
      <w:r>
        <w:rPr>
          <w:lang w:val="ro-RO"/>
        </w:rPr>
        <w:t>b) activitatea consiliului clasei;</w:t>
      </w:r>
    </w:p>
    <w:p w:rsidR="00E7215C" w:rsidRDefault="009F1027">
      <w:pPr>
        <w:spacing w:line="276" w:lineRule="auto"/>
        <w:jc w:val="both"/>
        <w:rPr>
          <w:lang w:val="ro-RO"/>
        </w:rPr>
      </w:pPr>
      <w:r>
        <w:rPr>
          <w:lang w:val="ro-RO"/>
        </w:rPr>
        <w:t>c) întâlniri cu părinţii, tutorii sau susţinătorii legali la începutul şisfârşitul anului școlar și ori de câte ori este cazul;</w:t>
      </w:r>
    </w:p>
    <w:p w:rsidR="00E7215C" w:rsidRDefault="009F1027">
      <w:pPr>
        <w:spacing w:line="276" w:lineRule="auto"/>
        <w:jc w:val="both"/>
        <w:rPr>
          <w:lang w:val="ro-RO"/>
        </w:rPr>
      </w:pPr>
      <w:r>
        <w:rPr>
          <w:lang w:val="ro-RO"/>
        </w:rPr>
        <w:t>d) acţiuni de orientare şcolară și profesională pentru elevii clasei;</w:t>
      </w:r>
    </w:p>
    <w:p w:rsidR="00E7215C" w:rsidRDefault="009F1027">
      <w:pPr>
        <w:spacing w:line="276" w:lineRule="auto"/>
        <w:jc w:val="both"/>
        <w:rPr>
          <w:lang w:val="ro-RO"/>
        </w:rPr>
      </w:pPr>
      <w:r>
        <w:rPr>
          <w:lang w:val="ro-RO"/>
        </w:rPr>
        <w:t>e) activităţi educative și de consiliere;</w:t>
      </w:r>
    </w:p>
    <w:p w:rsidR="00E7215C" w:rsidRDefault="009F1027">
      <w:pPr>
        <w:spacing w:line="276" w:lineRule="auto"/>
        <w:jc w:val="both"/>
        <w:rPr>
          <w:lang w:val="ro-RO"/>
        </w:rPr>
      </w:pPr>
      <w:r>
        <w:rPr>
          <w:lang w:val="ro-RO"/>
        </w:rPr>
        <w:t>f) activităţi extracurriculare și extraşcolare în unitatea de învăţământ activităţi extracurriculare:</w:t>
      </w:r>
    </w:p>
    <w:p w:rsidR="00E7215C" w:rsidRDefault="009F1027">
      <w:pPr>
        <w:spacing w:line="276" w:lineRule="auto"/>
        <w:jc w:val="both"/>
        <w:rPr>
          <w:b/>
          <w:lang w:val="ro-RO"/>
        </w:rPr>
      </w:pPr>
      <w:r>
        <w:rPr>
          <w:b/>
          <w:lang w:val="ro-RO"/>
        </w:rPr>
        <w:t>2. monitorizează;</w:t>
      </w:r>
    </w:p>
    <w:p w:rsidR="00E7215C" w:rsidRDefault="009F1027">
      <w:pPr>
        <w:spacing w:line="276" w:lineRule="auto"/>
        <w:jc w:val="both"/>
        <w:rPr>
          <w:lang w:val="ro-RO"/>
        </w:rPr>
      </w:pPr>
      <w:r>
        <w:rPr>
          <w:lang w:val="ro-RO"/>
        </w:rPr>
        <w:t>a) situaţia la învăţătură a elevilor;</w:t>
      </w:r>
    </w:p>
    <w:p w:rsidR="00E7215C" w:rsidRDefault="009F1027">
      <w:pPr>
        <w:spacing w:line="276" w:lineRule="auto"/>
        <w:jc w:val="both"/>
        <w:rPr>
          <w:lang w:val="ro-RO"/>
        </w:rPr>
      </w:pPr>
      <w:r>
        <w:rPr>
          <w:lang w:val="ro-RO"/>
        </w:rPr>
        <w:t>b) frecvenţa la ore a elevilor;</w:t>
      </w:r>
    </w:p>
    <w:p w:rsidR="00E7215C" w:rsidRDefault="009F1027">
      <w:pPr>
        <w:spacing w:line="276" w:lineRule="auto"/>
        <w:jc w:val="both"/>
        <w:rPr>
          <w:lang w:val="ro-RO"/>
        </w:rPr>
      </w:pPr>
      <w:r>
        <w:rPr>
          <w:lang w:val="ro-RO"/>
        </w:rPr>
        <w:t>c) participarea şi rezultatele elevilor la concursurile și competiţiile şcolare;</w:t>
      </w:r>
    </w:p>
    <w:p w:rsidR="00E7215C" w:rsidRDefault="009F1027">
      <w:pPr>
        <w:spacing w:line="276" w:lineRule="auto"/>
        <w:jc w:val="both"/>
        <w:rPr>
          <w:lang w:val="ro-RO"/>
        </w:rPr>
      </w:pPr>
      <w:r>
        <w:rPr>
          <w:lang w:val="ro-RO"/>
        </w:rPr>
        <w:t>d) comportamentul elevilor în timpul activităţilor şcolare, extraşcolare şi extracurriculare;</w:t>
      </w:r>
    </w:p>
    <w:p w:rsidR="00E7215C" w:rsidRDefault="009F1027">
      <w:pPr>
        <w:spacing w:line="276" w:lineRule="auto"/>
        <w:jc w:val="both"/>
        <w:rPr>
          <w:lang w:val="ro-RO"/>
        </w:rPr>
      </w:pPr>
      <w:r>
        <w:rPr>
          <w:lang w:val="ro-RO"/>
        </w:rPr>
        <w:t>e) participarea elevilor la programe sau proiecte și implicarea acestora în activităţi de voluntariat;</w:t>
      </w:r>
    </w:p>
    <w:p w:rsidR="00E7215C" w:rsidRDefault="009F1027">
      <w:pPr>
        <w:spacing w:line="276" w:lineRule="auto"/>
        <w:jc w:val="both"/>
        <w:rPr>
          <w:b/>
          <w:lang w:val="ro-RO"/>
        </w:rPr>
      </w:pPr>
      <w:r>
        <w:rPr>
          <w:b/>
          <w:lang w:val="ro-RO"/>
        </w:rPr>
        <w:t>3. colaborează cu:</w:t>
      </w:r>
    </w:p>
    <w:p w:rsidR="00E7215C" w:rsidRDefault="009F1027">
      <w:pPr>
        <w:spacing w:line="276" w:lineRule="auto"/>
        <w:jc w:val="both"/>
        <w:rPr>
          <w:lang w:val="ro-RO"/>
        </w:rPr>
      </w:pPr>
      <w:r>
        <w:rPr>
          <w:lang w:val="ro-RO"/>
        </w:rPr>
        <w:t>a) profesorii clasei și coordonatorul pentru proiecte și programe educative şcolare și extraşcolare pentru informarea privind activitatea elevilor, pentru soluţionarea unor situaţii specifice activităţilor şcolare şi pentru toate aspectele care vizează procesul instructiv-educativ, care-i implică pe elevi;</w:t>
      </w:r>
    </w:p>
    <w:p w:rsidR="00E7215C" w:rsidRDefault="009F1027">
      <w:pPr>
        <w:spacing w:line="276" w:lineRule="auto"/>
        <w:jc w:val="both"/>
        <w:rPr>
          <w:lang w:val="ro-RO"/>
        </w:rPr>
      </w:pPr>
      <w:r>
        <w:rPr>
          <w:lang w:val="ro-RO"/>
        </w:rPr>
        <w:t>b) cabinetele de asistenţă psihopedagogică, în activităţi de consiliere şi orientare a elevilor clasei;</w:t>
      </w:r>
    </w:p>
    <w:p w:rsidR="00E7215C" w:rsidRDefault="009F1027">
      <w:pPr>
        <w:spacing w:line="276" w:lineRule="auto"/>
        <w:jc w:val="both"/>
        <w:rPr>
          <w:lang w:val="ro-RO"/>
        </w:rPr>
      </w:pPr>
      <w:r>
        <w:rPr>
          <w:lang w:val="ro-RO"/>
        </w:rPr>
        <w:t>c) directorul unităţii de învăţământ, pentru organizarea unor activităţi ale colectivului de elevi, pentru iniţierea unor proiecte educaţionale cu elevii, pentru rezolvarea unor probleme administrative referitoare la întreţinerea şi dotarea sălii de clasă, inclusiv în scopul păstrării bazei materiale, pentru soluţionarea unor probleme sau situaţii deosebite, apărute în legătură cu colectivul de elevi;</w:t>
      </w:r>
    </w:p>
    <w:p w:rsidR="00E7215C" w:rsidRDefault="009F1027">
      <w:pPr>
        <w:spacing w:line="276" w:lineRule="auto"/>
        <w:jc w:val="both"/>
        <w:rPr>
          <w:lang w:val="ro-RO"/>
        </w:rPr>
      </w:pPr>
      <w:r>
        <w:rPr>
          <w:lang w:val="ro-RO"/>
        </w:rPr>
        <w:t>d) comitetul de părinţi, părinţii, tutorii sau susţinătorii legali pentru toate aspectele care vizează activitatea elevilor şi evenimentele importante la care aceştia participă și cu alţi parteneri implicaţi în activitatea educativă şcolară și extraşcolară;</w:t>
      </w:r>
    </w:p>
    <w:p w:rsidR="00E7215C" w:rsidRDefault="009F1027">
      <w:pPr>
        <w:spacing w:line="276" w:lineRule="auto"/>
        <w:jc w:val="both"/>
        <w:rPr>
          <w:lang w:val="ro-RO"/>
        </w:rPr>
      </w:pPr>
      <w:r>
        <w:rPr>
          <w:lang w:val="ro-RO"/>
        </w:rPr>
        <w:t>e) alţi parteneri implicaţi în activitatea educativă şcolară și extraşcolară;</w:t>
      </w:r>
    </w:p>
    <w:p w:rsidR="00E7215C" w:rsidRDefault="009F1027">
      <w:pPr>
        <w:spacing w:line="276" w:lineRule="auto"/>
        <w:jc w:val="both"/>
        <w:rPr>
          <w:lang w:val="ro-RO"/>
        </w:rPr>
      </w:pPr>
      <w:r>
        <w:rPr>
          <w:lang w:val="ro-RO"/>
        </w:rPr>
        <w:t>f) compartimentul secretariat, pentru întocmirea documentelor şcolare și a actelor de studii ale elevilor clasei;</w:t>
      </w:r>
    </w:p>
    <w:p w:rsidR="00E7215C" w:rsidRDefault="009F1027">
      <w:pPr>
        <w:spacing w:line="276" w:lineRule="auto"/>
        <w:jc w:val="both"/>
        <w:rPr>
          <w:lang w:val="ro-RO"/>
        </w:rPr>
      </w:pPr>
      <w:r>
        <w:rPr>
          <w:lang w:val="ro-RO"/>
        </w:rPr>
        <w:t>g) persoana desemnată pentru gestionarea SIIIR, în vederea completării și actualizării datelor referitoare la elevi;</w:t>
      </w:r>
    </w:p>
    <w:p w:rsidR="00E7215C" w:rsidRDefault="009F1027">
      <w:pPr>
        <w:spacing w:line="276" w:lineRule="auto"/>
        <w:jc w:val="both"/>
        <w:rPr>
          <w:b/>
          <w:lang w:val="ro-RO"/>
        </w:rPr>
      </w:pPr>
      <w:r>
        <w:rPr>
          <w:b/>
          <w:lang w:val="ro-RO"/>
        </w:rPr>
        <w:t>4. informează:</w:t>
      </w:r>
    </w:p>
    <w:p w:rsidR="00E7215C" w:rsidRDefault="009F1027">
      <w:pPr>
        <w:spacing w:line="276" w:lineRule="auto"/>
        <w:jc w:val="both"/>
        <w:rPr>
          <w:lang w:val="ro-RO"/>
        </w:rPr>
      </w:pPr>
      <w:r>
        <w:rPr>
          <w:lang w:val="ro-RO"/>
        </w:rPr>
        <w:t>a) elevii și părinţii, tutorii sau susţinătorii legali, despre prevederile regulamentului de organizare și funcţionare a unităţilor de învăţământ;</w:t>
      </w:r>
    </w:p>
    <w:p w:rsidR="00E7215C" w:rsidRDefault="009F1027">
      <w:pPr>
        <w:spacing w:line="276" w:lineRule="auto"/>
        <w:jc w:val="both"/>
        <w:rPr>
          <w:lang w:val="ro-RO"/>
        </w:rPr>
      </w:pPr>
      <w:r>
        <w:rPr>
          <w:lang w:val="ro-RO"/>
        </w:rPr>
        <w:lastRenderedPageBreak/>
        <w:t>b) elevii și părinţii, tutorii sau susţinătorii legali, cu privire la reglementările referitoare la examene/testări naţionale şi cu privire la alte documente care reglementează activitatea şi parcursul şcolar al elevilor;</w:t>
      </w:r>
    </w:p>
    <w:p w:rsidR="00E7215C" w:rsidRDefault="009F1027">
      <w:pPr>
        <w:spacing w:line="276" w:lineRule="auto"/>
        <w:jc w:val="both"/>
        <w:rPr>
          <w:lang w:val="ro-RO"/>
        </w:rPr>
      </w:pPr>
      <w:r>
        <w:rPr>
          <w:lang w:val="ro-RO"/>
        </w:rPr>
        <w:t>c) părinţii, tutorii sau susţinătorii legali, despre situaţia şcolară, despre comportamentul elevilor, despre frecvenţa acestora la ore; informarea se realizează în cadrul întâlnirilor cu părinţii, tutorii sau susţinătorii legali, precum și în scris, ori de câte ori este nevoie;</w:t>
      </w:r>
    </w:p>
    <w:p w:rsidR="00E7215C" w:rsidRDefault="009F1027">
      <w:pPr>
        <w:spacing w:line="276" w:lineRule="auto"/>
        <w:jc w:val="both"/>
        <w:rPr>
          <w:lang w:val="ro-RO"/>
        </w:rPr>
      </w:pPr>
      <w:r>
        <w:rPr>
          <w:lang w:val="ro-RO"/>
        </w:rPr>
        <w:t>d) părinţii, tutorii sau susţinătorii legali, în cazul în care elevul înregistrează absenţe nemotivate; informarea se face în scris; numărul acestora se stabileşte prin regulamentul de organizare și funcţionare a fiecărei unităţi de învăţământ.</w:t>
      </w:r>
    </w:p>
    <w:p w:rsidR="00E7215C" w:rsidRDefault="009F1027">
      <w:pPr>
        <w:spacing w:line="276" w:lineRule="auto"/>
        <w:jc w:val="both"/>
        <w:rPr>
          <w:lang w:val="ro-RO"/>
        </w:rPr>
      </w:pPr>
      <w:r>
        <w:rPr>
          <w:lang w:val="ro-RO"/>
        </w:rPr>
        <w:t>e) părinţii, tutorii sau susţinătorii legali, în scris, referitor la situaţiile de corigenţă, sancţionările disciplinare, neîncheierea situaţiei şcolare sau repetenţie;</w:t>
      </w:r>
    </w:p>
    <w:p w:rsidR="00E7215C" w:rsidRDefault="009F1027">
      <w:pPr>
        <w:spacing w:line="276" w:lineRule="auto"/>
        <w:jc w:val="both"/>
        <w:rPr>
          <w:b/>
          <w:lang w:val="ro-RO"/>
        </w:rPr>
      </w:pPr>
      <w:r>
        <w:rPr>
          <w:b/>
          <w:lang w:val="ro-RO"/>
        </w:rPr>
        <w:t>5. îndeplineşte alte atribuţii stabilite de către conducerea unităţii de învăţământ, în conformitate cu legislaţia în vigoare sau fişa postului.</w:t>
      </w:r>
    </w:p>
    <w:p w:rsidR="00E7215C" w:rsidRDefault="009F1027">
      <w:pPr>
        <w:spacing w:line="276" w:lineRule="auto"/>
        <w:jc w:val="both"/>
        <w:rPr>
          <w:lang w:val="ro-RO"/>
        </w:rPr>
      </w:pPr>
      <w:r>
        <w:rPr>
          <w:b/>
          <w:bCs/>
          <w:lang w:val="ro-RO"/>
        </w:rPr>
        <w:t>(2)</w:t>
      </w:r>
      <w:r>
        <w:rPr>
          <w:lang w:val="ro-RO"/>
        </w:rPr>
        <w:t xml:space="preserve"> Profesorul diriginte mai are și următoarele atribuţii:</w:t>
      </w:r>
    </w:p>
    <w:p w:rsidR="00E7215C" w:rsidRPr="00CB30B2" w:rsidRDefault="009F1027">
      <w:pPr>
        <w:spacing w:line="276" w:lineRule="auto"/>
        <w:jc w:val="both"/>
        <w:rPr>
          <w:lang w:val="it-IT"/>
        </w:rPr>
      </w:pPr>
      <w:r w:rsidRPr="00CB30B2">
        <w:rPr>
          <w:lang w:val="it-IT"/>
        </w:rPr>
        <w:t>a) completează catalogul clasei cu datele de identificare şcolară ale elevilor (nume, iniţiala tatălui, prenume, număr matricol);</w:t>
      </w:r>
    </w:p>
    <w:p w:rsidR="00E7215C" w:rsidRPr="00CB30B2" w:rsidRDefault="009F1027">
      <w:pPr>
        <w:spacing w:line="276" w:lineRule="auto"/>
        <w:jc w:val="both"/>
        <w:rPr>
          <w:lang w:val="it-IT"/>
        </w:rPr>
      </w:pPr>
      <w:r w:rsidRPr="00CB30B2">
        <w:rPr>
          <w:lang w:val="it-IT"/>
        </w:rPr>
        <w:t>b) motivează absenţele elevilor, în conformitate cu prevederile prezentului regulament şi ale regulamentului de organizare şi funcţionare a unităţii de învăţământ;</w:t>
      </w:r>
    </w:p>
    <w:p w:rsidR="00E7215C" w:rsidRPr="00CB30B2" w:rsidRDefault="009F1027">
      <w:pPr>
        <w:spacing w:line="276" w:lineRule="auto"/>
        <w:jc w:val="both"/>
        <w:rPr>
          <w:lang w:val="it-IT"/>
        </w:rPr>
      </w:pPr>
      <w:r w:rsidRPr="00CB30B2">
        <w:rPr>
          <w:lang w:val="it-IT"/>
        </w:rPr>
        <w:t>c) propune, în cadrul consiliului clasei şi în consiliul profesoral, nota la purtare a fiecărui elev, în conformitate cu reglementările prezentului regulament;</w:t>
      </w:r>
    </w:p>
    <w:p w:rsidR="00E7215C" w:rsidRPr="00CB30B2" w:rsidRDefault="009F1027">
      <w:pPr>
        <w:spacing w:line="276" w:lineRule="auto"/>
        <w:jc w:val="both"/>
        <w:rPr>
          <w:lang w:val="it-IT"/>
        </w:rPr>
      </w:pPr>
      <w:r w:rsidRPr="00CB30B2">
        <w:rPr>
          <w:lang w:val="it-IT"/>
        </w:rPr>
        <w:t>d) aduce la cunoştinţa consiliului profesoral, pentru aprobare, sancţiunile elevilor propuse de către consiliul clasei, precum şi propunerea de ridicare a sancţiunilor privind scăderea notei la purtare;</w:t>
      </w:r>
    </w:p>
    <w:p w:rsidR="00E7215C" w:rsidRPr="00CB30B2" w:rsidRDefault="009F1027">
      <w:pPr>
        <w:spacing w:line="276" w:lineRule="auto"/>
        <w:jc w:val="both"/>
        <w:rPr>
          <w:lang w:val="it-IT"/>
        </w:rPr>
      </w:pPr>
      <w:r w:rsidRPr="00CB30B2">
        <w:rPr>
          <w:lang w:val="it-IT"/>
        </w:rPr>
        <w:t>e) pune în aplicare sancţiunile elevilor decise de consiliul profesoral în conformitate cu prezentul regulament şi statutul elevului;</w:t>
      </w:r>
    </w:p>
    <w:p w:rsidR="00E7215C" w:rsidRPr="00CB30B2" w:rsidRDefault="009F1027">
      <w:pPr>
        <w:spacing w:line="276" w:lineRule="auto"/>
        <w:jc w:val="both"/>
        <w:rPr>
          <w:lang w:val="it-IT"/>
        </w:rPr>
      </w:pPr>
      <w:r w:rsidRPr="00CB30B2">
        <w:rPr>
          <w:lang w:val="it-IT"/>
        </w:rPr>
        <w:t>f) încheie situaţia şcolară a fiecărui elev la sfârşitul anului şcolar şi o consemnează în catalog şi în carnetul de elev;</w:t>
      </w:r>
    </w:p>
    <w:p w:rsidR="00E7215C" w:rsidRPr="00CB30B2" w:rsidRDefault="009F1027">
      <w:pPr>
        <w:spacing w:line="276" w:lineRule="auto"/>
        <w:jc w:val="both"/>
        <w:rPr>
          <w:lang w:val="it-IT"/>
        </w:rPr>
      </w:pPr>
      <w:r w:rsidRPr="00CB30B2">
        <w:rPr>
          <w:lang w:val="it-IT"/>
        </w:rPr>
        <w:t>g) realizează ierarhizarea elevilor la sfârşit de an şcolar pe baza rezultatelor acestora;</w:t>
      </w:r>
    </w:p>
    <w:p w:rsidR="00E7215C" w:rsidRPr="00CB30B2" w:rsidRDefault="009F1027">
      <w:pPr>
        <w:spacing w:line="276" w:lineRule="auto"/>
        <w:jc w:val="both"/>
        <w:rPr>
          <w:lang w:val="it-IT"/>
        </w:rPr>
      </w:pPr>
      <w:r w:rsidRPr="00CB30B2">
        <w:rPr>
          <w:lang w:val="it-IT"/>
        </w:rPr>
        <w:t>h) propune consiliului de administraţie acordarea de burse pentru elevi, în conformitate cu legislaţia în vigoare;</w:t>
      </w:r>
    </w:p>
    <w:p w:rsidR="00E7215C" w:rsidRPr="00CB30B2" w:rsidRDefault="009F1027">
      <w:pPr>
        <w:spacing w:line="276" w:lineRule="auto"/>
        <w:jc w:val="both"/>
        <w:rPr>
          <w:lang w:val="it-IT"/>
        </w:rPr>
      </w:pPr>
      <w:r w:rsidRPr="00CB30B2">
        <w:rPr>
          <w:lang w:val="it-IT"/>
        </w:rPr>
        <w:t>i) completează documentele specific colectivului de elevi şi monitorizează completarea portofoliului educaţional al elevilor;</w:t>
      </w:r>
    </w:p>
    <w:p w:rsidR="00E7215C" w:rsidRPr="00CB30B2" w:rsidRDefault="009F1027">
      <w:pPr>
        <w:spacing w:line="276" w:lineRule="auto"/>
        <w:jc w:val="both"/>
        <w:rPr>
          <w:lang w:val="it-IT"/>
        </w:rPr>
      </w:pPr>
      <w:r w:rsidRPr="00CB30B2">
        <w:rPr>
          <w:lang w:val="it-IT"/>
        </w:rPr>
        <w:t>j) întocmeşte calendarul activităţilor educative extraşcolare ale clasei.</w:t>
      </w:r>
    </w:p>
    <w:p w:rsidR="00E7215C" w:rsidRDefault="00E7215C">
      <w:pPr>
        <w:spacing w:line="276" w:lineRule="auto"/>
        <w:jc w:val="both"/>
        <w:rPr>
          <w:lang w:val="ro-RO"/>
        </w:rPr>
      </w:pPr>
    </w:p>
    <w:p w:rsidR="00E7215C" w:rsidRDefault="009F1027">
      <w:pPr>
        <w:pStyle w:val="NoSpacing"/>
        <w:rPr>
          <w:rFonts w:ascii="Times New Roman" w:hAnsi="Times New Roman"/>
          <w:sz w:val="24"/>
          <w:szCs w:val="24"/>
          <w:lang w:val="ro-RO"/>
        </w:rPr>
      </w:pPr>
      <w:r>
        <w:rPr>
          <w:rFonts w:ascii="Times New Roman" w:hAnsi="Times New Roman"/>
          <w:b/>
          <w:bCs/>
          <w:sz w:val="24"/>
          <w:szCs w:val="24"/>
          <w:lang w:val="ro-RO" w:eastAsia="ro-RO" w:bidi="ro-RO"/>
        </w:rPr>
        <w:t xml:space="preserve">Art. 51. </w:t>
      </w:r>
      <w:r>
        <w:rPr>
          <w:rFonts w:ascii="Times New Roman" w:hAnsi="Times New Roman"/>
          <w:sz w:val="24"/>
          <w:szCs w:val="24"/>
          <w:lang w:val="ro-RO"/>
        </w:rPr>
        <w:t>Motivarea absenţelor se efectuează pe baza următoarelor acte:</w:t>
      </w:r>
      <w:r w:rsidR="0028675F">
        <w:rPr>
          <w:rFonts w:ascii="Times New Roman" w:hAnsi="Times New Roman"/>
          <w:sz w:val="24"/>
          <w:szCs w:val="24"/>
          <w:lang w:val="ro-RO"/>
        </w:rPr>
        <w:t xml:space="preserve"> </w:t>
      </w:r>
      <w:r>
        <w:rPr>
          <w:rFonts w:ascii="Times New Roman" w:hAnsi="Times New Roman"/>
          <w:sz w:val="24"/>
          <w:szCs w:val="24"/>
          <w:lang w:val="ro-RO"/>
        </w:rPr>
        <w:t xml:space="preserve">adeverinţă </w:t>
      </w:r>
      <w:r w:rsidR="0028675F">
        <w:rPr>
          <w:rFonts w:ascii="Times New Roman" w:hAnsi="Times New Roman"/>
          <w:sz w:val="24"/>
          <w:szCs w:val="24"/>
          <w:lang w:val="ro-RO"/>
        </w:rPr>
        <w:t xml:space="preserve">eliberată de medicul de familie, </w:t>
      </w:r>
      <w:r>
        <w:rPr>
          <w:rFonts w:ascii="Times New Roman" w:hAnsi="Times New Roman"/>
          <w:sz w:val="24"/>
          <w:szCs w:val="24"/>
          <w:lang w:val="ro-RO"/>
        </w:rPr>
        <w:t>adeverinţă sau certificat medical eliberat de unitatea sanitară în caz de spitalizare;</w:t>
      </w:r>
    </w:p>
    <w:p w:rsidR="00E7215C" w:rsidRDefault="0028675F">
      <w:pPr>
        <w:pStyle w:val="NoSpacing"/>
        <w:rPr>
          <w:rFonts w:ascii="Times New Roman" w:hAnsi="Times New Roman"/>
          <w:sz w:val="24"/>
          <w:szCs w:val="24"/>
          <w:lang w:val="ro-RO"/>
        </w:rPr>
      </w:pPr>
      <w:r w:rsidRPr="00CB30B2">
        <w:rPr>
          <w:rFonts w:ascii="Times New Roman" w:hAnsi="Times New Roman"/>
          <w:sz w:val="24"/>
          <w:szCs w:val="24"/>
          <w:lang w:val="ro-RO"/>
        </w:rPr>
        <w:t>Î</w:t>
      </w:r>
      <w:r w:rsidR="009F1027" w:rsidRPr="00CB30B2">
        <w:rPr>
          <w:rFonts w:ascii="Times New Roman" w:hAnsi="Times New Roman"/>
          <w:sz w:val="24"/>
          <w:szCs w:val="24"/>
          <w:lang w:val="ro-RO"/>
        </w:rPr>
        <w:t>n</w:t>
      </w:r>
      <w:r w:rsidRPr="00CB30B2">
        <w:rPr>
          <w:rFonts w:ascii="Times New Roman" w:hAnsi="Times New Roman"/>
          <w:sz w:val="24"/>
          <w:szCs w:val="24"/>
          <w:lang w:val="ro-RO"/>
        </w:rPr>
        <w:t xml:space="preserve"> </w:t>
      </w:r>
      <w:r w:rsidR="009F1027" w:rsidRPr="00CB30B2">
        <w:rPr>
          <w:rFonts w:ascii="Times New Roman" w:hAnsi="Times New Roman"/>
          <w:sz w:val="24"/>
          <w:szCs w:val="24"/>
          <w:lang w:val="ro-RO"/>
        </w:rPr>
        <w:t xml:space="preserve">limita a 40 de ore de curs pe an şcolar, fără a </w:t>
      </w:r>
      <w:r w:rsidRPr="00CB30B2">
        <w:rPr>
          <w:rFonts w:ascii="Times New Roman" w:hAnsi="Times New Roman"/>
          <w:sz w:val="24"/>
          <w:szCs w:val="24"/>
          <w:lang w:val="ro-RO"/>
        </w:rPr>
        <w:t>depăşi 20% din numărul orelor a</w:t>
      </w:r>
      <w:r w:rsidR="009F1027" w:rsidRPr="00CB30B2">
        <w:rPr>
          <w:rFonts w:ascii="Times New Roman" w:hAnsi="Times New Roman"/>
          <w:sz w:val="24"/>
          <w:szCs w:val="24"/>
          <w:lang w:val="ro-RO"/>
        </w:rPr>
        <w:t>locate unei discipline, absenţele pot fi motivate doar pe baza cererilor scrise ale părintelui sau reprezentantului legal al elevului sau ale elevului major, adresate învăţătorului/profesorului pentru învăţământul primar/profesorului diriginte al clasei, avizate în prealabil de motivare de către directorul unităţii de învăţământ</w:t>
      </w:r>
      <w:r w:rsidR="009F1027">
        <w:rPr>
          <w:rFonts w:ascii="Times New Roman" w:hAnsi="Times New Roman"/>
          <w:sz w:val="24"/>
          <w:szCs w:val="24"/>
          <w:lang w:val="ro-RO"/>
        </w:rPr>
        <w:t>.</w:t>
      </w:r>
    </w:p>
    <w:p w:rsidR="00E7215C" w:rsidRDefault="00E7215C">
      <w:pPr>
        <w:pStyle w:val="NoSpacing"/>
        <w:rPr>
          <w:rFonts w:ascii="Times New Roman" w:hAnsi="Times New Roman"/>
          <w:sz w:val="24"/>
          <w:szCs w:val="24"/>
          <w:lang w:val="ro-RO"/>
        </w:rPr>
      </w:pPr>
    </w:p>
    <w:p w:rsidR="00E7215C" w:rsidRDefault="009F1027">
      <w:pPr>
        <w:pStyle w:val="NoSpacing"/>
        <w:rPr>
          <w:rFonts w:ascii="Times New Roman" w:hAnsi="Times New Roman"/>
          <w:sz w:val="24"/>
          <w:szCs w:val="24"/>
          <w:lang w:val="ro-RO"/>
        </w:rPr>
      </w:pPr>
      <w:r>
        <w:rPr>
          <w:rFonts w:ascii="Times New Roman" w:hAnsi="Times New Roman"/>
          <w:b/>
          <w:bCs/>
          <w:sz w:val="24"/>
          <w:szCs w:val="24"/>
          <w:lang w:val="ro-RO" w:eastAsia="ro-RO" w:bidi="ro-RO"/>
        </w:rPr>
        <w:lastRenderedPageBreak/>
        <w:t xml:space="preserve">Art. 52. </w:t>
      </w:r>
      <w:r>
        <w:rPr>
          <w:rFonts w:ascii="Times New Roman" w:hAnsi="Times New Roman"/>
          <w:sz w:val="24"/>
          <w:szCs w:val="24"/>
          <w:lang w:val="ro-RO"/>
        </w:rPr>
        <w:t>Dirigintele motivează absenţele în ziua în care se aduc actele justificative, acestea trebuie aduse în termen de 7 zile de la reluarea activităţii elevului; în caz contrar, absenţele sunt considerate nemotivate.</w:t>
      </w:r>
    </w:p>
    <w:p w:rsidR="00E7215C" w:rsidRDefault="00E7215C">
      <w:pPr>
        <w:pStyle w:val="NoSpacing"/>
        <w:rPr>
          <w:rFonts w:ascii="Times New Roman" w:hAnsi="Times New Roman"/>
          <w:sz w:val="24"/>
          <w:szCs w:val="24"/>
          <w:lang w:val="ro-RO"/>
        </w:rPr>
      </w:pPr>
    </w:p>
    <w:p w:rsidR="00E7215C" w:rsidRDefault="009F1027">
      <w:pPr>
        <w:pStyle w:val="NoSpacing"/>
        <w:rPr>
          <w:rFonts w:ascii="Times New Roman" w:hAnsi="Times New Roman"/>
          <w:sz w:val="24"/>
          <w:szCs w:val="24"/>
          <w:lang w:val="ro-RO"/>
        </w:rPr>
      </w:pPr>
      <w:r>
        <w:rPr>
          <w:rFonts w:ascii="Times New Roman" w:hAnsi="Times New Roman"/>
          <w:b/>
          <w:bCs/>
          <w:sz w:val="24"/>
          <w:szCs w:val="24"/>
          <w:lang w:val="ro-RO" w:eastAsia="ro-RO" w:bidi="ro-RO"/>
        </w:rPr>
        <w:t xml:space="preserve">Art. 53. </w:t>
      </w:r>
      <w:r>
        <w:rPr>
          <w:rFonts w:ascii="Times New Roman" w:hAnsi="Times New Roman"/>
          <w:sz w:val="24"/>
          <w:szCs w:val="24"/>
          <w:lang w:val="ro-RO"/>
        </w:rPr>
        <w:t xml:space="preserve">Sancţiuni privind nefrecventarea orelor de curs. </w:t>
      </w:r>
    </w:p>
    <w:p w:rsidR="00E7215C" w:rsidRDefault="009F1027">
      <w:pPr>
        <w:pStyle w:val="NoSpacing"/>
        <w:rPr>
          <w:rFonts w:ascii="Times New Roman" w:hAnsi="Times New Roman"/>
          <w:sz w:val="24"/>
          <w:szCs w:val="24"/>
          <w:lang w:val="ro-RO"/>
        </w:rPr>
      </w:pPr>
      <w:r>
        <w:rPr>
          <w:rFonts w:ascii="Times New Roman" w:hAnsi="Times New Roman"/>
          <w:b/>
          <w:sz w:val="24"/>
          <w:szCs w:val="24"/>
          <w:lang w:val="ro-RO" w:eastAsia="ro-RO" w:bidi="ro-RO"/>
        </w:rPr>
        <w:t>(1)</w:t>
      </w:r>
      <w:r>
        <w:rPr>
          <w:rFonts w:ascii="Times New Roman" w:hAnsi="Times New Roman"/>
          <w:sz w:val="24"/>
          <w:szCs w:val="24"/>
          <w:lang w:val="ro-RO"/>
        </w:rPr>
        <w:t>Pentru toţi elevii din învăţământul preuniversitar, la fiecare 20 absenţe nejustificate din totalul orelor de studiu sau la 20% absenţe  nejustificate din numărul de ore la o disciplină sau modul, va fi scăzută nota la purtare cu câte un punct.</w:t>
      </w:r>
    </w:p>
    <w:p w:rsidR="00E7215C" w:rsidRDefault="009F1027">
      <w:pPr>
        <w:pStyle w:val="NoSpacing"/>
        <w:rPr>
          <w:rFonts w:ascii="Times New Roman" w:hAnsi="Times New Roman"/>
          <w:sz w:val="24"/>
          <w:szCs w:val="24"/>
          <w:lang w:val="ro-RO"/>
        </w:rPr>
      </w:pPr>
      <w:r>
        <w:rPr>
          <w:rFonts w:ascii="Times New Roman" w:hAnsi="Times New Roman"/>
          <w:b/>
          <w:bCs/>
          <w:sz w:val="24"/>
          <w:szCs w:val="24"/>
          <w:lang w:val="ro-RO"/>
        </w:rPr>
        <w:t>(2)</w:t>
      </w:r>
      <w:r>
        <w:rPr>
          <w:rFonts w:ascii="Times New Roman" w:hAnsi="Times New Roman"/>
          <w:sz w:val="24"/>
          <w:szCs w:val="24"/>
          <w:lang w:val="ro-RO"/>
        </w:rPr>
        <w:t xml:space="preserve"> Elevii care au media la purtare mai mica decât 9 în anul şcolar anterior, nu pot fi admişi în unităţile de învăţământ cu profil militar, confesional și pedagogic.</w:t>
      </w:r>
    </w:p>
    <w:p w:rsidR="00E7215C" w:rsidRDefault="00E7215C">
      <w:pPr>
        <w:pStyle w:val="NoSpacing"/>
        <w:rPr>
          <w:rFonts w:ascii="Times New Roman" w:hAnsi="Times New Roman"/>
          <w:b/>
          <w:bCs/>
          <w:sz w:val="24"/>
          <w:szCs w:val="24"/>
          <w:lang w:val="ro-RO" w:eastAsia="ro-RO" w:bidi="ro-RO"/>
        </w:rPr>
      </w:pPr>
    </w:p>
    <w:p w:rsidR="00E7215C" w:rsidRDefault="009F1027">
      <w:pPr>
        <w:pStyle w:val="NoSpacing"/>
        <w:rPr>
          <w:rFonts w:ascii="Times New Roman" w:hAnsi="Times New Roman"/>
          <w:sz w:val="24"/>
          <w:szCs w:val="24"/>
          <w:lang w:val="ro-RO"/>
        </w:rPr>
      </w:pPr>
      <w:r>
        <w:rPr>
          <w:rFonts w:ascii="Times New Roman" w:hAnsi="Times New Roman"/>
          <w:b/>
          <w:bCs/>
          <w:sz w:val="24"/>
          <w:szCs w:val="24"/>
          <w:lang w:val="ro-RO" w:eastAsia="ro-RO" w:bidi="ro-RO"/>
        </w:rPr>
        <w:t xml:space="preserve">Art. 54. </w:t>
      </w:r>
      <w:r>
        <w:rPr>
          <w:rFonts w:ascii="Times New Roman" w:hAnsi="Times New Roman"/>
          <w:sz w:val="24"/>
          <w:szCs w:val="24"/>
          <w:lang w:val="ro-RO"/>
        </w:rPr>
        <w:t>Profesorul diriginte colaborează cu directorul şcolii la încheierea unui contract educaţional cu elevii și părinţii la începutul unui ciclu şcolar.</w:t>
      </w:r>
    </w:p>
    <w:p w:rsidR="00E7215C" w:rsidRDefault="00E7215C" w:rsidP="0028675F">
      <w:pPr>
        <w:widowControl w:val="0"/>
        <w:spacing w:line="276" w:lineRule="auto"/>
        <w:ind w:right="20"/>
        <w:rPr>
          <w:lang w:val="ro-RO"/>
        </w:rPr>
      </w:pPr>
    </w:p>
    <w:p w:rsidR="00E7215C" w:rsidRDefault="00E7215C">
      <w:pPr>
        <w:widowControl w:val="0"/>
        <w:spacing w:line="276" w:lineRule="auto"/>
        <w:ind w:left="20" w:right="20"/>
        <w:rPr>
          <w:lang w:val="ro-RO"/>
        </w:rPr>
      </w:pPr>
    </w:p>
    <w:p w:rsidR="00E7215C" w:rsidRDefault="009F1027">
      <w:pPr>
        <w:pStyle w:val="Heading4"/>
        <w:rPr>
          <w:lang w:val="ro-RO" w:eastAsia="ro-RO" w:bidi="ro-RO"/>
        </w:rPr>
      </w:pPr>
      <w:r>
        <w:rPr>
          <w:lang w:val="ro-RO" w:eastAsia="ro-RO" w:bidi="ro-RO"/>
        </w:rPr>
        <w:t>SECȚIUNEA IV - ADMINISTRAREA BIBLIOTECII</w:t>
      </w:r>
    </w:p>
    <w:p w:rsidR="00E7215C" w:rsidRDefault="00E7215C">
      <w:pPr>
        <w:widowControl w:val="0"/>
        <w:spacing w:line="276" w:lineRule="auto"/>
        <w:ind w:left="20" w:right="20"/>
        <w:jc w:val="center"/>
        <w:rPr>
          <w:bCs/>
          <w:lang w:val="ro-RO" w:eastAsia="ro-RO" w:bidi="ro-RO"/>
        </w:rPr>
      </w:pPr>
    </w:p>
    <w:p w:rsidR="00E7215C" w:rsidRDefault="009F1027">
      <w:pPr>
        <w:widowControl w:val="0"/>
        <w:tabs>
          <w:tab w:val="left" w:pos="360"/>
          <w:tab w:val="left" w:pos="900"/>
        </w:tabs>
        <w:spacing w:line="276" w:lineRule="auto"/>
        <w:jc w:val="both"/>
        <w:rPr>
          <w:lang w:val="ro-RO"/>
        </w:rPr>
      </w:pPr>
      <w:r>
        <w:rPr>
          <w:b/>
          <w:bCs/>
          <w:lang w:val="ro-RO" w:eastAsia="ro-RO" w:bidi="ro-RO"/>
        </w:rPr>
        <w:t xml:space="preserve">Art. 55.  </w:t>
      </w:r>
      <w:r>
        <w:rPr>
          <w:b/>
          <w:lang w:val="ro-RO" w:eastAsia="ro-RO" w:bidi="ro-RO"/>
        </w:rPr>
        <w:t>(1)</w:t>
      </w:r>
      <w:r>
        <w:rPr>
          <w:lang w:val="ro-RO"/>
        </w:rPr>
        <w:t xml:space="preserve">Biblioteca face parte integrantă din </w:t>
      </w:r>
      <w:r>
        <w:rPr>
          <w:b/>
          <w:bCs/>
          <w:lang w:val="ro-RO" w:eastAsia="ro-RO" w:bidi="ro-RO"/>
        </w:rPr>
        <w:t xml:space="preserve">Școala Gimnazială  Elena  Davila  Perticari, Izvoru </w:t>
      </w:r>
      <w:r>
        <w:rPr>
          <w:lang w:val="ro-RO"/>
        </w:rPr>
        <w:t>și contribuie efectiv la formarea elevilor, alături de procesul de predare- învăţare.</w:t>
      </w:r>
    </w:p>
    <w:p w:rsidR="00E7215C" w:rsidRDefault="009F1027">
      <w:pPr>
        <w:widowControl w:val="0"/>
        <w:numPr>
          <w:ilvl w:val="0"/>
          <w:numId w:val="23"/>
        </w:numPr>
        <w:tabs>
          <w:tab w:val="left" w:pos="360"/>
          <w:tab w:val="left" w:pos="900"/>
          <w:tab w:val="left" w:pos="1260"/>
          <w:tab w:val="left" w:pos="1350"/>
        </w:tabs>
        <w:spacing w:line="276" w:lineRule="auto"/>
        <w:ind w:left="0" w:firstLine="0"/>
        <w:jc w:val="both"/>
        <w:rPr>
          <w:lang w:val="ro-RO"/>
        </w:rPr>
      </w:pPr>
      <w:r>
        <w:rPr>
          <w:lang w:val="ro-RO"/>
        </w:rPr>
        <w:t>Bibliote</w:t>
      </w:r>
      <w:r w:rsidR="00FD4BF6">
        <w:rPr>
          <w:lang w:val="ro-RO"/>
        </w:rPr>
        <w:t xml:space="preserve">ca intră  în responsabilitatea profesorului de Limba română, Mira Gheorghe atribuită prin decizia directorului, cu acceptul profesorului </w:t>
      </w:r>
      <w:r>
        <w:rPr>
          <w:lang w:val="ro-RO"/>
        </w:rPr>
        <w:t>.</w:t>
      </w:r>
    </w:p>
    <w:p w:rsidR="00E7215C" w:rsidRDefault="009F1027">
      <w:pPr>
        <w:widowControl w:val="0"/>
        <w:numPr>
          <w:ilvl w:val="0"/>
          <w:numId w:val="17"/>
        </w:numPr>
        <w:tabs>
          <w:tab w:val="left" w:pos="360"/>
          <w:tab w:val="left" w:pos="900"/>
          <w:tab w:val="left" w:pos="1260"/>
        </w:tabs>
        <w:spacing w:line="276" w:lineRule="auto"/>
        <w:jc w:val="both"/>
        <w:rPr>
          <w:lang w:val="ro-RO"/>
        </w:rPr>
      </w:pPr>
      <w:r>
        <w:rPr>
          <w:lang w:val="ro-RO"/>
        </w:rPr>
        <w:t>Biblioteca funcţionează conform unui program stabilit de persoanele responsabile și solicitărilor elevilor şi cadrelor didactice.</w:t>
      </w:r>
    </w:p>
    <w:p w:rsidR="00E7215C" w:rsidRDefault="009F1027">
      <w:pPr>
        <w:widowControl w:val="0"/>
        <w:numPr>
          <w:ilvl w:val="0"/>
          <w:numId w:val="17"/>
        </w:numPr>
        <w:tabs>
          <w:tab w:val="left" w:pos="360"/>
          <w:tab w:val="left" w:pos="900"/>
          <w:tab w:val="left" w:pos="1260"/>
        </w:tabs>
        <w:spacing w:line="276" w:lineRule="auto"/>
        <w:ind w:right="20"/>
        <w:jc w:val="both"/>
        <w:rPr>
          <w:lang w:val="ro-RO"/>
        </w:rPr>
      </w:pPr>
      <w:r>
        <w:rPr>
          <w:lang w:val="ro-RO"/>
        </w:rPr>
        <w:t>Persoanele responsabile cu biblioteca anunţă noutăţile din bibliotecă sau prezintă anumite cărţi periodic, în cancelarie într-o pauză, în cadrul Consiliilor profesorale şi organizează în cadrul bibliotecii un spaţiu unde vor fi expuse cărţile noi pentru a fi consultate de profesori sau elevi în vederea împrumutării.</w:t>
      </w:r>
    </w:p>
    <w:p w:rsidR="00E7215C" w:rsidRDefault="009F1027">
      <w:pPr>
        <w:widowControl w:val="0"/>
        <w:tabs>
          <w:tab w:val="left" w:pos="360"/>
        </w:tabs>
        <w:spacing w:line="276" w:lineRule="auto"/>
        <w:ind w:right="20"/>
        <w:jc w:val="both"/>
        <w:rPr>
          <w:bCs/>
          <w:lang w:val="ro-RO" w:eastAsia="ro-RO" w:bidi="ro-RO"/>
        </w:rPr>
      </w:pPr>
      <w:r>
        <w:rPr>
          <w:lang w:val="ro-RO"/>
        </w:rPr>
        <w:t>Persoanele responsabile cu biblioteca întocmesc situaţiile privind fondul de carte, propun măsuri  în vederea îmbunătățirii fondului de carte, verifică împreună cu administratorul de patrimoniu realizarea achizițiilor de carte.</w:t>
      </w:r>
    </w:p>
    <w:p w:rsidR="00E7215C" w:rsidRDefault="00E7215C">
      <w:pPr>
        <w:widowControl w:val="0"/>
        <w:spacing w:line="276" w:lineRule="auto"/>
        <w:ind w:left="20" w:right="20"/>
        <w:jc w:val="center"/>
        <w:rPr>
          <w:lang w:val="ro-RO"/>
        </w:rPr>
      </w:pPr>
    </w:p>
    <w:p w:rsidR="00E7215C" w:rsidRDefault="009F1027">
      <w:pPr>
        <w:pStyle w:val="Heading4"/>
        <w:spacing w:after="240"/>
        <w:rPr>
          <w:lang w:val="ro-RO"/>
        </w:rPr>
      </w:pPr>
      <w:r>
        <w:rPr>
          <w:lang w:val="ro-RO" w:eastAsia="ro-RO" w:bidi="ro-RO"/>
        </w:rPr>
        <w:t>SECȚIUNEA V -  PROFESORII DE SERVICIU</w:t>
      </w:r>
    </w:p>
    <w:p w:rsidR="00E7215C" w:rsidRDefault="009F1027">
      <w:pPr>
        <w:widowControl w:val="0"/>
        <w:tabs>
          <w:tab w:val="left" w:pos="360"/>
          <w:tab w:val="left" w:pos="450"/>
        </w:tabs>
        <w:spacing w:line="276" w:lineRule="auto"/>
        <w:ind w:right="20"/>
        <w:jc w:val="both"/>
        <w:rPr>
          <w:lang w:val="ro-RO"/>
        </w:rPr>
      </w:pPr>
      <w:r>
        <w:rPr>
          <w:b/>
          <w:bCs/>
          <w:lang w:val="ro-RO" w:eastAsia="ro-RO" w:bidi="ro-RO"/>
        </w:rPr>
        <w:t xml:space="preserve">Art. 56. </w:t>
      </w:r>
      <w:r>
        <w:rPr>
          <w:bCs/>
          <w:lang w:val="ro-RO" w:eastAsia="ro-RO" w:bidi="ro-RO"/>
        </w:rPr>
        <w:t>La Școala Gimnazială  Elena Davila Perticari, Izvoru ,</w:t>
      </w:r>
      <w:r>
        <w:rPr>
          <w:b/>
          <w:bCs/>
          <w:lang w:val="ro-RO" w:eastAsia="ro-RO" w:bidi="ro-RO"/>
        </w:rPr>
        <w:t xml:space="preserve"> profesorii de serviciu </w:t>
      </w:r>
      <w:r>
        <w:rPr>
          <w:lang w:val="ro-RO"/>
        </w:rPr>
        <w:t>sunt repartizați pe zile și pe intervale orare conform unui grafic stabilit după întocmirea orarului și vor avea, pe toată durata efectuării serviciului, următoarele atribuţii:</w:t>
      </w:r>
    </w:p>
    <w:p w:rsidR="00E7215C" w:rsidRDefault="009F1027">
      <w:pPr>
        <w:widowControl w:val="0"/>
        <w:numPr>
          <w:ilvl w:val="0"/>
          <w:numId w:val="16"/>
        </w:numPr>
        <w:tabs>
          <w:tab w:val="left" w:pos="360"/>
          <w:tab w:val="left" w:pos="450"/>
          <w:tab w:val="left" w:pos="1170"/>
          <w:tab w:val="left" w:pos="1440"/>
        </w:tabs>
        <w:spacing w:line="276" w:lineRule="auto"/>
        <w:jc w:val="both"/>
        <w:rPr>
          <w:lang w:val="ro-RO"/>
        </w:rPr>
      </w:pPr>
      <w:r>
        <w:rPr>
          <w:lang w:val="ro-RO"/>
        </w:rPr>
        <w:t>Răspund în faţa conducerii şcolii de îndeplinirea îndatoririlor ce le revin.</w:t>
      </w:r>
    </w:p>
    <w:p w:rsidR="00E7215C" w:rsidRDefault="009F1027">
      <w:pPr>
        <w:widowControl w:val="0"/>
        <w:numPr>
          <w:ilvl w:val="0"/>
          <w:numId w:val="16"/>
        </w:numPr>
        <w:tabs>
          <w:tab w:val="left" w:pos="360"/>
          <w:tab w:val="left" w:pos="450"/>
          <w:tab w:val="left" w:pos="1170"/>
          <w:tab w:val="left" w:pos="1440"/>
        </w:tabs>
        <w:spacing w:line="276" w:lineRule="auto"/>
        <w:ind w:right="20"/>
        <w:jc w:val="both"/>
        <w:rPr>
          <w:lang w:val="ro-RO"/>
        </w:rPr>
      </w:pPr>
      <w:r>
        <w:rPr>
          <w:lang w:val="ro-RO"/>
        </w:rPr>
        <w:t xml:space="preserve">În ziua în care sunt de serviciu, se prezintă la şcoală cu 10 minute înainte de începerea pauzei, respectiv, a programului. </w:t>
      </w:r>
    </w:p>
    <w:p w:rsidR="00E7215C" w:rsidRDefault="009F1027">
      <w:pPr>
        <w:widowControl w:val="0"/>
        <w:numPr>
          <w:ilvl w:val="0"/>
          <w:numId w:val="16"/>
        </w:numPr>
        <w:tabs>
          <w:tab w:val="left" w:pos="360"/>
          <w:tab w:val="left" w:pos="450"/>
          <w:tab w:val="left" w:pos="1170"/>
          <w:tab w:val="left" w:pos="1440"/>
        </w:tabs>
        <w:spacing w:line="276" w:lineRule="auto"/>
        <w:jc w:val="both"/>
        <w:rPr>
          <w:lang w:val="ro-RO"/>
        </w:rPr>
      </w:pPr>
      <w:r>
        <w:rPr>
          <w:lang w:val="ro-RO"/>
        </w:rPr>
        <w:t>În pauzele în care sunt programați să supravegheze comportamentul elevilor școlii, sunt în permanență în mijlocul elevilor căutând să preîntâmpine acte de violență și de distrugere a bunurilor școlii.</w:t>
      </w:r>
    </w:p>
    <w:p w:rsidR="00E7215C" w:rsidRDefault="009F1027">
      <w:pPr>
        <w:widowControl w:val="0"/>
        <w:numPr>
          <w:ilvl w:val="0"/>
          <w:numId w:val="16"/>
        </w:numPr>
        <w:tabs>
          <w:tab w:val="left" w:pos="360"/>
          <w:tab w:val="left" w:pos="450"/>
          <w:tab w:val="left" w:pos="1170"/>
          <w:tab w:val="left" w:pos="1440"/>
        </w:tabs>
        <w:spacing w:line="276" w:lineRule="auto"/>
        <w:ind w:right="20"/>
        <w:jc w:val="both"/>
        <w:rPr>
          <w:lang w:val="ro-RO"/>
        </w:rPr>
      </w:pPr>
      <w:r>
        <w:rPr>
          <w:lang w:val="ro-RO"/>
        </w:rPr>
        <w:t>Asigură intrarea şi ieşirea corespunzătoare a elevilor din clase şi din şcoală la începutul orelor și la finalizarea acestora.</w:t>
      </w:r>
    </w:p>
    <w:p w:rsidR="00E7215C" w:rsidRPr="0028675F" w:rsidRDefault="009F1027" w:rsidP="0028675F">
      <w:pPr>
        <w:widowControl w:val="0"/>
        <w:numPr>
          <w:ilvl w:val="0"/>
          <w:numId w:val="16"/>
        </w:numPr>
        <w:tabs>
          <w:tab w:val="left" w:pos="360"/>
          <w:tab w:val="left" w:pos="450"/>
          <w:tab w:val="left" w:pos="1170"/>
          <w:tab w:val="left" w:pos="1440"/>
        </w:tabs>
        <w:spacing w:line="276" w:lineRule="auto"/>
        <w:jc w:val="both"/>
        <w:rPr>
          <w:lang w:val="ro-RO"/>
        </w:rPr>
      </w:pPr>
      <w:r>
        <w:rPr>
          <w:lang w:val="ro-RO"/>
        </w:rPr>
        <w:lastRenderedPageBreak/>
        <w:t>Nu permit intrarea persoanelor străine în şcoală și în cancelarie.</w:t>
      </w:r>
    </w:p>
    <w:p w:rsidR="00E7215C" w:rsidRDefault="009F1027">
      <w:pPr>
        <w:widowControl w:val="0"/>
        <w:numPr>
          <w:ilvl w:val="0"/>
          <w:numId w:val="16"/>
        </w:numPr>
        <w:tabs>
          <w:tab w:val="left" w:pos="360"/>
          <w:tab w:val="left" w:pos="450"/>
          <w:tab w:val="left" w:pos="1170"/>
          <w:tab w:val="left" w:pos="1440"/>
          <w:tab w:val="left" w:pos="1530"/>
        </w:tabs>
        <w:spacing w:after="3" w:line="276" w:lineRule="auto"/>
        <w:ind w:right="20"/>
        <w:jc w:val="both"/>
        <w:rPr>
          <w:lang w:val="ro-RO"/>
        </w:rPr>
      </w:pPr>
      <w:r>
        <w:rPr>
          <w:lang w:val="ro-RO"/>
        </w:rPr>
        <w:t>Programul profesorilor de serviciu este între 7.50 –15.00 și nu pot părăsi şcoala în timpul serviciului.</w:t>
      </w:r>
    </w:p>
    <w:p w:rsidR="00E7215C" w:rsidRDefault="009F1027">
      <w:pPr>
        <w:widowControl w:val="0"/>
        <w:numPr>
          <w:ilvl w:val="0"/>
          <w:numId w:val="16"/>
        </w:numPr>
        <w:tabs>
          <w:tab w:val="left" w:pos="360"/>
          <w:tab w:val="left" w:pos="450"/>
          <w:tab w:val="left" w:pos="1170"/>
          <w:tab w:val="left" w:pos="1440"/>
          <w:tab w:val="left" w:pos="1539"/>
        </w:tabs>
        <w:spacing w:line="276" w:lineRule="auto"/>
        <w:jc w:val="both"/>
        <w:rPr>
          <w:lang w:val="ro-RO"/>
        </w:rPr>
      </w:pPr>
      <w:r>
        <w:rPr>
          <w:lang w:val="ro-RO"/>
        </w:rPr>
        <w:t>Programul serviciului pe şcoală se stabileşte în afara normei didactice.</w:t>
      </w:r>
    </w:p>
    <w:p w:rsidR="00E7215C" w:rsidRDefault="009F1027">
      <w:pPr>
        <w:widowControl w:val="0"/>
        <w:tabs>
          <w:tab w:val="left" w:pos="360"/>
          <w:tab w:val="left" w:pos="450"/>
          <w:tab w:val="left" w:pos="1170"/>
          <w:tab w:val="left" w:pos="1440"/>
          <w:tab w:val="left" w:pos="1539"/>
        </w:tabs>
        <w:spacing w:line="276" w:lineRule="auto"/>
        <w:jc w:val="both"/>
        <w:rPr>
          <w:b/>
          <w:lang w:val="ro-RO"/>
        </w:rPr>
      </w:pPr>
      <w:r>
        <w:rPr>
          <w:b/>
          <w:lang w:val="ro-RO"/>
        </w:rPr>
        <w:t>ANEXĂ 3- Serviciul pe școală</w:t>
      </w:r>
    </w:p>
    <w:p w:rsidR="00E7215C" w:rsidRDefault="00E7215C">
      <w:pPr>
        <w:widowControl w:val="0"/>
        <w:spacing w:line="276" w:lineRule="auto"/>
        <w:rPr>
          <w:b/>
          <w:lang w:val="ro-RO" w:eastAsia="ro-RO" w:bidi="ro-RO"/>
        </w:rPr>
      </w:pPr>
    </w:p>
    <w:p w:rsidR="00E7215C" w:rsidRDefault="009F1027">
      <w:pPr>
        <w:pStyle w:val="Heading4"/>
        <w:rPr>
          <w:lang w:val="ro-RO" w:eastAsia="ro-RO" w:bidi="ro-RO"/>
        </w:rPr>
      </w:pPr>
      <w:r>
        <w:rPr>
          <w:lang w:val="ro-RO" w:eastAsia="ro-RO" w:bidi="ro-RO"/>
        </w:rPr>
        <w:t>SECȚIUNEA VI - COORDONATORUL PENTRU PROIECTE ȘI PROGRAME EDUCATIVE ŞCOLARE ȘI EXTRAŞCOLARE</w:t>
      </w:r>
    </w:p>
    <w:p w:rsidR="00E7215C" w:rsidRDefault="00E7215C">
      <w:pPr>
        <w:widowControl w:val="0"/>
        <w:tabs>
          <w:tab w:val="left" w:pos="450"/>
        </w:tabs>
        <w:spacing w:line="276" w:lineRule="auto"/>
        <w:ind w:right="20"/>
        <w:jc w:val="both"/>
        <w:rPr>
          <w:bCs/>
          <w:lang w:val="ro-RO"/>
        </w:rPr>
      </w:pPr>
    </w:p>
    <w:p w:rsidR="00E7215C" w:rsidRDefault="009F1027">
      <w:pPr>
        <w:widowControl w:val="0"/>
        <w:tabs>
          <w:tab w:val="left" w:pos="450"/>
        </w:tabs>
        <w:spacing w:line="276" w:lineRule="auto"/>
        <w:ind w:right="20"/>
        <w:jc w:val="both"/>
        <w:rPr>
          <w:lang w:val="ro-RO"/>
        </w:rPr>
      </w:pPr>
      <w:r>
        <w:rPr>
          <w:b/>
          <w:bCs/>
          <w:lang w:val="ro-RO" w:eastAsia="ro-RO" w:bidi="ro-RO"/>
        </w:rPr>
        <w:t xml:space="preserve">Art. 57. </w:t>
      </w:r>
      <w:r>
        <w:rPr>
          <w:b/>
          <w:bCs/>
          <w:lang w:val="ro-RO"/>
        </w:rPr>
        <w:t>(1)</w:t>
      </w:r>
      <w:r>
        <w:rPr>
          <w:lang w:val="ro-RO"/>
        </w:rPr>
        <w:t xml:space="preserve"> Coordonatorul pentru proiecte și programe educative şcolare și extraşcolare este, de regulă, un cadru didactic titular, ales de Consiliul profesoral și aprobat de către Consiliul de Administraţie.</w:t>
      </w:r>
    </w:p>
    <w:p w:rsidR="00E7215C" w:rsidRDefault="009F1027">
      <w:pPr>
        <w:widowControl w:val="0"/>
        <w:numPr>
          <w:ilvl w:val="0"/>
          <w:numId w:val="14"/>
        </w:numPr>
        <w:tabs>
          <w:tab w:val="left" w:pos="360"/>
          <w:tab w:val="left" w:pos="1260"/>
          <w:tab w:val="left" w:pos="1440"/>
          <w:tab w:val="left" w:pos="1620"/>
        </w:tabs>
        <w:spacing w:line="276" w:lineRule="auto"/>
        <w:ind w:right="20"/>
        <w:jc w:val="both"/>
        <w:rPr>
          <w:lang w:val="ro-RO"/>
        </w:rPr>
      </w:pPr>
      <w:r>
        <w:rPr>
          <w:lang w:val="ro-RO"/>
        </w:rPr>
        <w:t>Coordonatorul pentru proiecte și programe educative şcolare și extraşcolare coordonează activitatea educativă din unitatea de învăţământ, iniţiază, organizează şi desfăşoară activităţi extraşcolare la nivelul unităţii de învăţământ, cu diriginţii, cu responsabilul comisiei de învăţământ primar, cu consiliul reprezentativ al părinţilor şi asociaţia de părinţi, acolo unde aceasta există, cu reprezentanţi ai consiliului elevilor, cu consilierul şcolar şi cu partenerii guvernamentali și neguvernamentali.</w:t>
      </w:r>
    </w:p>
    <w:p w:rsidR="00E7215C" w:rsidRDefault="009F1027">
      <w:pPr>
        <w:widowControl w:val="0"/>
        <w:numPr>
          <w:ilvl w:val="0"/>
          <w:numId w:val="14"/>
        </w:numPr>
        <w:tabs>
          <w:tab w:val="left" w:pos="360"/>
          <w:tab w:val="left" w:pos="1260"/>
          <w:tab w:val="left" w:pos="1440"/>
          <w:tab w:val="left" w:pos="1620"/>
        </w:tabs>
        <w:spacing w:line="276" w:lineRule="auto"/>
        <w:ind w:right="20"/>
        <w:jc w:val="both"/>
        <w:rPr>
          <w:lang w:val="ro-RO"/>
        </w:rPr>
      </w:pPr>
      <w:r>
        <w:rPr>
          <w:lang w:val="ro-RO"/>
        </w:rPr>
        <w:t>Coordonatorul pentru proiecte și programe educative şcolare și extraşcolare îşi desfăşoară activitatea pe baza prevederilor strategiilor Ministerului Educaţiei privind educaţia formală şi non-formală.</w:t>
      </w:r>
    </w:p>
    <w:p w:rsidR="00E7215C" w:rsidRDefault="009F1027">
      <w:pPr>
        <w:widowControl w:val="0"/>
        <w:numPr>
          <w:ilvl w:val="0"/>
          <w:numId w:val="14"/>
        </w:numPr>
        <w:tabs>
          <w:tab w:val="left" w:pos="360"/>
          <w:tab w:val="left" w:pos="1260"/>
          <w:tab w:val="left" w:pos="1440"/>
          <w:tab w:val="left" w:pos="1620"/>
        </w:tabs>
        <w:spacing w:line="276" w:lineRule="auto"/>
        <w:ind w:right="20"/>
        <w:jc w:val="both"/>
        <w:rPr>
          <w:lang w:val="ro-RO"/>
        </w:rPr>
      </w:pPr>
      <w:r>
        <w:rPr>
          <w:lang w:val="ro-RO"/>
        </w:rPr>
        <w:t>Directorul unităţii de învăţământ stabileşte atribuţiile Coordonatorului pentru programe și proiecte educative, în funcţie de specificul unităţii.</w:t>
      </w:r>
    </w:p>
    <w:p w:rsidR="00E7215C" w:rsidRDefault="009F1027">
      <w:pPr>
        <w:widowControl w:val="0"/>
        <w:numPr>
          <w:ilvl w:val="0"/>
          <w:numId w:val="14"/>
        </w:numPr>
        <w:tabs>
          <w:tab w:val="left" w:pos="360"/>
          <w:tab w:val="left" w:pos="1260"/>
          <w:tab w:val="left" w:pos="1440"/>
          <w:tab w:val="left" w:pos="1620"/>
        </w:tabs>
        <w:spacing w:after="240" w:line="276" w:lineRule="auto"/>
        <w:ind w:right="20"/>
        <w:jc w:val="both"/>
        <w:rPr>
          <w:lang w:val="ro-RO"/>
        </w:rPr>
      </w:pPr>
      <w:r>
        <w:rPr>
          <w:lang w:val="ro-RO"/>
        </w:rPr>
        <w:t>Coordonatorul pentru programe și proiecte educative poate fi remunerat suplimentar din fonduri extrabugetare, conform prevederilor legale în vigoare.</w:t>
      </w:r>
    </w:p>
    <w:p w:rsidR="00E7215C" w:rsidRDefault="009F1027">
      <w:pPr>
        <w:widowControl w:val="0"/>
        <w:tabs>
          <w:tab w:val="left" w:pos="450"/>
          <w:tab w:val="left" w:pos="1170"/>
          <w:tab w:val="left" w:pos="1260"/>
        </w:tabs>
        <w:spacing w:line="276" w:lineRule="auto"/>
        <w:ind w:right="20"/>
        <w:jc w:val="both"/>
        <w:rPr>
          <w:lang w:val="ro-RO"/>
        </w:rPr>
      </w:pPr>
      <w:r>
        <w:rPr>
          <w:b/>
          <w:bCs/>
          <w:lang w:val="ro-RO" w:eastAsia="ro-RO" w:bidi="ro-RO"/>
        </w:rPr>
        <w:t xml:space="preserve">Art. 58. </w:t>
      </w:r>
      <w:r>
        <w:rPr>
          <w:lang w:val="ro-RO"/>
        </w:rPr>
        <w:t>Coordonatorul pentru programe și proiecte educative are    următoarele atribuţii:</w:t>
      </w:r>
    </w:p>
    <w:p w:rsidR="00E7215C" w:rsidRDefault="009F1027">
      <w:pPr>
        <w:widowControl w:val="0"/>
        <w:numPr>
          <w:ilvl w:val="0"/>
          <w:numId w:val="22"/>
        </w:numPr>
        <w:tabs>
          <w:tab w:val="left" w:pos="450"/>
          <w:tab w:val="left" w:pos="1350"/>
        </w:tabs>
        <w:spacing w:line="276" w:lineRule="auto"/>
        <w:ind w:left="0" w:firstLine="0"/>
        <w:jc w:val="both"/>
        <w:rPr>
          <w:lang w:val="ro-RO"/>
        </w:rPr>
      </w:pPr>
      <w:r>
        <w:rPr>
          <w:lang w:val="ro-RO"/>
        </w:rPr>
        <w:t>coordonează, monitorizează şi evaluează activitatea educativă nonformală din şcoală;</w:t>
      </w:r>
    </w:p>
    <w:p w:rsidR="00E7215C" w:rsidRDefault="0028675F">
      <w:pPr>
        <w:widowControl w:val="0"/>
        <w:numPr>
          <w:ilvl w:val="0"/>
          <w:numId w:val="22"/>
        </w:numPr>
        <w:tabs>
          <w:tab w:val="left" w:pos="302"/>
          <w:tab w:val="left" w:pos="450"/>
          <w:tab w:val="left" w:pos="1350"/>
        </w:tabs>
        <w:spacing w:line="276" w:lineRule="auto"/>
        <w:ind w:left="0" w:firstLine="0"/>
        <w:jc w:val="both"/>
        <w:rPr>
          <w:lang w:val="ro-RO"/>
        </w:rPr>
      </w:pPr>
      <w:r>
        <w:rPr>
          <w:lang w:val="ro-RO"/>
        </w:rPr>
        <w:t xml:space="preserve"> </w:t>
      </w:r>
      <w:r w:rsidR="009F1027">
        <w:rPr>
          <w:lang w:val="ro-RO"/>
        </w:rPr>
        <w:t>avizează planificarea activităţilor din cadrul programului activităţilor educative ale clasei;</w:t>
      </w:r>
    </w:p>
    <w:p w:rsidR="00E7215C" w:rsidRDefault="0028675F">
      <w:pPr>
        <w:widowControl w:val="0"/>
        <w:numPr>
          <w:ilvl w:val="0"/>
          <w:numId w:val="22"/>
        </w:numPr>
        <w:tabs>
          <w:tab w:val="left" w:pos="302"/>
          <w:tab w:val="left" w:pos="450"/>
          <w:tab w:val="left" w:pos="1350"/>
        </w:tabs>
        <w:spacing w:line="276" w:lineRule="auto"/>
        <w:ind w:left="0" w:firstLine="0"/>
        <w:jc w:val="both"/>
        <w:rPr>
          <w:lang w:val="ro-RO"/>
        </w:rPr>
      </w:pPr>
      <w:r>
        <w:rPr>
          <w:lang w:val="ro-RO"/>
        </w:rPr>
        <w:t xml:space="preserve"> </w:t>
      </w:r>
      <w:r w:rsidR="009F1027">
        <w:rPr>
          <w:lang w:val="ro-RO"/>
        </w:rPr>
        <w:t>elaborează proiectul programului/calendarul activităţilor educative şcolare și extraşcolare ale unităţii de învăţământ, în conformitate cu proiectul de dezvoltare instituţională, cu direcţiile stabilite de către inspectoratul şcolar şi minister, în urma consultării consiliului reprezentativ al părinţilor, asociaţiei de părinţi, acolo unde există și a elevilor, și îl supune spre aprobare consiliului de administraţie;</w:t>
      </w:r>
    </w:p>
    <w:p w:rsidR="00E7215C" w:rsidRDefault="009F1027">
      <w:pPr>
        <w:widowControl w:val="0"/>
        <w:numPr>
          <w:ilvl w:val="0"/>
          <w:numId w:val="22"/>
        </w:numPr>
        <w:tabs>
          <w:tab w:val="left" w:pos="302"/>
          <w:tab w:val="left" w:pos="450"/>
          <w:tab w:val="left" w:pos="1350"/>
        </w:tabs>
        <w:spacing w:line="276" w:lineRule="auto"/>
        <w:ind w:left="0" w:firstLine="0"/>
        <w:jc w:val="both"/>
        <w:rPr>
          <w:lang w:val="ro-RO"/>
        </w:rPr>
      </w:pPr>
      <w:r>
        <w:rPr>
          <w:lang w:val="ro-RO"/>
        </w:rPr>
        <w:t>elaborează, propune și implementează proiecte și programe educative de intervenţie şi prevenire a absenteismului, a abandonului şcolar, a violenţei, a delincvenţei juvenile, precum și programe pentru dezvoltarea abilităţilor de viaţă, de educaţie civică, promovarea sănătăţii, programe culturale, ecologice, sportive și turistice, educaţie rutieră, protecţie civilă;</w:t>
      </w:r>
    </w:p>
    <w:p w:rsidR="00E7215C" w:rsidRDefault="009F1027">
      <w:pPr>
        <w:widowControl w:val="0"/>
        <w:numPr>
          <w:ilvl w:val="0"/>
          <w:numId w:val="22"/>
        </w:numPr>
        <w:tabs>
          <w:tab w:val="left" w:pos="302"/>
          <w:tab w:val="left" w:pos="450"/>
          <w:tab w:val="left" w:pos="1350"/>
        </w:tabs>
        <w:spacing w:line="276" w:lineRule="auto"/>
        <w:ind w:left="0" w:firstLine="0"/>
        <w:jc w:val="both"/>
        <w:rPr>
          <w:lang w:val="ro-RO"/>
        </w:rPr>
      </w:pPr>
      <w:r>
        <w:rPr>
          <w:lang w:val="ro-RO"/>
        </w:rPr>
        <w:t xml:space="preserve">identifică tipurile de activităţi educative extraşcolare care corespund nevoilor elevilor, precum şi posibilităţile de realizarea a acestora, prin consultarea elevilor, a consiliului reprezentativ al părinţilor şi asociaţiei de părinţi, acolo unde există; </w:t>
      </w:r>
    </w:p>
    <w:p w:rsidR="00E7215C" w:rsidRDefault="009F1027">
      <w:pPr>
        <w:widowControl w:val="0"/>
        <w:numPr>
          <w:ilvl w:val="0"/>
          <w:numId w:val="22"/>
        </w:numPr>
        <w:tabs>
          <w:tab w:val="left" w:pos="302"/>
          <w:tab w:val="left" w:pos="450"/>
          <w:tab w:val="left" w:pos="1350"/>
        </w:tabs>
        <w:spacing w:line="276" w:lineRule="auto"/>
        <w:ind w:left="0" w:firstLine="0"/>
        <w:jc w:val="both"/>
        <w:rPr>
          <w:lang w:val="ro-RO"/>
        </w:rPr>
      </w:pPr>
      <w:r>
        <w:rPr>
          <w:lang w:val="ro-RO"/>
        </w:rPr>
        <w:t>analizează, împreună cu alte comisii existente la nivelul unităţii de învăţământ, situaţia disciplinară a elevilor şi situaţia frecvenţei acestora la orele de curs;</w:t>
      </w:r>
    </w:p>
    <w:p w:rsidR="00E7215C" w:rsidRDefault="009F1027">
      <w:pPr>
        <w:widowControl w:val="0"/>
        <w:numPr>
          <w:ilvl w:val="0"/>
          <w:numId w:val="22"/>
        </w:numPr>
        <w:tabs>
          <w:tab w:val="left" w:pos="302"/>
          <w:tab w:val="left" w:pos="450"/>
          <w:tab w:val="left" w:pos="1350"/>
        </w:tabs>
        <w:spacing w:line="276" w:lineRule="auto"/>
        <w:ind w:left="0" w:right="20" w:firstLine="0"/>
        <w:jc w:val="both"/>
        <w:rPr>
          <w:lang w:val="ro-RO"/>
        </w:rPr>
      </w:pPr>
      <w:r>
        <w:rPr>
          <w:lang w:val="ro-RO"/>
        </w:rPr>
        <w:t xml:space="preserve">prezintă directorului unităţii de învăţământ rapoarte privind activitatea educativă și </w:t>
      </w:r>
      <w:r>
        <w:rPr>
          <w:lang w:val="ro-RO"/>
        </w:rPr>
        <w:lastRenderedPageBreak/>
        <w:t>rezultatele acesteia;</w:t>
      </w:r>
    </w:p>
    <w:p w:rsidR="00E7215C" w:rsidRDefault="009F1027">
      <w:pPr>
        <w:widowControl w:val="0"/>
        <w:numPr>
          <w:ilvl w:val="0"/>
          <w:numId w:val="22"/>
        </w:numPr>
        <w:tabs>
          <w:tab w:val="left" w:pos="302"/>
          <w:tab w:val="left" w:pos="450"/>
          <w:tab w:val="left" w:pos="1350"/>
        </w:tabs>
        <w:spacing w:line="276" w:lineRule="auto"/>
        <w:ind w:left="0" w:firstLine="0"/>
        <w:jc w:val="both"/>
        <w:rPr>
          <w:lang w:val="ro-RO"/>
        </w:rPr>
      </w:pPr>
      <w:r>
        <w:rPr>
          <w:lang w:val="ro-RO"/>
        </w:rPr>
        <w:t>diseminează informaţiile privind activităţile educative derulate în unitatea de învăţământ;</w:t>
      </w:r>
    </w:p>
    <w:p w:rsidR="00E7215C" w:rsidRDefault="009F1027">
      <w:pPr>
        <w:widowControl w:val="0"/>
        <w:numPr>
          <w:ilvl w:val="0"/>
          <w:numId w:val="22"/>
        </w:numPr>
        <w:tabs>
          <w:tab w:val="left" w:pos="302"/>
          <w:tab w:val="left" w:pos="450"/>
          <w:tab w:val="left" w:pos="1350"/>
        </w:tabs>
        <w:spacing w:line="276" w:lineRule="auto"/>
        <w:ind w:left="0" w:firstLine="0"/>
        <w:jc w:val="both"/>
        <w:rPr>
          <w:lang w:val="ro-RO"/>
        </w:rPr>
      </w:pPr>
      <w:r>
        <w:rPr>
          <w:lang w:val="ro-RO"/>
        </w:rPr>
        <w:t>facilitează implicarea consiliului reprezentativ al părinţilor şi asociaţiei de părinţi, acolo unde există și a partenerilor educaţionali în activităţile educative;</w:t>
      </w:r>
    </w:p>
    <w:p w:rsidR="00E7215C" w:rsidRDefault="009F1027">
      <w:pPr>
        <w:widowControl w:val="0"/>
        <w:numPr>
          <w:ilvl w:val="0"/>
          <w:numId w:val="22"/>
        </w:numPr>
        <w:tabs>
          <w:tab w:val="left" w:pos="302"/>
          <w:tab w:val="left" w:pos="450"/>
          <w:tab w:val="left" w:pos="1350"/>
        </w:tabs>
        <w:spacing w:line="276" w:lineRule="auto"/>
        <w:ind w:left="0" w:firstLine="0"/>
        <w:jc w:val="both"/>
        <w:rPr>
          <w:lang w:val="ro-RO"/>
        </w:rPr>
      </w:pPr>
      <w:r>
        <w:rPr>
          <w:lang w:val="ro-RO"/>
        </w:rPr>
        <w:t>elaborează tematici și propune forme de desfăşurare a consultaţiilor cu părinţii, tutorii sau susţinătorii legali pe teme educative;</w:t>
      </w:r>
    </w:p>
    <w:p w:rsidR="00E7215C" w:rsidRDefault="009F1027">
      <w:pPr>
        <w:widowControl w:val="0"/>
        <w:numPr>
          <w:ilvl w:val="0"/>
          <w:numId w:val="22"/>
        </w:numPr>
        <w:tabs>
          <w:tab w:val="left" w:pos="302"/>
          <w:tab w:val="left" w:pos="450"/>
          <w:tab w:val="left" w:pos="1350"/>
        </w:tabs>
        <w:spacing w:line="276" w:lineRule="auto"/>
        <w:ind w:left="0" w:right="20" w:firstLine="0"/>
        <w:jc w:val="both"/>
        <w:rPr>
          <w:lang w:val="ro-RO"/>
        </w:rPr>
      </w:pPr>
      <w:r>
        <w:rPr>
          <w:lang w:val="ro-RO"/>
        </w:rPr>
        <w:t>propune/elaborează instrumente de evaluare a activităţii educative nonformale desfăşurate la nivelul unităţii de învăţământ;</w:t>
      </w:r>
    </w:p>
    <w:p w:rsidR="00E7215C" w:rsidRDefault="009F1027">
      <w:pPr>
        <w:widowControl w:val="0"/>
        <w:numPr>
          <w:ilvl w:val="0"/>
          <w:numId w:val="22"/>
        </w:numPr>
        <w:tabs>
          <w:tab w:val="left" w:pos="302"/>
          <w:tab w:val="left" w:pos="450"/>
          <w:tab w:val="left" w:pos="1350"/>
        </w:tabs>
        <w:spacing w:line="276" w:lineRule="auto"/>
        <w:ind w:left="0" w:firstLine="0"/>
        <w:jc w:val="both"/>
        <w:rPr>
          <w:lang w:val="ro-RO"/>
        </w:rPr>
      </w:pPr>
      <w:r>
        <w:rPr>
          <w:lang w:val="ro-RO"/>
        </w:rPr>
        <w:t>îndrumă, controlează și evaluează activitatea de formare profesională şi de mentorat a debutanţilor din şcoală;</w:t>
      </w:r>
    </w:p>
    <w:p w:rsidR="00E7215C" w:rsidRDefault="009F1027">
      <w:pPr>
        <w:widowControl w:val="0"/>
        <w:numPr>
          <w:ilvl w:val="0"/>
          <w:numId w:val="22"/>
        </w:numPr>
        <w:tabs>
          <w:tab w:val="left" w:pos="302"/>
          <w:tab w:val="left" w:pos="450"/>
          <w:tab w:val="left" w:pos="1350"/>
        </w:tabs>
        <w:spacing w:line="276" w:lineRule="auto"/>
        <w:ind w:left="0" w:right="20" w:firstLine="0"/>
        <w:jc w:val="both"/>
        <w:rPr>
          <w:lang w:val="ro-RO"/>
        </w:rPr>
      </w:pPr>
      <w:r>
        <w:rPr>
          <w:lang w:val="ro-RO"/>
        </w:rPr>
        <w:t>facilitează vizite de studii pentru elevii, în ţară şi străinătate, desfăşurate în cadrul programelor de parteneriat educaţional.</w:t>
      </w:r>
    </w:p>
    <w:p w:rsidR="00E7215C" w:rsidRDefault="00E7215C">
      <w:pPr>
        <w:widowControl w:val="0"/>
        <w:tabs>
          <w:tab w:val="left" w:pos="302"/>
          <w:tab w:val="left" w:pos="450"/>
          <w:tab w:val="left" w:pos="1620"/>
        </w:tabs>
        <w:spacing w:line="276" w:lineRule="auto"/>
        <w:ind w:left="1170" w:right="20"/>
        <w:jc w:val="both"/>
        <w:rPr>
          <w:lang w:val="ro-RO"/>
        </w:rPr>
      </w:pPr>
    </w:p>
    <w:p w:rsidR="00E7215C" w:rsidRDefault="009F1027">
      <w:pPr>
        <w:widowControl w:val="0"/>
        <w:tabs>
          <w:tab w:val="left" w:pos="450"/>
        </w:tabs>
        <w:spacing w:line="276" w:lineRule="auto"/>
        <w:ind w:right="20"/>
        <w:jc w:val="both"/>
        <w:rPr>
          <w:lang w:val="ro-RO"/>
        </w:rPr>
      </w:pPr>
      <w:r>
        <w:rPr>
          <w:b/>
          <w:bCs/>
          <w:lang w:val="ro-RO" w:eastAsia="ro-RO" w:bidi="ro-RO"/>
        </w:rPr>
        <w:t xml:space="preserve">Art. 59. </w:t>
      </w:r>
      <w:r>
        <w:rPr>
          <w:lang w:val="ro-RO"/>
        </w:rPr>
        <w:t>Portofoliul coordonatorului pentru programe și proiecte educative conţine:</w:t>
      </w:r>
    </w:p>
    <w:p w:rsidR="00E7215C" w:rsidRPr="00CB30B2" w:rsidRDefault="009F1027">
      <w:pPr>
        <w:spacing w:line="276" w:lineRule="auto"/>
        <w:jc w:val="both"/>
        <w:rPr>
          <w:lang w:val="ro-RO"/>
        </w:rPr>
      </w:pPr>
      <w:r w:rsidRPr="00CB30B2">
        <w:rPr>
          <w:lang w:val="ro-RO"/>
        </w:rPr>
        <w:t>a) oferta educaţională a unităţii de învăţământ în domeniul activităţii educative extraşcolare;</w:t>
      </w:r>
    </w:p>
    <w:p w:rsidR="00E7215C" w:rsidRPr="00CB30B2" w:rsidRDefault="009F1027">
      <w:pPr>
        <w:spacing w:line="276" w:lineRule="auto"/>
        <w:jc w:val="both"/>
        <w:rPr>
          <w:lang w:val="pt-BR"/>
        </w:rPr>
      </w:pPr>
      <w:r w:rsidRPr="00CB30B2">
        <w:rPr>
          <w:lang w:val="pt-BR"/>
        </w:rPr>
        <w:t>b) planul anual al activităţii educative extraşcolare;</w:t>
      </w:r>
    </w:p>
    <w:p w:rsidR="00E7215C" w:rsidRPr="00CB30B2" w:rsidRDefault="009F1027">
      <w:pPr>
        <w:spacing w:line="276" w:lineRule="auto"/>
        <w:jc w:val="both"/>
        <w:rPr>
          <w:lang w:val="pt-BR"/>
        </w:rPr>
      </w:pPr>
      <w:r w:rsidRPr="00CB30B2">
        <w:rPr>
          <w:lang w:val="pt-BR"/>
        </w:rPr>
        <w:t>c) programe de parteneriat pentru realizarea de activităţi educative extraşcolare;</w:t>
      </w:r>
    </w:p>
    <w:p w:rsidR="00E7215C" w:rsidRPr="00CB30B2" w:rsidRDefault="009F1027">
      <w:pPr>
        <w:spacing w:line="276" w:lineRule="auto"/>
        <w:jc w:val="both"/>
        <w:rPr>
          <w:lang w:val="pt-BR"/>
        </w:rPr>
      </w:pPr>
      <w:r w:rsidRPr="00CB30B2">
        <w:rPr>
          <w:lang w:val="pt-BR"/>
        </w:rPr>
        <w:t>d) programe educative de prevenţie şi intervenţie;</w:t>
      </w:r>
    </w:p>
    <w:p w:rsidR="00E7215C" w:rsidRPr="00CB30B2" w:rsidRDefault="009F1027">
      <w:pPr>
        <w:spacing w:line="276" w:lineRule="auto"/>
        <w:jc w:val="both"/>
        <w:rPr>
          <w:lang w:val="pt-BR"/>
        </w:rPr>
      </w:pPr>
      <w:r w:rsidRPr="00CB30B2">
        <w:rPr>
          <w:lang w:val="pt-BR"/>
        </w:rPr>
        <w:t>e) modalităţi de monitorizare şi evaluare a activităţii educative extraşcolare;</w:t>
      </w:r>
    </w:p>
    <w:p w:rsidR="00E7215C" w:rsidRPr="00CB30B2" w:rsidRDefault="009F1027">
      <w:pPr>
        <w:spacing w:line="276" w:lineRule="auto"/>
        <w:jc w:val="both"/>
        <w:rPr>
          <w:lang w:val="pt-BR"/>
        </w:rPr>
      </w:pPr>
      <w:r w:rsidRPr="00CB30B2">
        <w:rPr>
          <w:lang w:val="pt-BR"/>
        </w:rPr>
        <w:t>f) măsuri de optimizare a ofertei educaţionale extraşcolare;</w:t>
      </w:r>
    </w:p>
    <w:p w:rsidR="00E7215C" w:rsidRPr="00CB30B2" w:rsidRDefault="009F1027">
      <w:pPr>
        <w:spacing w:line="276" w:lineRule="auto"/>
        <w:jc w:val="both"/>
        <w:rPr>
          <w:lang w:val="pt-BR"/>
        </w:rPr>
      </w:pPr>
      <w:r w:rsidRPr="00CB30B2">
        <w:rPr>
          <w:lang w:val="pt-BR"/>
        </w:rPr>
        <w:t>g) rapoarte de activitate anuale;</w:t>
      </w:r>
    </w:p>
    <w:p w:rsidR="00E7215C" w:rsidRPr="00CB30B2" w:rsidRDefault="00025320">
      <w:pPr>
        <w:spacing w:line="276" w:lineRule="auto"/>
        <w:jc w:val="both"/>
        <w:rPr>
          <w:lang w:val="pt-BR"/>
        </w:rPr>
      </w:pPr>
      <w:r w:rsidRPr="00CB30B2">
        <w:rPr>
          <w:lang w:val="pt-BR"/>
        </w:rPr>
        <w:t>h)</w:t>
      </w:r>
      <w:r w:rsidR="009F1027" w:rsidRPr="00CB30B2">
        <w:rPr>
          <w:lang w:val="pt-BR"/>
        </w:rPr>
        <w:t>documente care reglementează activitatea extraşcolară, în format letric/electronic, transmise de inspectoratul şcolarşi minister, privind activitatea educativă extraşcolară.</w:t>
      </w:r>
    </w:p>
    <w:p w:rsidR="00E7215C" w:rsidRDefault="00E7215C">
      <w:pPr>
        <w:widowControl w:val="0"/>
        <w:tabs>
          <w:tab w:val="left" w:pos="450"/>
        </w:tabs>
        <w:spacing w:line="276" w:lineRule="auto"/>
        <w:ind w:right="20"/>
        <w:jc w:val="both"/>
        <w:rPr>
          <w:b/>
          <w:bCs/>
          <w:lang w:val="ro-RO" w:eastAsia="ro-RO" w:bidi="ro-RO"/>
        </w:rPr>
      </w:pPr>
    </w:p>
    <w:p w:rsidR="00E7215C" w:rsidRDefault="009F1027">
      <w:pPr>
        <w:widowControl w:val="0"/>
        <w:tabs>
          <w:tab w:val="left" w:pos="450"/>
        </w:tabs>
        <w:spacing w:line="276" w:lineRule="auto"/>
        <w:ind w:right="20"/>
        <w:jc w:val="both"/>
        <w:rPr>
          <w:lang w:val="ro-RO"/>
        </w:rPr>
      </w:pPr>
      <w:r>
        <w:rPr>
          <w:b/>
          <w:bCs/>
          <w:lang w:val="ro-RO" w:eastAsia="ro-RO" w:bidi="ro-RO"/>
        </w:rPr>
        <w:t xml:space="preserve">Art. 60. </w:t>
      </w:r>
      <w:r>
        <w:rPr>
          <w:b/>
          <w:bCs/>
          <w:lang w:val="ro-RO"/>
        </w:rPr>
        <w:t>(1)</w:t>
      </w:r>
      <w:r>
        <w:rPr>
          <w:lang w:val="ro-RO"/>
        </w:rPr>
        <w:t xml:space="preserve"> Inspectoratul Şcolar a stabilit o zi metodică (vinerea) pentru coordonatorii pentru proiecte și programe educative şcolare și extraşcolare.</w:t>
      </w:r>
    </w:p>
    <w:p w:rsidR="00E7215C" w:rsidRDefault="009F1027">
      <w:pPr>
        <w:widowControl w:val="0"/>
        <w:numPr>
          <w:ilvl w:val="0"/>
          <w:numId w:val="15"/>
        </w:numPr>
        <w:tabs>
          <w:tab w:val="left" w:pos="450"/>
          <w:tab w:val="left" w:pos="1350"/>
        </w:tabs>
        <w:spacing w:line="276" w:lineRule="auto"/>
        <w:ind w:right="20"/>
        <w:jc w:val="both"/>
        <w:rPr>
          <w:lang w:val="ro-RO"/>
        </w:rPr>
      </w:pPr>
      <w:r>
        <w:rPr>
          <w:lang w:val="ro-RO"/>
        </w:rPr>
        <w:t>Activitatea desfăşurată de coordonatorul pentru proiecte și programe educative şcolare și extraşcolare se regăseşte în Raportul anual de activitate, prezentat în Consiliul de administraţie. Activitatea educativă şcolară și extraşcolară este parte a proiectului de dezvoltare instituţională a unităţii de învăţământ.</w:t>
      </w:r>
    </w:p>
    <w:p w:rsidR="00E7215C" w:rsidRDefault="00E7215C">
      <w:pPr>
        <w:widowControl w:val="0"/>
        <w:tabs>
          <w:tab w:val="left" w:pos="450"/>
          <w:tab w:val="left" w:pos="1350"/>
        </w:tabs>
        <w:spacing w:line="276" w:lineRule="auto"/>
        <w:ind w:right="20"/>
        <w:jc w:val="both"/>
        <w:rPr>
          <w:lang w:val="ro-RO"/>
        </w:rPr>
      </w:pPr>
    </w:p>
    <w:p w:rsidR="00E7215C" w:rsidRDefault="00E7215C">
      <w:pPr>
        <w:widowControl w:val="0"/>
        <w:tabs>
          <w:tab w:val="left" w:pos="450"/>
          <w:tab w:val="left" w:pos="1350"/>
        </w:tabs>
        <w:spacing w:line="276" w:lineRule="auto"/>
        <w:ind w:right="20"/>
        <w:jc w:val="both"/>
        <w:rPr>
          <w:lang w:val="ro-RO"/>
        </w:rPr>
      </w:pPr>
    </w:p>
    <w:p w:rsidR="00E7215C" w:rsidRDefault="009F1027">
      <w:pPr>
        <w:pStyle w:val="Heading4"/>
        <w:rPr>
          <w:lang w:val="ro-RO"/>
        </w:rPr>
      </w:pPr>
      <w:r>
        <w:rPr>
          <w:lang w:val="ro-RO" w:eastAsia="ro-RO" w:bidi="ro-RO"/>
        </w:rPr>
        <w:t xml:space="preserve">SECȚIUNEA VII- </w:t>
      </w:r>
      <w:r>
        <w:rPr>
          <w:lang w:val="ro-RO"/>
        </w:rPr>
        <w:t>COMISIA PENTRU PREVENIREA ȘI ELIMINAREA VIOLENȚEI, A FAPTELOR DE CORUPȚIE ȘI DISCRIMINĂRII ÎN MEDIUL ȘCOLAR ȘI PROMOVAREA INTERCULTURALITĂȚII</w:t>
      </w:r>
    </w:p>
    <w:p w:rsidR="00E7215C" w:rsidRDefault="00E7215C">
      <w:pPr>
        <w:widowControl w:val="0"/>
        <w:tabs>
          <w:tab w:val="left" w:pos="1798"/>
        </w:tabs>
        <w:spacing w:line="276" w:lineRule="auto"/>
        <w:ind w:left="360" w:right="20"/>
        <w:jc w:val="both"/>
        <w:rPr>
          <w:lang w:val="ro-RO"/>
        </w:rPr>
      </w:pPr>
    </w:p>
    <w:p w:rsidR="00E7215C" w:rsidRDefault="009F1027">
      <w:pPr>
        <w:spacing w:line="276" w:lineRule="auto"/>
        <w:jc w:val="both"/>
        <w:rPr>
          <w:b/>
          <w:bCs/>
          <w:lang w:val="ro-RO"/>
        </w:rPr>
      </w:pPr>
      <w:r>
        <w:rPr>
          <w:b/>
          <w:bCs/>
          <w:lang w:val="ro-RO"/>
        </w:rPr>
        <w:t xml:space="preserve">Art. 61  </w:t>
      </w:r>
      <w:r>
        <w:rPr>
          <w:lang w:val="ro-RO"/>
        </w:rPr>
        <w:t xml:space="preserve">În Şcoala Gimnazială </w:t>
      </w:r>
      <w:r>
        <w:rPr>
          <w:i/>
          <w:lang w:val="ro-RO"/>
        </w:rPr>
        <w:t>Elena Davila Perticari</w:t>
      </w:r>
      <w:r>
        <w:rPr>
          <w:lang w:val="ro-RO"/>
        </w:rPr>
        <w:t>, Izvoru,  toți elevii sunt respectați și integrați, fiind interzise segregarea, discriminarea și excluderea, generate de origine etnică, dizabilităţile și/ sau cerinţele educaţionale speciale, origine culturală sau socio-economică, limbă maternă, performanţele şcolare ale beneficiarilor primari ai educaţiei.</w:t>
      </w:r>
    </w:p>
    <w:p w:rsidR="00E7215C" w:rsidRDefault="00E7215C">
      <w:pPr>
        <w:widowControl w:val="0"/>
        <w:tabs>
          <w:tab w:val="left" w:pos="360"/>
        </w:tabs>
        <w:spacing w:line="276" w:lineRule="auto"/>
        <w:ind w:right="50"/>
        <w:jc w:val="both"/>
        <w:outlineLvl w:val="2"/>
        <w:rPr>
          <w:b/>
          <w:bCs/>
          <w:lang w:val="ro-RO"/>
        </w:rPr>
      </w:pPr>
    </w:p>
    <w:p w:rsidR="00E7215C" w:rsidRDefault="009F1027">
      <w:pPr>
        <w:spacing w:line="276" w:lineRule="auto"/>
        <w:rPr>
          <w:b/>
          <w:bCs/>
          <w:lang w:val="ro-RO"/>
        </w:rPr>
      </w:pPr>
      <w:r>
        <w:rPr>
          <w:b/>
          <w:bCs/>
          <w:lang w:val="ro-RO"/>
        </w:rPr>
        <w:t xml:space="preserve">Art. 62 </w:t>
      </w:r>
      <w:r>
        <w:rPr>
          <w:lang w:val="ro-RO"/>
        </w:rPr>
        <w:t>Comisia pentru prevenirea și eliminarea violenței, a faptelor de corupție și discriminării în mediul școlar și promovarea interculturalității are următoarele atribuţii:</w:t>
      </w:r>
    </w:p>
    <w:p w:rsidR="00E7215C" w:rsidRDefault="009F1027">
      <w:pPr>
        <w:widowControl w:val="0"/>
        <w:numPr>
          <w:ilvl w:val="0"/>
          <w:numId w:val="45"/>
        </w:numPr>
        <w:tabs>
          <w:tab w:val="left" w:pos="360"/>
          <w:tab w:val="left" w:pos="1134"/>
        </w:tabs>
        <w:spacing w:line="276" w:lineRule="auto"/>
        <w:ind w:left="0" w:right="50" w:firstLine="0"/>
        <w:jc w:val="both"/>
        <w:rPr>
          <w:lang w:val="ro-RO"/>
        </w:rPr>
      </w:pPr>
      <w:r>
        <w:rPr>
          <w:lang w:val="ro-RO"/>
        </w:rPr>
        <w:t>evaluează factorii de risc în manifestarea violenţei în şcoală;</w:t>
      </w:r>
    </w:p>
    <w:p w:rsidR="00E7215C" w:rsidRDefault="009F1027">
      <w:pPr>
        <w:widowControl w:val="0"/>
        <w:numPr>
          <w:ilvl w:val="0"/>
          <w:numId w:val="45"/>
        </w:numPr>
        <w:tabs>
          <w:tab w:val="left" w:pos="360"/>
          <w:tab w:val="left" w:pos="966"/>
        </w:tabs>
        <w:spacing w:line="276" w:lineRule="auto"/>
        <w:ind w:left="0" w:right="50" w:firstLine="0"/>
        <w:jc w:val="both"/>
        <w:rPr>
          <w:lang w:val="ro-RO"/>
        </w:rPr>
      </w:pPr>
      <w:r>
        <w:rPr>
          <w:lang w:val="ro-RO"/>
        </w:rPr>
        <w:lastRenderedPageBreak/>
        <w:t>gestionează sistemul de comunicare dintre școală, autorități și familie pentru identificarea, monitorizarea și prevenirea actelor de violență/infracțiunilor, prin implicarea tuturor factorilor educaționali;</w:t>
      </w:r>
    </w:p>
    <w:p w:rsidR="00E7215C" w:rsidRDefault="009F1027">
      <w:pPr>
        <w:widowControl w:val="0"/>
        <w:numPr>
          <w:ilvl w:val="0"/>
          <w:numId w:val="45"/>
        </w:numPr>
        <w:tabs>
          <w:tab w:val="left" w:pos="360"/>
          <w:tab w:val="left" w:pos="966"/>
        </w:tabs>
        <w:spacing w:before="1" w:line="276" w:lineRule="auto"/>
        <w:ind w:left="0" w:right="50" w:firstLine="0"/>
        <w:jc w:val="both"/>
        <w:rPr>
          <w:lang w:val="ro-RO"/>
        </w:rPr>
      </w:pPr>
      <w:r>
        <w:rPr>
          <w:lang w:val="ro-RO"/>
        </w:rPr>
        <w:t>elaborează propria strategie şi propriul plan de asigurare și menţinere a unui climat social adecvat educaţiei de calitate, condiţie esenţială pentru prevenirea şi combaterea bullyingului, conform prevederilor din Anexa nr. 1 la OMEC nr. 4343/2020 privind aprobarea Normelor metodologice de aplicare a prevederilor art. 7 alin. (1</w:t>
      </w:r>
      <w:r>
        <w:rPr>
          <w:vertAlign w:val="superscript"/>
          <w:lang w:val="ro-RO"/>
        </w:rPr>
        <w:t>1</w:t>
      </w:r>
      <w:r>
        <w:rPr>
          <w:lang w:val="ro-RO"/>
        </w:rPr>
        <w:t>), art. 56</w:t>
      </w:r>
      <w:r>
        <w:rPr>
          <w:vertAlign w:val="superscript"/>
          <w:lang w:val="ro-RO"/>
        </w:rPr>
        <w:t>1</w:t>
      </w:r>
      <w:r>
        <w:rPr>
          <w:lang w:val="ro-RO"/>
        </w:rPr>
        <w:t xml:space="preserve"> şi ale pct. 6</w:t>
      </w:r>
      <w:r>
        <w:rPr>
          <w:vertAlign w:val="superscript"/>
          <w:lang w:val="ro-RO"/>
        </w:rPr>
        <w:t>1</w:t>
      </w:r>
      <w:r>
        <w:rPr>
          <w:lang w:val="ro-RO"/>
        </w:rPr>
        <w:t xml:space="preserve"> din anexa la Legea educaţiei naţionale nr. 1/2011, conform Legii 198/04.07.2023 care reglementează modificările aduse, privind violenţa psihologică – bullying și în concordanţă cu Strategia pentru reducerea fenomenului de violenţă în unităţile de învăţământ preuniversitar, cu modificările și completările ulterioare;</w:t>
      </w:r>
    </w:p>
    <w:p w:rsidR="00E7215C" w:rsidRPr="0028675F" w:rsidRDefault="009F1027" w:rsidP="0028675F">
      <w:pPr>
        <w:widowControl w:val="0"/>
        <w:numPr>
          <w:ilvl w:val="0"/>
          <w:numId w:val="45"/>
        </w:numPr>
        <w:tabs>
          <w:tab w:val="left" w:pos="360"/>
          <w:tab w:val="left" w:pos="966"/>
        </w:tabs>
        <w:spacing w:before="1" w:line="276" w:lineRule="auto"/>
        <w:ind w:left="0" w:right="50" w:firstLine="0"/>
        <w:jc w:val="both"/>
        <w:rPr>
          <w:lang w:val="ro-RO"/>
        </w:rPr>
      </w:pPr>
      <w:r w:rsidRPr="00CB30B2">
        <w:rPr>
          <w:lang w:val="ro-RO"/>
        </w:rPr>
        <w:t>constituie un grup de acţiune antibullying cu rol de prevenire, identificare și soluţionare a faptelor de bullying, comise între elevi, prin acţiuni fizice, verbale, relaţionale şi/ sau cibernetice, conf. art. 5 (1) din Anexa nr. 1 la OMEC nr. 4343/2020 privind aprobarea Normelor metodologice de aplicare a prevederilor art. 7 alin. (1</w:t>
      </w:r>
      <w:r w:rsidRPr="00CB30B2">
        <w:rPr>
          <w:vertAlign w:val="superscript"/>
          <w:lang w:val="ro-RO"/>
        </w:rPr>
        <w:t>1</w:t>
      </w:r>
      <w:r w:rsidRPr="00CB30B2">
        <w:rPr>
          <w:lang w:val="ro-RO"/>
        </w:rPr>
        <w:t>), art. 56</w:t>
      </w:r>
      <w:r w:rsidRPr="00CB30B2">
        <w:rPr>
          <w:vertAlign w:val="superscript"/>
          <w:lang w:val="ro-RO"/>
        </w:rPr>
        <w:t>1</w:t>
      </w:r>
      <w:r w:rsidRPr="00CB30B2">
        <w:rPr>
          <w:lang w:val="ro-RO"/>
        </w:rPr>
        <w:t xml:space="preserve"> şi ale pct. 6</w:t>
      </w:r>
      <w:r w:rsidRPr="00CB30B2">
        <w:rPr>
          <w:vertAlign w:val="superscript"/>
          <w:lang w:val="ro-RO"/>
        </w:rPr>
        <w:t>1</w:t>
      </w:r>
      <w:r w:rsidRPr="00CB30B2">
        <w:rPr>
          <w:lang w:val="ro-RO"/>
        </w:rPr>
        <w:t xml:space="preserve"> din anexa la Legea educaţiei naţionale nr. 1/2011, privind violenţa psihologică – bullying; Profesorul consilier şcolar, în calitate de membru al grupului de acţiune antibullying, îndeplineşte atribuţiile prevăzute la art. 12 din Anexa nr. 3 la OMEC nr. 4343/2020 privind aprobarea Normelor metodologice de aplicare a prevederilor art. 7 alin. (1</w:t>
      </w:r>
      <w:r w:rsidRPr="00CB30B2">
        <w:rPr>
          <w:vertAlign w:val="superscript"/>
          <w:lang w:val="ro-RO"/>
        </w:rPr>
        <w:t>1</w:t>
      </w:r>
      <w:r w:rsidRPr="00CB30B2">
        <w:rPr>
          <w:lang w:val="ro-RO"/>
        </w:rPr>
        <w:t>), art. 56</w:t>
      </w:r>
      <w:r w:rsidRPr="00CB30B2">
        <w:rPr>
          <w:vertAlign w:val="superscript"/>
          <w:lang w:val="ro-RO"/>
        </w:rPr>
        <w:t>1</w:t>
      </w:r>
      <w:r w:rsidRPr="00CB30B2">
        <w:rPr>
          <w:lang w:val="ro-RO"/>
        </w:rPr>
        <w:t xml:space="preserve"> şi ale pct. 6</w:t>
      </w:r>
      <w:r w:rsidRPr="00CB30B2">
        <w:rPr>
          <w:vertAlign w:val="superscript"/>
          <w:lang w:val="ro-RO"/>
        </w:rPr>
        <w:t>1</w:t>
      </w:r>
      <w:r w:rsidRPr="00CB30B2">
        <w:rPr>
          <w:lang w:val="ro-RO"/>
        </w:rPr>
        <w:t xml:space="preserve"> din anexa la Legea educaţiei naţionale nr. </w:t>
      </w:r>
      <w:r w:rsidRPr="00CB30B2">
        <w:rPr>
          <w:rFonts w:ascii="Verdana" w:hAnsi="Verdana"/>
          <w:b/>
          <w:bCs/>
          <w:color w:val="00008B"/>
          <w:sz w:val="18"/>
          <w:szCs w:val="18"/>
          <w:shd w:val="clear" w:color="auto" w:fill="FFFFFF"/>
          <w:lang w:val="ro-RO"/>
        </w:rPr>
        <w:t> </w:t>
      </w:r>
      <w:r w:rsidRPr="00CB30B2">
        <w:rPr>
          <w:bCs/>
          <w:shd w:val="clear" w:color="auto" w:fill="FFFFFF"/>
          <w:lang w:val="ro-RO"/>
        </w:rPr>
        <w:t>198 din 4 iulie 2023</w:t>
      </w:r>
      <w:r w:rsidRPr="00CB30B2">
        <w:rPr>
          <w:lang w:val="ro-RO"/>
        </w:rPr>
        <w:t xml:space="preserve"> pentru modificarea și completarea Legii Educației Naționale nr. 1/2011, privind violenţa psihologică – bullying.</w:t>
      </w:r>
    </w:p>
    <w:p w:rsidR="00E7215C" w:rsidRDefault="009F1027">
      <w:pPr>
        <w:widowControl w:val="0"/>
        <w:numPr>
          <w:ilvl w:val="0"/>
          <w:numId w:val="45"/>
        </w:numPr>
        <w:tabs>
          <w:tab w:val="left" w:pos="360"/>
          <w:tab w:val="left" w:pos="966"/>
        </w:tabs>
        <w:spacing w:before="1" w:line="276" w:lineRule="auto"/>
        <w:ind w:left="0" w:right="50" w:firstLine="0"/>
        <w:jc w:val="both"/>
        <w:rPr>
          <w:lang w:val="ro-RO"/>
        </w:rPr>
      </w:pPr>
      <w:r>
        <w:rPr>
          <w:lang w:val="ro-RO"/>
        </w:rPr>
        <w:t>identifică și analizează cazurile și/ sau suspiciunile de violenţă, discriminare, segregare, excludere care apar în mediul şcolar şi întocmeşte fişe de identificare a violenţei psihologice– bullying în mediul şcolar;</w:t>
      </w:r>
    </w:p>
    <w:p w:rsidR="00E7215C" w:rsidRDefault="009F1027">
      <w:pPr>
        <w:widowControl w:val="0"/>
        <w:numPr>
          <w:ilvl w:val="0"/>
          <w:numId w:val="45"/>
        </w:numPr>
        <w:tabs>
          <w:tab w:val="left" w:pos="360"/>
          <w:tab w:val="left" w:pos="966"/>
        </w:tabs>
        <w:spacing w:before="1" w:line="276" w:lineRule="auto"/>
        <w:ind w:left="0" w:right="50" w:firstLine="0"/>
        <w:jc w:val="both"/>
        <w:rPr>
          <w:lang w:val="ro-RO"/>
        </w:rPr>
      </w:pPr>
      <w:r>
        <w:rPr>
          <w:lang w:val="ro-RO"/>
        </w:rPr>
        <w:t>monitorizează, în colaborare cu profesorii diriginţi, comportamentul elevilor şi propune măsurile corespunzătoare;</w:t>
      </w:r>
    </w:p>
    <w:p w:rsidR="00E7215C" w:rsidRDefault="009F1027">
      <w:pPr>
        <w:widowControl w:val="0"/>
        <w:numPr>
          <w:ilvl w:val="0"/>
          <w:numId w:val="45"/>
        </w:numPr>
        <w:tabs>
          <w:tab w:val="left" w:pos="360"/>
          <w:tab w:val="left" w:pos="966"/>
        </w:tabs>
        <w:spacing w:line="276" w:lineRule="auto"/>
        <w:ind w:left="0" w:right="50" w:firstLine="0"/>
        <w:jc w:val="both"/>
        <w:rPr>
          <w:lang w:val="ro-RO"/>
        </w:rPr>
      </w:pPr>
      <w:r>
        <w:rPr>
          <w:lang w:val="ro-RO"/>
        </w:rPr>
        <w:t>propune Consiliului de Administraţie şi Consiliului Profesoral măsuri disciplinare pentru elevii care manifestă un comportament violent sau determină manifesări violente în şcoală și în afara ei;</w:t>
      </w:r>
    </w:p>
    <w:p w:rsidR="00E7215C" w:rsidRDefault="009F1027">
      <w:pPr>
        <w:widowControl w:val="0"/>
        <w:numPr>
          <w:ilvl w:val="0"/>
          <w:numId w:val="45"/>
        </w:numPr>
        <w:tabs>
          <w:tab w:val="left" w:pos="360"/>
          <w:tab w:val="left" w:pos="966"/>
        </w:tabs>
        <w:spacing w:line="276" w:lineRule="auto"/>
        <w:ind w:left="0" w:right="50" w:firstLine="0"/>
        <w:jc w:val="both"/>
        <w:rPr>
          <w:lang w:val="ro-RO"/>
        </w:rPr>
      </w:pPr>
      <w:r>
        <w:rPr>
          <w:lang w:val="ro-RO"/>
        </w:rPr>
        <w:t>colaborează cu profesorii diriginţi în derularea programelor educative pe tema prevenirii și a combaterii violenţei în şcoală;</w:t>
      </w:r>
    </w:p>
    <w:p w:rsidR="00E7215C" w:rsidRDefault="009F1027">
      <w:pPr>
        <w:widowControl w:val="0"/>
        <w:numPr>
          <w:ilvl w:val="0"/>
          <w:numId w:val="45"/>
        </w:numPr>
        <w:tabs>
          <w:tab w:val="left" w:pos="360"/>
          <w:tab w:val="left" w:pos="966"/>
        </w:tabs>
        <w:spacing w:line="276" w:lineRule="auto"/>
        <w:ind w:left="0" w:right="50" w:firstLine="0"/>
        <w:jc w:val="both"/>
        <w:rPr>
          <w:lang w:val="ro-RO"/>
        </w:rPr>
      </w:pPr>
      <w:r>
        <w:rPr>
          <w:lang w:val="ro-RO"/>
        </w:rPr>
        <w:t>colaborează cu organele de poliţie pe linia prevenirii violenţei în şcoală;</w:t>
      </w:r>
    </w:p>
    <w:p w:rsidR="00E7215C" w:rsidRDefault="009F1027">
      <w:pPr>
        <w:widowControl w:val="0"/>
        <w:numPr>
          <w:ilvl w:val="0"/>
          <w:numId w:val="45"/>
        </w:numPr>
        <w:tabs>
          <w:tab w:val="left" w:pos="360"/>
          <w:tab w:val="left" w:pos="966"/>
        </w:tabs>
        <w:spacing w:line="276" w:lineRule="auto"/>
        <w:ind w:left="0" w:right="50" w:firstLine="0"/>
        <w:jc w:val="both"/>
        <w:rPr>
          <w:lang w:val="ro-RO"/>
        </w:rPr>
      </w:pPr>
      <w:r>
        <w:rPr>
          <w:lang w:val="ro-RO"/>
        </w:rPr>
        <w:t>elaborează planuri de acțiune pentru prevenirea și combaterea violenţei, discriminării, segregării, excluderii, pentru rezolvarea problemelor identificate la nivelul şcolii, în concordanţă cu măsurile prevăzute în planul de acţiune pentru desegregare şcolară și creşterea calităţii educaţionale în unităţile de învăţământ preuniversitar din România, nr. 6158/2016;</w:t>
      </w:r>
    </w:p>
    <w:p w:rsidR="00E7215C" w:rsidRDefault="009F1027">
      <w:pPr>
        <w:widowControl w:val="0"/>
        <w:numPr>
          <w:ilvl w:val="0"/>
          <w:numId w:val="45"/>
        </w:numPr>
        <w:tabs>
          <w:tab w:val="left" w:pos="360"/>
          <w:tab w:val="left" w:pos="966"/>
        </w:tabs>
        <w:spacing w:line="276" w:lineRule="auto"/>
        <w:ind w:left="0" w:right="50" w:firstLine="0"/>
        <w:jc w:val="both"/>
        <w:rPr>
          <w:lang w:val="ro-RO"/>
        </w:rPr>
      </w:pPr>
      <w:r>
        <w:rPr>
          <w:lang w:val="ro-RO"/>
        </w:rPr>
        <w:t>colaborează cu părinții elevilor, cu direcţiile de resort din cadrul Inspectoratului, cu DGASPC, cu CNCD, cu ONG-uri, în vederea prevenirii și combaterii fenomenelor de violenţă, discriminare, segregare, excludere.</w:t>
      </w:r>
    </w:p>
    <w:p w:rsidR="00E7215C" w:rsidRDefault="009F1027">
      <w:pPr>
        <w:widowControl w:val="0"/>
        <w:numPr>
          <w:ilvl w:val="0"/>
          <w:numId w:val="45"/>
        </w:numPr>
        <w:tabs>
          <w:tab w:val="left" w:pos="360"/>
          <w:tab w:val="left" w:pos="966"/>
        </w:tabs>
        <w:spacing w:line="276" w:lineRule="auto"/>
        <w:ind w:left="0" w:right="50" w:firstLine="0"/>
        <w:jc w:val="both"/>
        <w:rPr>
          <w:lang w:val="ro-RO"/>
        </w:rPr>
      </w:pPr>
      <w:r>
        <w:rPr>
          <w:lang w:val="ro-RO"/>
        </w:rPr>
        <w:t>elaborează și implementează norme, coduri de conduită a personalului și elevilor, care să reglementeze comportamentele nondiscriminatorii la nivelul şcolii;</w:t>
      </w:r>
    </w:p>
    <w:p w:rsidR="00E7215C" w:rsidRDefault="009F1027">
      <w:pPr>
        <w:widowControl w:val="0"/>
        <w:numPr>
          <w:ilvl w:val="0"/>
          <w:numId w:val="45"/>
        </w:numPr>
        <w:tabs>
          <w:tab w:val="left" w:pos="360"/>
          <w:tab w:val="left" w:pos="966"/>
        </w:tabs>
        <w:spacing w:line="276" w:lineRule="auto"/>
        <w:ind w:left="0" w:right="50" w:firstLine="0"/>
        <w:jc w:val="both"/>
        <w:rPr>
          <w:lang w:val="ro-RO"/>
        </w:rPr>
      </w:pPr>
      <w:r>
        <w:rPr>
          <w:lang w:val="ro-RO"/>
        </w:rPr>
        <w:t xml:space="preserve">se întruneşte ori de câte ori este necesar, în şedinţe extraordinare, în scopul prevenirii și </w:t>
      </w:r>
      <w:r>
        <w:rPr>
          <w:lang w:val="ro-RO"/>
        </w:rPr>
        <w:lastRenderedPageBreak/>
        <w:t>medierii conflictele apărute ca urmare a identificării fenomenelor de violenţă, a faptelor de corupţie sau discriminare apărute în mediul şcolar; la aceste şedinţe pot fi convocate și persoanele care au calitatea de părţi implicate în conflicte, la decizia membrilor comisiei;</w:t>
      </w:r>
    </w:p>
    <w:p w:rsidR="00E7215C" w:rsidRDefault="009F1027">
      <w:pPr>
        <w:widowControl w:val="0"/>
        <w:numPr>
          <w:ilvl w:val="0"/>
          <w:numId w:val="45"/>
        </w:numPr>
        <w:tabs>
          <w:tab w:val="left" w:pos="360"/>
          <w:tab w:val="left" w:pos="966"/>
        </w:tabs>
        <w:spacing w:line="276" w:lineRule="auto"/>
        <w:ind w:left="0" w:right="50" w:firstLine="0"/>
        <w:jc w:val="both"/>
        <w:rPr>
          <w:lang w:val="ro-RO"/>
        </w:rPr>
      </w:pPr>
      <w:r>
        <w:rPr>
          <w:lang w:val="ro-RO"/>
        </w:rPr>
        <w:t>intervine în situaţii de bullying</w:t>
      </w:r>
    </w:p>
    <w:p w:rsidR="00E7215C" w:rsidRDefault="009F1027">
      <w:pPr>
        <w:widowControl w:val="0"/>
        <w:numPr>
          <w:ilvl w:val="0"/>
          <w:numId w:val="45"/>
        </w:numPr>
        <w:tabs>
          <w:tab w:val="left" w:pos="360"/>
          <w:tab w:val="left" w:pos="966"/>
        </w:tabs>
        <w:spacing w:before="1" w:line="276" w:lineRule="auto"/>
        <w:ind w:left="0" w:right="50" w:firstLine="0"/>
        <w:jc w:val="both"/>
        <w:rPr>
          <w:lang w:val="ro-RO"/>
        </w:rPr>
      </w:pPr>
      <w:r>
        <w:rPr>
          <w:lang w:val="ro-RO"/>
        </w:rPr>
        <w:t>sesizează autoritățile competente în cazul identificării unor forme grave de discriminare;</w:t>
      </w:r>
    </w:p>
    <w:p w:rsidR="00E7215C" w:rsidRDefault="009F1027">
      <w:pPr>
        <w:widowControl w:val="0"/>
        <w:numPr>
          <w:ilvl w:val="0"/>
          <w:numId w:val="45"/>
        </w:numPr>
        <w:tabs>
          <w:tab w:val="left" w:pos="360"/>
          <w:tab w:val="left" w:pos="966"/>
        </w:tabs>
        <w:spacing w:line="276" w:lineRule="auto"/>
        <w:ind w:left="0" w:right="50" w:firstLine="0"/>
        <w:jc w:val="both"/>
        <w:rPr>
          <w:lang w:val="ro-RO"/>
        </w:rPr>
      </w:pPr>
      <w:r>
        <w:rPr>
          <w:lang w:val="ro-RO"/>
        </w:rPr>
        <w:t>elaborează, anual, un raport care să conţină referiri la acţiunile întreprinse pentru prevenirea discriminării și la rezultatele obţinute în rezolvarea cazurilor de discriminare și/sau, după caz, segregare. Raportul elaborat de comisia pentru prevenirea discriminării este inclus în raportul anual de analiză a activităţii desfăşurate de unitatea de învăţământ;</w:t>
      </w:r>
    </w:p>
    <w:p w:rsidR="00E7215C" w:rsidRDefault="009F1027">
      <w:pPr>
        <w:pStyle w:val="ListParagraph"/>
        <w:widowControl w:val="0"/>
        <w:numPr>
          <w:ilvl w:val="0"/>
          <w:numId w:val="45"/>
        </w:numPr>
        <w:tabs>
          <w:tab w:val="left" w:pos="360"/>
          <w:tab w:val="left" w:pos="1798"/>
        </w:tabs>
        <w:ind w:left="0" w:right="50" w:firstLine="0"/>
        <w:jc w:val="both"/>
        <w:rPr>
          <w:rFonts w:ascii="Times New Roman" w:hAnsi="Times New Roman" w:cs="Times New Roman"/>
          <w:sz w:val="24"/>
          <w:szCs w:val="24"/>
        </w:rPr>
      </w:pPr>
      <w:r>
        <w:rPr>
          <w:rFonts w:ascii="Times New Roman" w:hAnsi="Times New Roman" w:cs="Times New Roman"/>
          <w:sz w:val="24"/>
          <w:szCs w:val="24"/>
        </w:rPr>
        <w:t>îndeplineşte orice alte atribuţii stipulate în cap. IV, art. 12 din OMENCS nr. 6134/2016 privind interzicerea segregării şcolare în unităţile de învăţământ preuniversitar.</w:t>
      </w:r>
    </w:p>
    <w:p w:rsidR="00E7215C" w:rsidRDefault="00E7215C">
      <w:pPr>
        <w:widowControl w:val="0"/>
        <w:tabs>
          <w:tab w:val="left" w:pos="1798"/>
        </w:tabs>
        <w:spacing w:line="276" w:lineRule="auto"/>
        <w:ind w:right="20"/>
        <w:jc w:val="both"/>
        <w:rPr>
          <w:lang w:val="ro-RO"/>
        </w:rPr>
      </w:pPr>
    </w:p>
    <w:p w:rsidR="00E7215C" w:rsidRDefault="009F1027">
      <w:pPr>
        <w:pStyle w:val="Heading1"/>
        <w:rPr>
          <w:lang w:val="ro-RO"/>
        </w:rPr>
      </w:pPr>
      <w:r>
        <w:rPr>
          <w:lang w:val="ro-RO"/>
        </w:rPr>
        <w:t>CAPITOLUL V</w:t>
      </w:r>
    </w:p>
    <w:p w:rsidR="00E7215C" w:rsidRDefault="009F1027">
      <w:pPr>
        <w:pStyle w:val="Heading1"/>
        <w:rPr>
          <w:lang w:val="ro-RO"/>
        </w:rPr>
      </w:pPr>
      <w:bookmarkStart w:id="11" w:name="_Toc98942792"/>
      <w:r>
        <w:rPr>
          <w:lang w:val="ro-RO"/>
        </w:rPr>
        <w:t>PERSONALUL DIDACTIC AUXILIAR ȘI NEDIDACTIC</w:t>
      </w:r>
      <w:bookmarkEnd w:id="11"/>
    </w:p>
    <w:p w:rsidR="00E7215C" w:rsidRDefault="009F1027">
      <w:pPr>
        <w:pStyle w:val="Heading4"/>
        <w:spacing w:before="240"/>
        <w:rPr>
          <w:rFonts w:eastAsia="Calibri"/>
          <w:lang w:val="ro-RO"/>
        </w:rPr>
      </w:pPr>
      <w:r>
        <w:rPr>
          <w:rFonts w:eastAsia="Calibri"/>
          <w:lang w:val="ro-RO"/>
        </w:rPr>
        <w:t xml:space="preserve"> SECȚIUNEA I - PERSONALUL DIDACTIC AUXILIAR</w:t>
      </w:r>
    </w:p>
    <w:p w:rsidR="00E7215C" w:rsidRDefault="00E7215C">
      <w:pPr>
        <w:spacing w:line="276" w:lineRule="auto"/>
        <w:jc w:val="center"/>
        <w:rPr>
          <w:rFonts w:eastAsia="Calibri"/>
          <w:b/>
          <w:bCs/>
          <w:iCs/>
          <w:lang w:val="ro-RO"/>
        </w:rPr>
      </w:pPr>
    </w:p>
    <w:p w:rsidR="00E7215C" w:rsidRDefault="009F1027">
      <w:pPr>
        <w:spacing w:line="276" w:lineRule="auto"/>
        <w:jc w:val="both"/>
        <w:rPr>
          <w:rFonts w:eastAsia="Calibri"/>
          <w:bCs/>
          <w:lang w:val="ro-RO" w:eastAsia="ro-RO" w:bidi="ro-RO"/>
        </w:rPr>
      </w:pPr>
      <w:r>
        <w:rPr>
          <w:rFonts w:eastAsia="Calibri"/>
          <w:b/>
          <w:bCs/>
          <w:lang w:val="ro-RO" w:eastAsia="ro-RO" w:bidi="ro-RO"/>
        </w:rPr>
        <w:t>Art. 63</w:t>
      </w:r>
      <w:r>
        <w:rPr>
          <w:rFonts w:eastAsia="Calibri"/>
          <w:bCs/>
          <w:lang w:val="ro-RO" w:eastAsia="ro-RO" w:bidi="ro-RO"/>
        </w:rPr>
        <w:t>.  În Școala</w:t>
      </w:r>
      <w:r>
        <w:rPr>
          <w:lang w:val="ro-RO"/>
        </w:rPr>
        <w:t xml:space="preserve"> Gimnazială </w:t>
      </w:r>
      <w:r>
        <w:rPr>
          <w:i/>
          <w:lang w:val="ro-RO"/>
        </w:rPr>
        <w:t>Elena Davila Perticari</w:t>
      </w:r>
      <w:r>
        <w:rPr>
          <w:rFonts w:eastAsia="Calibri"/>
          <w:bCs/>
          <w:lang w:val="ro-RO" w:eastAsia="ro-RO" w:bidi="ro-RO"/>
        </w:rPr>
        <w:t>, Izvoru,</w:t>
      </w:r>
      <w:r>
        <w:rPr>
          <w:rFonts w:eastAsia="Calibri"/>
          <w:b/>
          <w:bCs/>
          <w:i/>
          <w:lang w:val="ro-RO" w:eastAsia="ro-RO" w:bidi="ro-RO"/>
        </w:rPr>
        <w:t xml:space="preserve"> </w:t>
      </w:r>
      <w:r>
        <w:rPr>
          <w:rFonts w:eastAsia="Calibri"/>
          <w:bCs/>
          <w:lang w:val="ro-RO" w:eastAsia="ro-RO" w:bidi="ro-RO"/>
        </w:rPr>
        <w:t>personalul didactic auxiliar și nedidac</w:t>
      </w:r>
      <w:r w:rsidR="00025320">
        <w:rPr>
          <w:rFonts w:eastAsia="Calibri"/>
          <w:bCs/>
          <w:lang w:val="ro-RO" w:eastAsia="ro-RO" w:bidi="ro-RO"/>
        </w:rPr>
        <w:t>tic este format din:</w:t>
      </w:r>
      <w:r>
        <w:rPr>
          <w:rFonts w:eastAsia="Calibri"/>
          <w:bCs/>
          <w:lang w:val="ro-RO" w:eastAsia="ro-RO" w:bidi="ro-RO"/>
        </w:rPr>
        <w:t xml:space="preserve">  compartimentul secretariat</w:t>
      </w:r>
      <w:r w:rsidR="00025320">
        <w:rPr>
          <w:rFonts w:eastAsia="Calibri"/>
          <w:bCs/>
          <w:lang w:val="ro-RO" w:eastAsia="ro-RO" w:bidi="ro-RO"/>
        </w:rPr>
        <w:t xml:space="preserve"> (secretar, informatician)</w:t>
      </w:r>
      <w:r>
        <w:rPr>
          <w:rFonts w:eastAsia="Calibri"/>
          <w:bCs/>
          <w:lang w:val="ro-RO" w:eastAsia="ro-RO" w:bidi="ro-RO"/>
        </w:rPr>
        <w:t>, financiar, administrativ.</w:t>
      </w:r>
    </w:p>
    <w:p w:rsidR="00E7215C" w:rsidRDefault="00E7215C">
      <w:pPr>
        <w:spacing w:line="276" w:lineRule="auto"/>
        <w:jc w:val="both"/>
        <w:rPr>
          <w:rFonts w:eastAsia="Calibri"/>
          <w:lang w:val="ro-RO"/>
        </w:rPr>
      </w:pPr>
    </w:p>
    <w:p w:rsidR="00E7215C" w:rsidRDefault="009F1027">
      <w:pPr>
        <w:spacing w:line="276" w:lineRule="auto"/>
        <w:jc w:val="both"/>
        <w:rPr>
          <w:rFonts w:eastAsia="Calibri"/>
          <w:bCs/>
          <w:lang w:val="ro-RO" w:eastAsia="ro-RO" w:bidi="ro-RO"/>
        </w:rPr>
      </w:pPr>
      <w:r>
        <w:rPr>
          <w:rFonts w:eastAsia="Calibri"/>
          <w:b/>
          <w:bCs/>
          <w:lang w:val="ro-RO" w:eastAsia="ro-RO" w:bidi="ro-RO"/>
        </w:rPr>
        <w:t xml:space="preserve">Art. 64.  </w:t>
      </w:r>
      <w:r>
        <w:rPr>
          <w:rFonts w:eastAsia="Calibri"/>
          <w:bCs/>
          <w:lang w:val="ro-RO" w:eastAsia="ro-RO" w:bidi="ro-RO"/>
        </w:rPr>
        <w:t>Personalul didactic auxiliar îşi desfăşoară activitatea conform prevederilor prezentului Regulament, ale Legii educaţiei naţionale nr. 1/2011, cu actele normative  subsecvente, ale Legii nr. 53/2003 privind Codul Muncii, cu modificările și completările ulterioare precum și ale altor prevederi și regulamente în vigoare.</w:t>
      </w:r>
    </w:p>
    <w:p w:rsidR="00E7215C" w:rsidRDefault="00E7215C">
      <w:pPr>
        <w:spacing w:line="276" w:lineRule="auto"/>
        <w:jc w:val="both"/>
        <w:rPr>
          <w:rFonts w:eastAsia="Calibri"/>
          <w:bCs/>
          <w:lang w:val="ro-RO" w:eastAsia="ro-RO" w:bidi="ro-RO"/>
        </w:rPr>
      </w:pPr>
    </w:p>
    <w:p w:rsidR="00E7215C" w:rsidRDefault="009F1027">
      <w:pPr>
        <w:spacing w:line="276" w:lineRule="auto"/>
        <w:jc w:val="both"/>
        <w:rPr>
          <w:rFonts w:eastAsia="Calibri"/>
          <w:bCs/>
          <w:lang w:val="ro-RO" w:eastAsia="ro-RO" w:bidi="ro-RO"/>
        </w:rPr>
      </w:pPr>
      <w:r>
        <w:rPr>
          <w:rFonts w:eastAsia="Calibri"/>
          <w:b/>
          <w:bCs/>
          <w:lang w:val="ro-RO" w:eastAsia="ro-RO" w:bidi="ro-RO"/>
        </w:rPr>
        <w:t>Art. 65.</w:t>
      </w:r>
      <w:r>
        <w:rPr>
          <w:rFonts w:eastAsia="Calibri"/>
          <w:b/>
          <w:lang w:val="ro-RO" w:eastAsia="ro-RO" w:bidi="ro-RO"/>
        </w:rPr>
        <w:t>(1)</w:t>
      </w:r>
      <w:r>
        <w:rPr>
          <w:rFonts w:eastAsia="Calibri"/>
          <w:bCs/>
          <w:lang w:val="ro-RO" w:eastAsia="ro-RO" w:bidi="ro-RO"/>
        </w:rPr>
        <w:t xml:space="preserve"> Personalul didactic auxiliar beneficiază de toate drepturile stipulate de legislaţia în vigoare.</w:t>
      </w:r>
    </w:p>
    <w:p w:rsidR="00E7215C" w:rsidRDefault="009F1027">
      <w:pPr>
        <w:spacing w:line="276" w:lineRule="auto"/>
        <w:jc w:val="both"/>
        <w:rPr>
          <w:rFonts w:eastAsia="Calibri"/>
          <w:bCs/>
          <w:lang w:val="ro-RO" w:eastAsia="ro-RO" w:bidi="ro-RO"/>
        </w:rPr>
      </w:pPr>
      <w:r>
        <w:rPr>
          <w:rFonts w:eastAsia="Calibri"/>
          <w:b/>
          <w:lang w:val="ro-RO" w:eastAsia="ro-RO" w:bidi="ro-RO"/>
        </w:rPr>
        <w:t>(2)</w:t>
      </w:r>
      <w:r>
        <w:rPr>
          <w:rFonts w:eastAsia="Calibri"/>
          <w:bCs/>
          <w:lang w:val="ro-RO" w:eastAsia="ro-RO" w:bidi="ro-RO"/>
        </w:rPr>
        <w:t xml:space="preserve"> Poate beneficia de maxim patru zile de învoire pe an pentru situații neprevăzute. Pentru restul situațiilor, învoirea se face doar cu găsirea unui înlocuitor pentru zilele solicitate. Dacă solicitantul nu reușește să găsească un înlocuitor, atunci poate solicita concediu fără plată conform Contractului Colectiv de muncă.</w:t>
      </w:r>
    </w:p>
    <w:p w:rsidR="00E7215C" w:rsidRDefault="00E7215C">
      <w:pPr>
        <w:spacing w:line="276" w:lineRule="auto"/>
        <w:jc w:val="both"/>
        <w:rPr>
          <w:rFonts w:eastAsia="Calibri"/>
          <w:lang w:val="ro-RO"/>
        </w:rPr>
      </w:pPr>
    </w:p>
    <w:p w:rsidR="00E7215C" w:rsidRDefault="009F1027">
      <w:pPr>
        <w:spacing w:line="276" w:lineRule="auto"/>
        <w:jc w:val="both"/>
        <w:rPr>
          <w:rFonts w:eastAsia="Calibri"/>
          <w:lang w:val="ro-RO" w:eastAsia="ro-RO" w:bidi="ro-RO"/>
        </w:rPr>
      </w:pPr>
      <w:r>
        <w:rPr>
          <w:rFonts w:eastAsia="Calibri"/>
          <w:b/>
          <w:bCs/>
          <w:lang w:val="ro-RO" w:eastAsia="ro-RO" w:bidi="ro-RO"/>
        </w:rPr>
        <w:t xml:space="preserve">(3) </w:t>
      </w:r>
      <w:r>
        <w:rPr>
          <w:rFonts w:eastAsia="Calibri"/>
          <w:lang w:val="ro-RO" w:eastAsia="ro-RO" w:bidi="ro-RO"/>
        </w:rPr>
        <w:t xml:space="preserve">Personalul didactic auxiliar </w:t>
      </w:r>
      <w:r>
        <w:rPr>
          <w:rFonts w:eastAsia="Calibri"/>
          <w:bCs/>
          <w:lang w:val="ro-RO" w:eastAsia="ro-RO" w:bidi="ro-RO"/>
        </w:rPr>
        <w:t xml:space="preserve">are următoarele </w:t>
      </w:r>
      <w:r>
        <w:rPr>
          <w:rFonts w:eastAsia="Calibri"/>
          <w:b/>
          <w:lang w:val="ro-RO" w:eastAsia="ro-RO" w:bidi="ro-RO"/>
        </w:rPr>
        <w:t>obligaţii</w:t>
      </w:r>
      <w:r>
        <w:rPr>
          <w:rFonts w:eastAsia="Calibri"/>
          <w:lang w:val="ro-RO" w:eastAsia="ro-RO" w:bidi="ro-RO"/>
        </w:rPr>
        <w:t>:</w:t>
      </w:r>
    </w:p>
    <w:p w:rsidR="00E7215C" w:rsidRDefault="009F1027">
      <w:pPr>
        <w:widowControl w:val="0"/>
        <w:numPr>
          <w:ilvl w:val="0"/>
          <w:numId w:val="28"/>
        </w:numPr>
        <w:tabs>
          <w:tab w:val="left" w:pos="360"/>
          <w:tab w:val="left" w:pos="1350"/>
        </w:tabs>
        <w:spacing w:line="276" w:lineRule="auto"/>
        <w:ind w:left="0" w:firstLine="0"/>
        <w:jc w:val="both"/>
        <w:rPr>
          <w:lang w:val="ro-RO"/>
        </w:rPr>
      </w:pPr>
      <w:r>
        <w:rPr>
          <w:lang w:val="ro-RO"/>
        </w:rPr>
        <w:t>personalul didactic auxiliar este obligat să respecte programul stabilit pentru fiecare compartiment; atribuţiile, sarcinile, competenţele și responsabilităţile personalului didactic auxiliar sunt cuprinse în fişa p</w:t>
      </w:r>
      <w:r w:rsidR="00025320">
        <w:rPr>
          <w:lang w:val="ro-RO"/>
        </w:rPr>
        <w:t>ostului; pentru anul școlar 2025-2026</w:t>
      </w:r>
      <w:r>
        <w:rPr>
          <w:lang w:val="ro-RO"/>
        </w:rPr>
        <w:t>, programul personalului didactic auxiliar este stabilit în anexă;</w:t>
      </w:r>
    </w:p>
    <w:p w:rsidR="00E7215C" w:rsidRDefault="009F1027">
      <w:pPr>
        <w:widowControl w:val="0"/>
        <w:numPr>
          <w:ilvl w:val="0"/>
          <w:numId w:val="28"/>
        </w:numPr>
        <w:tabs>
          <w:tab w:val="left" w:pos="360"/>
          <w:tab w:val="left" w:pos="1350"/>
        </w:tabs>
        <w:spacing w:line="276" w:lineRule="auto"/>
        <w:ind w:left="0" w:firstLine="0"/>
        <w:jc w:val="both"/>
        <w:rPr>
          <w:lang w:val="ro-RO"/>
        </w:rPr>
      </w:pPr>
      <w:r>
        <w:rPr>
          <w:lang w:val="ro-RO"/>
        </w:rPr>
        <w:t>personalul didactic auxiliar este obligat să participe la şedinţele Consiliului profesoral la care se discută probleme legate de compartimentele în care îşi desfăşoară activitatea sau atunci când sunt solicitaţi să participe de către director;</w:t>
      </w:r>
    </w:p>
    <w:p w:rsidR="00E7215C" w:rsidRDefault="009F1027">
      <w:pPr>
        <w:widowControl w:val="0"/>
        <w:numPr>
          <w:ilvl w:val="0"/>
          <w:numId w:val="28"/>
        </w:numPr>
        <w:tabs>
          <w:tab w:val="left" w:pos="360"/>
          <w:tab w:val="left" w:pos="1350"/>
        </w:tabs>
        <w:spacing w:line="276" w:lineRule="auto"/>
        <w:ind w:left="0" w:firstLine="0"/>
        <w:jc w:val="both"/>
        <w:rPr>
          <w:lang w:val="ro-RO"/>
        </w:rPr>
      </w:pPr>
      <w:r>
        <w:rPr>
          <w:lang w:val="ro-RO"/>
        </w:rPr>
        <w:t xml:space="preserve"> personalul didactic auxiliar trebuie să aibă o ţinută și o comportare ireproşabilă în </w:t>
      </w:r>
      <w:r>
        <w:rPr>
          <w:lang w:val="ro-RO"/>
        </w:rPr>
        <w:lastRenderedPageBreak/>
        <w:t>relaţiile cu cadrele didactice, elevii, părinţii, personalul nedidactic a şcolii, precum și cu orice persoană din afara instituţiei;</w:t>
      </w:r>
    </w:p>
    <w:p w:rsidR="00E7215C" w:rsidRDefault="009F1027">
      <w:pPr>
        <w:widowControl w:val="0"/>
        <w:numPr>
          <w:ilvl w:val="0"/>
          <w:numId w:val="28"/>
        </w:numPr>
        <w:tabs>
          <w:tab w:val="left" w:pos="360"/>
          <w:tab w:val="left" w:pos="1350"/>
        </w:tabs>
        <w:spacing w:line="276" w:lineRule="auto"/>
        <w:ind w:left="0" w:firstLine="0"/>
        <w:jc w:val="both"/>
        <w:rPr>
          <w:lang w:val="ro-RO"/>
        </w:rPr>
      </w:pPr>
      <w:r>
        <w:rPr>
          <w:lang w:val="ro-RO"/>
        </w:rPr>
        <w:t>personalul didactic auxiliar are obligaţia de a răspunde la toate solicitările venite din partea conducerii şcolii, considerate de interes major pentru instituţie;</w:t>
      </w:r>
    </w:p>
    <w:p w:rsidR="00E7215C" w:rsidRDefault="009F1027">
      <w:pPr>
        <w:widowControl w:val="0"/>
        <w:numPr>
          <w:ilvl w:val="0"/>
          <w:numId w:val="28"/>
        </w:numPr>
        <w:tabs>
          <w:tab w:val="left" w:pos="360"/>
          <w:tab w:val="left" w:pos="1350"/>
        </w:tabs>
        <w:spacing w:line="276" w:lineRule="auto"/>
        <w:ind w:left="0" w:firstLine="0"/>
        <w:jc w:val="both"/>
        <w:rPr>
          <w:lang w:val="ro-RO"/>
        </w:rPr>
      </w:pPr>
      <w:r>
        <w:rPr>
          <w:lang w:val="ro-RO"/>
        </w:rPr>
        <w:t xml:space="preserve"> întregul personal didactic are obligaţia să participe la cursurile de formare iniţiate de conducerea şcolii, de Inspectoratul Școlar sau de Casa Corpului Didactic, în conformitate cu specializarea şi compartimentul în care activează;</w:t>
      </w:r>
    </w:p>
    <w:p w:rsidR="00E7215C" w:rsidRDefault="009F1027">
      <w:pPr>
        <w:widowControl w:val="0"/>
        <w:numPr>
          <w:ilvl w:val="0"/>
          <w:numId w:val="28"/>
        </w:numPr>
        <w:tabs>
          <w:tab w:val="left" w:pos="360"/>
          <w:tab w:val="left" w:pos="1350"/>
        </w:tabs>
        <w:spacing w:line="276" w:lineRule="auto"/>
        <w:ind w:left="0" w:firstLine="0"/>
        <w:jc w:val="both"/>
        <w:rPr>
          <w:lang w:val="ro-RO"/>
        </w:rPr>
      </w:pPr>
      <w:r>
        <w:rPr>
          <w:lang w:val="ro-RO"/>
        </w:rPr>
        <w:t xml:space="preserve"> întreg personalul didactic auxiliar este obligat să păstreze confidenţialitatea datelor şi informaţiilor care privesc strict instituţia sau personalul instituţiei;</w:t>
      </w:r>
    </w:p>
    <w:p w:rsidR="00E7215C" w:rsidRDefault="009F1027">
      <w:pPr>
        <w:widowControl w:val="0"/>
        <w:numPr>
          <w:ilvl w:val="0"/>
          <w:numId w:val="28"/>
        </w:numPr>
        <w:tabs>
          <w:tab w:val="left" w:pos="360"/>
          <w:tab w:val="left" w:pos="1350"/>
        </w:tabs>
        <w:spacing w:line="276" w:lineRule="auto"/>
        <w:ind w:left="0" w:firstLine="0"/>
        <w:jc w:val="both"/>
        <w:rPr>
          <w:lang w:val="ro-RO"/>
        </w:rPr>
      </w:pPr>
      <w:r>
        <w:rPr>
          <w:lang w:val="ro-RO"/>
        </w:rPr>
        <w:t xml:space="preserve"> personalul didactic auxiliar are obligaţia de a semna zilnic condica de prezenţă, consemnând cu exactitate activităţile desfăşurate în ziua respectivă;</w:t>
      </w:r>
    </w:p>
    <w:p w:rsidR="00E7215C" w:rsidRDefault="009F1027">
      <w:pPr>
        <w:widowControl w:val="0"/>
        <w:numPr>
          <w:ilvl w:val="0"/>
          <w:numId w:val="28"/>
        </w:numPr>
        <w:tabs>
          <w:tab w:val="left" w:pos="360"/>
          <w:tab w:val="left" w:pos="1350"/>
        </w:tabs>
        <w:spacing w:line="276" w:lineRule="auto"/>
        <w:ind w:left="0" w:firstLine="0"/>
        <w:jc w:val="both"/>
        <w:rPr>
          <w:lang w:val="ro-RO"/>
        </w:rPr>
      </w:pPr>
      <w:r>
        <w:rPr>
          <w:lang w:val="ro-RO"/>
        </w:rPr>
        <w:t xml:space="preserve"> întreg personalul didactic auxiliar are obligaţia de a prezenta la începutul anului şcolar carnetul de sănătate, vizat la zi.</w:t>
      </w:r>
    </w:p>
    <w:p w:rsidR="00E7215C" w:rsidRDefault="00E7215C">
      <w:pPr>
        <w:widowControl w:val="0"/>
        <w:tabs>
          <w:tab w:val="left" w:pos="302"/>
          <w:tab w:val="left" w:pos="1350"/>
        </w:tabs>
        <w:spacing w:line="276" w:lineRule="auto"/>
        <w:ind w:left="900"/>
        <w:jc w:val="both"/>
        <w:rPr>
          <w:lang w:val="ro-RO"/>
        </w:rPr>
      </w:pPr>
    </w:p>
    <w:p w:rsidR="00E7215C" w:rsidRDefault="009F1027">
      <w:pPr>
        <w:tabs>
          <w:tab w:val="left" w:pos="360"/>
        </w:tabs>
        <w:spacing w:line="276" w:lineRule="auto"/>
        <w:jc w:val="both"/>
        <w:rPr>
          <w:rFonts w:eastAsia="Calibri"/>
          <w:bCs/>
          <w:lang w:val="ro-RO" w:eastAsia="ro-RO" w:bidi="ro-RO"/>
        </w:rPr>
      </w:pPr>
      <w:r>
        <w:rPr>
          <w:rFonts w:eastAsia="Calibri"/>
          <w:b/>
          <w:bCs/>
          <w:lang w:val="ro-RO" w:eastAsia="ro-RO" w:bidi="ro-RO"/>
        </w:rPr>
        <w:t>Art. 66</w:t>
      </w:r>
      <w:r>
        <w:rPr>
          <w:rFonts w:eastAsia="Calibri"/>
          <w:bCs/>
          <w:lang w:val="ro-RO" w:eastAsia="ro-RO" w:bidi="ro-RO"/>
        </w:rPr>
        <w:t xml:space="preserve">. Nerespectarea prevederilor actualului Regulament, a prevederilor altor legi și regulamente în vigoare cu referire la personalul didactic auxiliar, cât şi a sarcinilor, atribuţiilor şi responsabilităţilor prevăzute în fişa postului personalului didactic auxiliar, duce automat la aplicarea următoarelor </w:t>
      </w:r>
      <w:r>
        <w:rPr>
          <w:rFonts w:eastAsia="Calibri"/>
          <w:lang w:val="ro-RO" w:eastAsia="ro-RO" w:bidi="ro-RO"/>
        </w:rPr>
        <w:t>sancţiuni</w:t>
      </w:r>
      <w:r>
        <w:rPr>
          <w:rFonts w:eastAsia="Calibri"/>
          <w:bCs/>
          <w:lang w:val="ro-RO" w:eastAsia="ro-RO" w:bidi="ro-RO"/>
        </w:rPr>
        <w:t>, în funcţie de gravitatea şi numărul abaterilor:</w:t>
      </w:r>
    </w:p>
    <w:p w:rsidR="00E7215C" w:rsidRDefault="009F1027">
      <w:pPr>
        <w:widowControl w:val="0"/>
        <w:numPr>
          <w:ilvl w:val="0"/>
          <w:numId w:val="29"/>
        </w:numPr>
        <w:tabs>
          <w:tab w:val="left" w:pos="302"/>
          <w:tab w:val="left" w:pos="360"/>
          <w:tab w:val="left" w:pos="1350"/>
        </w:tabs>
        <w:spacing w:line="276" w:lineRule="auto"/>
        <w:ind w:left="0" w:firstLine="0"/>
        <w:jc w:val="both"/>
        <w:rPr>
          <w:lang w:val="ro-RO"/>
        </w:rPr>
      </w:pPr>
      <w:r>
        <w:rPr>
          <w:lang w:val="ro-RO"/>
        </w:rPr>
        <w:t>observaţie scrisă;</w:t>
      </w:r>
    </w:p>
    <w:p w:rsidR="00E7215C" w:rsidRDefault="009F1027">
      <w:pPr>
        <w:widowControl w:val="0"/>
        <w:numPr>
          <w:ilvl w:val="0"/>
          <w:numId w:val="29"/>
        </w:numPr>
        <w:tabs>
          <w:tab w:val="left" w:pos="302"/>
          <w:tab w:val="left" w:pos="360"/>
          <w:tab w:val="left" w:pos="1350"/>
        </w:tabs>
        <w:spacing w:line="276" w:lineRule="auto"/>
        <w:ind w:left="0" w:firstLine="0"/>
        <w:jc w:val="both"/>
        <w:rPr>
          <w:lang w:val="ro-RO"/>
        </w:rPr>
      </w:pPr>
      <w:r>
        <w:rPr>
          <w:lang w:val="ro-RO"/>
        </w:rPr>
        <w:t>avertisment;</w:t>
      </w:r>
    </w:p>
    <w:p w:rsidR="00E7215C" w:rsidRDefault="009F1027">
      <w:pPr>
        <w:widowControl w:val="0"/>
        <w:numPr>
          <w:ilvl w:val="0"/>
          <w:numId w:val="29"/>
        </w:numPr>
        <w:tabs>
          <w:tab w:val="left" w:pos="302"/>
          <w:tab w:val="left" w:pos="360"/>
          <w:tab w:val="left" w:pos="1350"/>
        </w:tabs>
        <w:spacing w:line="276" w:lineRule="auto"/>
        <w:ind w:left="0" w:firstLine="0"/>
        <w:jc w:val="both"/>
        <w:rPr>
          <w:lang w:val="ro-RO"/>
        </w:rPr>
      </w:pPr>
      <w:r>
        <w:rPr>
          <w:lang w:val="ro-RO"/>
        </w:rPr>
        <w:t>diminuarea salariului de bază cu până la 15%, pe o perioadă de 1-6 luni;</w:t>
      </w:r>
    </w:p>
    <w:p w:rsidR="00E7215C" w:rsidRDefault="009F1027">
      <w:pPr>
        <w:widowControl w:val="0"/>
        <w:numPr>
          <w:ilvl w:val="0"/>
          <w:numId w:val="29"/>
        </w:numPr>
        <w:tabs>
          <w:tab w:val="left" w:pos="302"/>
          <w:tab w:val="left" w:pos="360"/>
          <w:tab w:val="left" w:pos="1350"/>
        </w:tabs>
        <w:spacing w:line="276" w:lineRule="auto"/>
        <w:ind w:left="0" w:firstLine="0"/>
        <w:jc w:val="both"/>
        <w:rPr>
          <w:lang w:val="ro-RO"/>
        </w:rPr>
      </w:pPr>
      <w:r>
        <w:rPr>
          <w:lang w:val="ro-RO"/>
        </w:rPr>
        <w:t>desfacerea disciplinară a contractului individual de muncă.</w:t>
      </w:r>
    </w:p>
    <w:p w:rsidR="00E7215C" w:rsidRDefault="00E7215C">
      <w:pPr>
        <w:widowControl w:val="0"/>
        <w:tabs>
          <w:tab w:val="left" w:pos="302"/>
          <w:tab w:val="left" w:pos="1350"/>
        </w:tabs>
        <w:spacing w:line="276" w:lineRule="auto"/>
        <w:jc w:val="both"/>
        <w:rPr>
          <w:lang w:val="ro-RO"/>
        </w:rPr>
      </w:pPr>
    </w:p>
    <w:p w:rsidR="00E7215C" w:rsidRDefault="00E7215C">
      <w:pPr>
        <w:spacing w:line="276" w:lineRule="auto"/>
        <w:jc w:val="center"/>
        <w:rPr>
          <w:rFonts w:eastAsia="Calibri"/>
          <w:b/>
          <w:bCs/>
          <w:iCs/>
          <w:lang w:val="ro-RO"/>
        </w:rPr>
      </w:pPr>
    </w:p>
    <w:p w:rsidR="00E7215C" w:rsidRDefault="009F1027">
      <w:pPr>
        <w:pStyle w:val="Heading4"/>
        <w:rPr>
          <w:rFonts w:eastAsia="Calibri"/>
          <w:lang w:val="ro-RO"/>
        </w:rPr>
      </w:pPr>
      <w:r>
        <w:rPr>
          <w:rFonts w:eastAsia="Calibri"/>
          <w:lang w:val="ro-RO"/>
        </w:rPr>
        <w:t>SECȚIUNEA II - BIBLIOTECILE</w:t>
      </w:r>
    </w:p>
    <w:p w:rsidR="00E7215C" w:rsidRDefault="00E7215C">
      <w:pPr>
        <w:spacing w:line="276" w:lineRule="auto"/>
        <w:jc w:val="center"/>
        <w:rPr>
          <w:rFonts w:eastAsia="Calibri"/>
          <w:b/>
          <w:bCs/>
          <w:iCs/>
          <w:lang w:val="ro-RO"/>
        </w:rPr>
      </w:pPr>
    </w:p>
    <w:p w:rsidR="00E7215C" w:rsidRDefault="009F1027">
      <w:pPr>
        <w:widowControl w:val="0"/>
        <w:tabs>
          <w:tab w:val="left" w:pos="450"/>
          <w:tab w:val="left" w:pos="720"/>
          <w:tab w:val="left" w:pos="900"/>
        </w:tabs>
        <w:spacing w:line="276" w:lineRule="auto"/>
        <w:jc w:val="both"/>
        <w:rPr>
          <w:lang w:val="ro-RO"/>
        </w:rPr>
      </w:pPr>
      <w:r>
        <w:rPr>
          <w:b/>
          <w:bCs/>
          <w:lang w:val="ro-RO" w:eastAsia="ro-RO" w:bidi="ro-RO"/>
        </w:rPr>
        <w:t xml:space="preserve">Art. 67.  </w:t>
      </w:r>
      <w:r>
        <w:rPr>
          <w:b/>
          <w:lang w:val="ro-RO" w:eastAsia="ro-RO" w:bidi="ro-RO"/>
        </w:rPr>
        <w:t>(1)</w:t>
      </w:r>
      <w:r>
        <w:rPr>
          <w:lang w:val="ro-RO"/>
        </w:rPr>
        <w:t xml:space="preserve">Biblioteca face parte integrantă din </w:t>
      </w:r>
      <w:r>
        <w:rPr>
          <w:rFonts w:eastAsia="Calibri"/>
          <w:bCs/>
          <w:lang w:val="ro-RO" w:eastAsia="ro-RO" w:bidi="ro-RO"/>
        </w:rPr>
        <w:t>Școala</w:t>
      </w:r>
      <w:r>
        <w:rPr>
          <w:lang w:val="ro-RO"/>
        </w:rPr>
        <w:t xml:space="preserve"> Gimnazială </w:t>
      </w:r>
      <w:r>
        <w:rPr>
          <w:i/>
          <w:lang w:val="ro-RO"/>
        </w:rPr>
        <w:t>Elena Davila Perticari</w:t>
      </w:r>
      <w:r>
        <w:rPr>
          <w:rFonts w:eastAsia="Calibri"/>
          <w:bCs/>
          <w:lang w:val="ro-RO" w:eastAsia="ro-RO" w:bidi="ro-RO"/>
        </w:rPr>
        <w:t>, Izvoru</w:t>
      </w:r>
      <w:r>
        <w:rPr>
          <w:rFonts w:eastAsia="Calibri"/>
          <w:b/>
          <w:bCs/>
          <w:i/>
          <w:lang w:val="ro-RO" w:eastAsia="ro-RO" w:bidi="ro-RO"/>
        </w:rPr>
        <w:t xml:space="preserve"> </w:t>
      </w:r>
      <w:r>
        <w:rPr>
          <w:lang w:val="ro-RO"/>
        </w:rPr>
        <w:t>și contribuie efectiv la formarea elevilor, alături de procesul de predare- învăţare.</w:t>
      </w:r>
    </w:p>
    <w:p w:rsidR="00E7215C" w:rsidRDefault="009F1027">
      <w:pPr>
        <w:widowControl w:val="0"/>
        <w:numPr>
          <w:ilvl w:val="0"/>
          <w:numId w:val="30"/>
        </w:numPr>
        <w:tabs>
          <w:tab w:val="left" w:pos="302"/>
          <w:tab w:val="left" w:pos="450"/>
          <w:tab w:val="left" w:pos="720"/>
          <w:tab w:val="left" w:pos="1350"/>
        </w:tabs>
        <w:spacing w:line="276" w:lineRule="auto"/>
        <w:ind w:left="0" w:firstLine="0"/>
        <w:jc w:val="both"/>
        <w:rPr>
          <w:lang w:val="ro-RO"/>
        </w:rPr>
      </w:pPr>
      <w:r>
        <w:rPr>
          <w:lang w:val="ro-RO"/>
        </w:rPr>
        <w:t>Biblioteca școlii este în responsabilitatea</w:t>
      </w:r>
      <w:r w:rsidR="00025320">
        <w:rPr>
          <w:lang w:val="ro-RO"/>
        </w:rPr>
        <w:t xml:space="preserve"> domnului profesor de Limba română, Mira Georghe</w:t>
      </w:r>
      <w:r>
        <w:rPr>
          <w:lang w:val="ro-RO"/>
        </w:rPr>
        <w:t>.</w:t>
      </w:r>
    </w:p>
    <w:p w:rsidR="00E7215C" w:rsidRDefault="009F1027">
      <w:pPr>
        <w:widowControl w:val="0"/>
        <w:numPr>
          <w:ilvl w:val="0"/>
          <w:numId w:val="30"/>
        </w:numPr>
        <w:tabs>
          <w:tab w:val="left" w:pos="302"/>
          <w:tab w:val="left" w:pos="450"/>
          <w:tab w:val="left" w:pos="720"/>
          <w:tab w:val="left" w:pos="1350"/>
        </w:tabs>
        <w:spacing w:line="276" w:lineRule="auto"/>
        <w:ind w:left="0" w:firstLine="0"/>
        <w:jc w:val="both"/>
        <w:rPr>
          <w:lang w:val="ro-RO"/>
        </w:rPr>
      </w:pPr>
      <w:r>
        <w:rPr>
          <w:lang w:val="ro-RO"/>
        </w:rPr>
        <w:t>Biblioteca func</w:t>
      </w:r>
      <w:r w:rsidR="00E43D35">
        <w:rPr>
          <w:lang w:val="ro-RO"/>
        </w:rPr>
        <w:t>ţionează conform unui program: 12.00-16</w:t>
      </w:r>
      <w:r>
        <w:rPr>
          <w:lang w:val="ro-RO"/>
        </w:rPr>
        <w:t>.00, de luni până vineri, stabilit de persoanele responsabile și solicitărilor elevilor şi cadrelor didactice.</w:t>
      </w:r>
    </w:p>
    <w:p w:rsidR="00E7215C" w:rsidRDefault="009F1027">
      <w:pPr>
        <w:widowControl w:val="0"/>
        <w:numPr>
          <w:ilvl w:val="0"/>
          <w:numId w:val="30"/>
        </w:numPr>
        <w:tabs>
          <w:tab w:val="left" w:pos="302"/>
          <w:tab w:val="left" w:pos="450"/>
          <w:tab w:val="left" w:pos="720"/>
          <w:tab w:val="left" w:pos="1350"/>
        </w:tabs>
        <w:spacing w:line="276" w:lineRule="auto"/>
        <w:ind w:left="0" w:firstLine="0"/>
        <w:jc w:val="both"/>
        <w:rPr>
          <w:lang w:val="ro-RO"/>
        </w:rPr>
      </w:pPr>
      <w:r>
        <w:rPr>
          <w:lang w:val="ro-RO"/>
        </w:rPr>
        <w:t>Persoanele responsabile cu biblioteca anunţă noutăţile din bibliotecă sau prezintă anumite cărţi periodic, în cancelarie într-o pauză, în cadrul Consiliilor profesorale şi organizează în cadrul bibliotecii un spaţiu unde vor fi expuse cărţile noi pentru a fi consultate de profesori sau elevi în vederea împrumutării.</w:t>
      </w:r>
    </w:p>
    <w:p w:rsidR="00E7215C" w:rsidRDefault="009F1027">
      <w:pPr>
        <w:widowControl w:val="0"/>
        <w:numPr>
          <w:ilvl w:val="0"/>
          <w:numId w:val="30"/>
        </w:numPr>
        <w:tabs>
          <w:tab w:val="left" w:pos="302"/>
          <w:tab w:val="left" w:pos="450"/>
          <w:tab w:val="left" w:pos="720"/>
          <w:tab w:val="left" w:pos="1350"/>
        </w:tabs>
        <w:spacing w:line="276" w:lineRule="auto"/>
        <w:ind w:left="0" w:firstLine="0"/>
        <w:jc w:val="both"/>
        <w:rPr>
          <w:lang w:val="ro-RO"/>
        </w:rPr>
      </w:pPr>
      <w:r>
        <w:rPr>
          <w:lang w:val="ro-RO"/>
        </w:rPr>
        <w:t>Persoanele responsabile cu biblioteca întocmesc situaţiile privind fondul de carte, propun măsuri în vederea îmbunătățirii fondului de carte, verifică împreună cu administratorul de patrimoniu realizarea achizițiilor de carte.</w:t>
      </w:r>
    </w:p>
    <w:p w:rsidR="00E7215C" w:rsidRDefault="00E7215C">
      <w:pPr>
        <w:widowControl w:val="0"/>
        <w:tabs>
          <w:tab w:val="left" w:pos="1260"/>
        </w:tabs>
        <w:spacing w:line="276" w:lineRule="auto"/>
        <w:ind w:right="20"/>
        <w:jc w:val="both"/>
        <w:rPr>
          <w:lang w:val="ro-RO"/>
        </w:rPr>
      </w:pPr>
    </w:p>
    <w:p w:rsidR="00DD25D7" w:rsidRDefault="00DD25D7">
      <w:pPr>
        <w:widowControl w:val="0"/>
        <w:tabs>
          <w:tab w:val="left" w:pos="1260"/>
        </w:tabs>
        <w:spacing w:line="276" w:lineRule="auto"/>
        <w:ind w:right="20"/>
        <w:jc w:val="both"/>
        <w:rPr>
          <w:lang w:val="ro-RO"/>
        </w:rPr>
      </w:pPr>
    </w:p>
    <w:p w:rsidR="00DD25D7" w:rsidRDefault="00DD25D7">
      <w:pPr>
        <w:widowControl w:val="0"/>
        <w:tabs>
          <w:tab w:val="left" w:pos="1260"/>
        </w:tabs>
        <w:spacing w:line="276" w:lineRule="auto"/>
        <w:ind w:right="20"/>
        <w:jc w:val="both"/>
        <w:rPr>
          <w:lang w:val="ro-RO"/>
        </w:rPr>
      </w:pPr>
    </w:p>
    <w:p w:rsidR="00E7215C" w:rsidRDefault="009F1027">
      <w:pPr>
        <w:pStyle w:val="Heading4"/>
        <w:rPr>
          <w:lang w:val="ro-RO"/>
        </w:rPr>
      </w:pPr>
      <w:r>
        <w:rPr>
          <w:lang w:val="ro-RO"/>
        </w:rPr>
        <w:lastRenderedPageBreak/>
        <w:t>SECȚIUNEA III – COMPARTIMENTUL SECRETARIAT</w:t>
      </w:r>
    </w:p>
    <w:p w:rsidR="00E7215C" w:rsidRDefault="00E7215C">
      <w:pPr>
        <w:widowControl w:val="0"/>
        <w:tabs>
          <w:tab w:val="left" w:pos="1260"/>
        </w:tabs>
        <w:spacing w:line="276" w:lineRule="auto"/>
        <w:ind w:left="900" w:right="20"/>
        <w:jc w:val="center"/>
        <w:rPr>
          <w:b/>
          <w:lang w:val="ro-RO"/>
        </w:rPr>
      </w:pPr>
    </w:p>
    <w:p w:rsidR="00E7215C" w:rsidRDefault="009F1027">
      <w:pPr>
        <w:widowControl w:val="0"/>
        <w:tabs>
          <w:tab w:val="left" w:pos="450"/>
          <w:tab w:val="left" w:pos="900"/>
        </w:tabs>
        <w:spacing w:line="276" w:lineRule="auto"/>
        <w:rPr>
          <w:rFonts w:eastAsia="Calibri"/>
          <w:bCs/>
          <w:lang w:val="ro-RO" w:eastAsia="ro-RO" w:bidi="ro-RO"/>
        </w:rPr>
      </w:pPr>
      <w:r>
        <w:rPr>
          <w:rFonts w:eastAsia="Calibri"/>
          <w:b/>
          <w:bCs/>
          <w:lang w:val="ro-RO" w:eastAsia="ro-RO" w:bidi="ro-RO"/>
        </w:rPr>
        <w:t xml:space="preserve">Art. 68. </w:t>
      </w:r>
      <w:r>
        <w:rPr>
          <w:rFonts w:eastAsia="Calibri"/>
          <w:b/>
          <w:lang w:val="ro-RO" w:eastAsia="ro-RO" w:bidi="ro-RO"/>
        </w:rPr>
        <w:t>(1)</w:t>
      </w:r>
      <w:r>
        <w:rPr>
          <w:rFonts w:eastAsia="Calibri"/>
          <w:lang w:val="ro-RO" w:eastAsia="ro-RO" w:bidi="ro-RO"/>
        </w:rPr>
        <w:t xml:space="preserve">Compartimentul secretariat </w:t>
      </w:r>
      <w:r>
        <w:rPr>
          <w:rFonts w:eastAsia="Calibri"/>
          <w:bCs/>
          <w:lang w:val="ro-RO" w:eastAsia="ro-RO" w:bidi="ro-RO"/>
        </w:rPr>
        <w:t>este condus de secretar</w:t>
      </w:r>
      <w:r w:rsidR="00025320">
        <w:rPr>
          <w:rFonts w:eastAsia="Calibri"/>
          <w:bCs/>
          <w:lang w:val="ro-RO" w:eastAsia="ro-RO" w:bidi="ro-RO"/>
        </w:rPr>
        <w:t>+informatician</w:t>
      </w:r>
      <w:r>
        <w:rPr>
          <w:rFonts w:eastAsia="Calibri"/>
          <w:bCs/>
          <w:lang w:val="ro-RO" w:eastAsia="ro-RO" w:bidi="ro-RO"/>
        </w:rPr>
        <w:t xml:space="preserve"> şi este </w:t>
      </w:r>
      <w:r w:rsidR="001576B5">
        <w:rPr>
          <w:rFonts w:eastAsia="Calibri"/>
          <w:bCs/>
          <w:lang w:val="ro-RO" w:eastAsia="ro-RO" w:bidi="ro-RO"/>
        </w:rPr>
        <w:t>subordonat directorului Șco</w:t>
      </w:r>
      <w:r w:rsidR="00025320">
        <w:rPr>
          <w:rFonts w:eastAsia="Calibri"/>
          <w:bCs/>
          <w:lang w:val="ro-RO" w:eastAsia="ro-RO" w:bidi="ro-RO"/>
        </w:rPr>
        <w:t>lii</w:t>
      </w:r>
      <w:r w:rsidR="00025320">
        <w:rPr>
          <w:lang w:val="ro-RO"/>
        </w:rPr>
        <w:t xml:space="preserve"> Gimnaziale</w:t>
      </w:r>
      <w:r>
        <w:rPr>
          <w:lang w:val="ro-RO"/>
        </w:rPr>
        <w:t xml:space="preserve"> </w:t>
      </w:r>
      <w:r>
        <w:rPr>
          <w:i/>
          <w:lang w:val="ro-RO"/>
        </w:rPr>
        <w:t>Elena Davila Perticari</w:t>
      </w:r>
      <w:r>
        <w:rPr>
          <w:rFonts w:eastAsia="Calibri"/>
          <w:bCs/>
          <w:lang w:val="ro-RO" w:eastAsia="ro-RO" w:bidi="ro-RO"/>
        </w:rPr>
        <w:t>, Izvoru.</w:t>
      </w:r>
    </w:p>
    <w:p w:rsidR="00E7215C" w:rsidRDefault="009F1027">
      <w:pPr>
        <w:widowControl w:val="0"/>
        <w:numPr>
          <w:ilvl w:val="0"/>
          <w:numId w:val="31"/>
        </w:numPr>
        <w:tabs>
          <w:tab w:val="left" w:pos="302"/>
          <w:tab w:val="left" w:pos="450"/>
          <w:tab w:val="left" w:pos="1350"/>
        </w:tabs>
        <w:spacing w:line="276" w:lineRule="auto"/>
        <w:ind w:left="0" w:firstLine="0"/>
        <w:jc w:val="both"/>
        <w:rPr>
          <w:lang w:val="ro-RO"/>
        </w:rPr>
      </w:pPr>
      <w:r>
        <w:rPr>
          <w:lang w:val="ro-RO"/>
        </w:rPr>
        <w:t xml:space="preserve">secretariatul funcţionează pentru elevi, părinţi, personalul şcolii și pentru alte                                       pesoane interesate, potrivit unui program </w:t>
      </w:r>
      <w:r w:rsidR="00F23D14">
        <w:rPr>
          <w:lang w:val="ro-RO"/>
        </w:rPr>
        <w:t>de lucru aprobat de director, 8.00-12</w:t>
      </w:r>
      <w:r>
        <w:rPr>
          <w:lang w:val="ro-RO"/>
        </w:rPr>
        <w:t>.00, de luni până vineri.</w:t>
      </w:r>
    </w:p>
    <w:p w:rsidR="00E7215C" w:rsidRDefault="009F1027">
      <w:pPr>
        <w:widowControl w:val="0"/>
        <w:numPr>
          <w:ilvl w:val="0"/>
          <w:numId w:val="31"/>
        </w:numPr>
        <w:tabs>
          <w:tab w:val="left" w:pos="302"/>
          <w:tab w:val="left" w:pos="450"/>
          <w:tab w:val="left" w:pos="1350"/>
        </w:tabs>
        <w:spacing w:line="276" w:lineRule="auto"/>
        <w:ind w:left="0" w:firstLine="0"/>
        <w:jc w:val="both"/>
        <w:rPr>
          <w:lang w:val="ro-RO"/>
        </w:rPr>
      </w:pPr>
      <w:r>
        <w:rPr>
          <w:lang w:val="ro-RO"/>
        </w:rPr>
        <w:t>compartimentul secretariat exercită următoarele atribuţii conform art. 74 din ROFUIP:</w:t>
      </w:r>
    </w:p>
    <w:p w:rsidR="00E7215C" w:rsidRPr="00CB30B2" w:rsidRDefault="009F1027">
      <w:pPr>
        <w:spacing w:line="276" w:lineRule="auto"/>
        <w:jc w:val="both"/>
        <w:rPr>
          <w:lang w:val="pt-BR"/>
        </w:rPr>
      </w:pPr>
      <w:r w:rsidRPr="00CB30B2">
        <w:rPr>
          <w:lang w:val="pt-BR"/>
        </w:rPr>
        <w:t>a) transmiterea informaţiilor la nivelul unităţii de învăţământ;</w:t>
      </w:r>
    </w:p>
    <w:p w:rsidR="00E7215C" w:rsidRPr="00CB30B2" w:rsidRDefault="009F1027">
      <w:pPr>
        <w:spacing w:line="276" w:lineRule="auto"/>
        <w:jc w:val="both"/>
        <w:rPr>
          <w:lang w:val="pt-BR"/>
        </w:rPr>
      </w:pPr>
      <w:r w:rsidRPr="00CB30B2">
        <w:rPr>
          <w:lang w:val="pt-BR"/>
        </w:rPr>
        <w:t>b) întocmirea, actualizarea şi gestionarea bazelor de date;</w:t>
      </w:r>
    </w:p>
    <w:p w:rsidR="00E7215C" w:rsidRPr="00CB30B2" w:rsidRDefault="009F1027">
      <w:pPr>
        <w:spacing w:line="276" w:lineRule="auto"/>
        <w:jc w:val="both"/>
        <w:rPr>
          <w:lang w:val="pt-BR"/>
        </w:rPr>
      </w:pPr>
      <w:r w:rsidRPr="00CB30B2">
        <w:rPr>
          <w:lang w:val="pt-BR"/>
        </w:rPr>
        <w:t>c) întocmirea şi transmiterea situaţiilor statistice şi a celorlalte categorii de documente solicitate de către autorităţi, precum şi a corespondenţei  unităţii;</w:t>
      </w:r>
    </w:p>
    <w:p w:rsidR="00E7215C" w:rsidRPr="00CB30B2" w:rsidRDefault="009F1027">
      <w:pPr>
        <w:spacing w:line="276" w:lineRule="auto"/>
        <w:jc w:val="both"/>
        <w:rPr>
          <w:lang w:val="pt-BR"/>
        </w:rPr>
      </w:pPr>
      <w:r w:rsidRPr="00CB30B2">
        <w:rPr>
          <w:lang w:val="pt-BR"/>
        </w:rPr>
        <w:t>d) înscrierea copiilor/elevilor pe baza dosarelor personale, păstrarea, organizarea şi actualizarea permanentă a evidenţei acestora şi rezolvarea problemelor privind mişcarea preşcolarilor/elevilor, în baza hotărârilor consiliului de administraţie;</w:t>
      </w:r>
    </w:p>
    <w:p w:rsidR="00E7215C" w:rsidRPr="00CB30B2" w:rsidRDefault="009F1027">
      <w:pPr>
        <w:spacing w:line="276" w:lineRule="auto"/>
        <w:jc w:val="both"/>
        <w:rPr>
          <w:lang w:val="pt-BR"/>
        </w:rPr>
      </w:pPr>
      <w:r w:rsidRPr="00CB30B2">
        <w:rPr>
          <w:lang w:val="pt-BR"/>
        </w:rPr>
        <w:t>e) rezolvarea problemelor specific pregătirii şi desfăşurării examenelor şi evaluărilor naţionale, ale concursurilor de ocupare a posturilor vacante, conform atribuţiilor prevăzute de legislaţia în vigoare sau de fişa postului;</w:t>
      </w:r>
    </w:p>
    <w:p w:rsidR="00E7215C" w:rsidRPr="00CB30B2" w:rsidRDefault="009F1027">
      <w:pPr>
        <w:spacing w:line="276" w:lineRule="auto"/>
        <w:jc w:val="both"/>
        <w:rPr>
          <w:lang w:val="pt-BR"/>
        </w:rPr>
      </w:pPr>
      <w:r w:rsidRPr="00CB30B2">
        <w:rPr>
          <w:lang w:val="pt-BR"/>
        </w:rPr>
        <w:t>f) completarea, verificarea, păstrarea în condiţii de securitate şi arhivarea documentelor referitoare la situaţia şcolară a elevilor şi a statelor de funcţii;</w:t>
      </w:r>
    </w:p>
    <w:p w:rsidR="00E7215C" w:rsidRPr="00CB30B2" w:rsidRDefault="009F1027">
      <w:pPr>
        <w:spacing w:line="276" w:lineRule="auto"/>
        <w:jc w:val="both"/>
        <w:rPr>
          <w:lang w:val="pt-BR"/>
        </w:rPr>
      </w:pPr>
      <w:r w:rsidRPr="00CB30B2">
        <w:rPr>
          <w:lang w:val="pt-BR"/>
        </w:rPr>
        <w:t>g) procurarea, completarea, eliberarea şi evidenţa actelor de studii şi a documentelor şcolare, în conformitate cu prevederile regulamentului privind regimul juridic al actelor de studii şi al documentelor de evidenţă şcolară în învăţământul preuniversitar, aprobat prin ordin al ministrului educaţiei;</w:t>
      </w:r>
    </w:p>
    <w:p w:rsidR="00E7215C" w:rsidRPr="00CB30B2" w:rsidRDefault="009F1027">
      <w:pPr>
        <w:spacing w:line="276" w:lineRule="auto"/>
        <w:jc w:val="both"/>
        <w:rPr>
          <w:lang w:val="pt-BR"/>
        </w:rPr>
      </w:pPr>
      <w:r w:rsidRPr="00CB30B2">
        <w:rPr>
          <w:lang w:val="pt-BR"/>
        </w:rPr>
        <w:t>h) selecţia, evidenţa şi  depunerea documentelor la Arhivele Naţionale, după expirarea termenelor de păstrare, stabilite prin "Indicatorul termenelor de păstrare", aprobat prin ordin al ministrului educaţiei;</w:t>
      </w:r>
    </w:p>
    <w:p w:rsidR="00E7215C" w:rsidRPr="00CB30B2" w:rsidRDefault="009F1027">
      <w:pPr>
        <w:spacing w:line="276" w:lineRule="auto"/>
        <w:jc w:val="both"/>
        <w:rPr>
          <w:lang w:val="pt-BR"/>
        </w:rPr>
      </w:pPr>
      <w:r w:rsidRPr="00CB30B2">
        <w:rPr>
          <w:lang w:val="pt-BR"/>
        </w:rPr>
        <w:t>i) păstrarea şi aplicarea ştampilei unităţii pe documentele avizate şi semnate de persoanele competente, în situaţia existenţei deciziei directorului în acest sens;</w:t>
      </w:r>
    </w:p>
    <w:p w:rsidR="00E7215C" w:rsidRPr="00CB30B2" w:rsidRDefault="009F1027">
      <w:pPr>
        <w:spacing w:line="276" w:lineRule="auto"/>
        <w:jc w:val="both"/>
        <w:rPr>
          <w:lang w:val="pt-BR"/>
        </w:rPr>
      </w:pPr>
      <w:r w:rsidRPr="00CB30B2">
        <w:rPr>
          <w:lang w:val="pt-BR"/>
        </w:rPr>
        <w:t>j) întocmirea şi / sau verificarea, respective vizarea documentelor/documentaţiilor, potrivit legislaţiei în vigoare sau fişei postului;</w:t>
      </w:r>
    </w:p>
    <w:p w:rsidR="00E7215C" w:rsidRPr="00CB30B2" w:rsidRDefault="009F1027">
      <w:pPr>
        <w:spacing w:line="276" w:lineRule="auto"/>
        <w:jc w:val="both"/>
        <w:rPr>
          <w:lang w:val="pt-BR"/>
        </w:rPr>
      </w:pPr>
      <w:r w:rsidRPr="00CB30B2">
        <w:rPr>
          <w:lang w:val="pt-BR"/>
        </w:rPr>
        <w:t>k) întocmirea statelor de personal;</w:t>
      </w:r>
    </w:p>
    <w:p w:rsidR="00E7215C" w:rsidRPr="00CB30B2" w:rsidRDefault="009F1027">
      <w:pPr>
        <w:spacing w:line="276" w:lineRule="auto"/>
        <w:jc w:val="both"/>
        <w:rPr>
          <w:lang w:val="pt-BR"/>
        </w:rPr>
      </w:pPr>
      <w:r w:rsidRPr="00CB30B2">
        <w:rPr>
          <w:lang w:val="pt-BR"/>
        </w:rPr>
        <w:t>l) întocmirea, actualizarea şi gestionarea dosarelor de personal ale angajaţilor unităţii de învăţământ;</w:t>
      </w:r>
    </w:p>
    <w:p w:rsidR="00E7215C" w:rsidRPr="00CB30B2" w:rsidRDefault="009F1027">
      <w:pPr>
        <w:spacing w:line="276" w:lineRule="auto"/>
        <w:jc w:val="both"/>
        <w:rPr>
          <w:lang w:val="pt-BR"/>
        </w:rPr>
      </w:pPr>
      <w:r w:rsidRPr="00CB30B2">
        <w:rPr>
          <w:lang w:val="pt-BR"/>
        </w:rPr>
        <w:t>m) calcularea drepturilor salariale sau de altă natură în colaborare cu serviciul contabilitate;</w:t>
      </w:r>
    </w:p>
    <w:p w:rsidR="00E7215C" w:rsidRPr="00CB30B2" w:rsidRDefault="009F1027">
      <w:pPr>
        <w:spacing w:line="276" w:lineRule="auto"/>
        <w:jc w:val="both"/>
        <w:rPr>
          <w:lang w:val="pt-BR"/>
        </w:rPr>
      </w:pPr>
      <w:r w:rsidRPr="00CB30B2">
        <w:rPr>
          <w:lang w:val="pt-BR"/>
        </w:rPr>
        <w:t>n) gestionarea corespondenţei unităţii de învăţământ;</w:t>
      </w:r>
    </w:p>
    <w:p w:rsidR="00E7215C" w:rsidRPr="00CB30B2" w:rsidRDefault="009F1027">
      <w:pPr>
        <w:spacing w:line="276" w:lineRule="auto"/>
        <w:jc w:val="both"/>
        <w:rPr>
          <w:lang w:val="pt-BR"/>
        </w:rPr>
      </w:pPr>
      <w:r w:rsidRPr="00CB30B2">
        <w:rPr>
          <w:lang w:val="pt-BR"/>
        </w:rPr>
        <w:t>o) întocmirea şi actualizarea procedurilor activităţilor desfăşurate la nivelul compartimentului, în conformitate cu legislaţia în vigoare;</w:t>
      </w:r>
    </w:p>
    <w:p w:rsidR="00E7215C" w:rsidRPr="00CB30B2" w:rsidRDefault="009F1027">
      <w:pPr>
        <w:spacing w:line="276" w:lineRule="auto"/>
        <w:jc w:val="both"/>
        <w:rPr>
          <w:lang w:val="pt-BR"/>
        </w:rPr>
      </w:pPr>
      <w:r w:rsidRPr="00CB30B2">
        <w:rPr>
          <w:lang w:val="pt-BR"/>
        </w:rPr>
        <w:t>p) orice alte atribuţii specific compartimentului, rezultând din legislaţia în vigoare, contractile colective de muncă aplicabile, regulamentul de organizare şi funcţionare al unităţii, regulamentul intern, hotărârile consiliului de administraţie şi deciziile directorului, stabilite în sarcina sa.</w:t>
      </w:r>
    </w:p>
    <w:p w:rsidR="00E7215C" w:rsidRDefault="009F1027">
      <w:pPr>
        <w:widowControl w:val="0"/>
        <w:numPr>
          <w:ilvl w:val="0"/>
          <w:numId w:val="31"/>
        </w:numPr>
        <w:tabs>
          <w:tab w:val="left" w:pos="302"/>
          <w:tab w:val="left" w:pos="450"/>
          <w:tab w:val="left" w:pos="1350"/>
        </w:tabs>
        <w:spacing w:line="276" w:lineRule="auto"/>
        <w:ind w:left="0" w:firstLine="0"/>
        <w:jc w:val="both"/>
        <w:rPr>
          <w:lang w:val="ro-RO"/>
        </w:rPr>
      </w:pPr>
      <w:r>
        <w:rPr>
          <w:lang w:val="ro-RO"/>
        </w:rPr>
        <w:t xml:space="preserve">Secretariatul </w:t>
      </w:r>
      <w:r w:rsidRPr="00CB30B2">
        <w:rPr>
          <w:lang w:val="pt-BR"/>
        </w:rPr>
        <w:t xml:space="preserve">răspunde de securitatea cataloagelor şi verifică, la sfârşitul orelor de curs, </w:t>
      </w:r>
      <w:r w:rsidRPr="00CB30B2">
        <w:rPr>
          <w:lang w:val="pt-BR"/>
        </w:rPr>
        <w:lastRenderedPageBreak/>
        <w:t>împreună cu profesorul de serviciu, existenţa tuturor cataloagelor, încheind un proces-verbal în acest sens.</w:t>
      </w:r>
    </w:p>
    <w:p w:rsidR="00E7215C" w:rsidRDefault="009F1027">
      <w:pPr>
        <w:widowControl w:val="0"/>
        <w:numPr>
          <w:ilvl w:val="0"/>
          <w:numId w:val="31"/>
        </w:numPr>
        <w:tabs>
          <w:tab w:val="left" w:pos="302"/>
          <w:tab w:val="left" w:pos="450"/>
          <w:tab w:val="left" w:pos="1350"/>
        </w:tabs>
        <w:spacing w:line="276" w:lineRule="auto"/>
        <w:ind w:left="0" w:firstLine="0"/>
        <w:jc w:val="both"/>
        <w:rPr>
          <w:lang w:val="ro-RO"/>
        </w:rPr>
      </w:pPr>
      <w:r>
        <w:rPr>
          <w:lang w:val="ro-RO"/>
        </w:rPr>
        <w:t xml:space="preserve"> În perioada vacanţelor şcolare cataloagele se păstrează la secretariat.</w:t>
      </w:r>
    </w:p>
    <w:p w:rsidR="00E7215C" w:rsidRDefault="009F1027">
      <w:pPr>
        <w:widowControl w:val="0"/>
        <w:numPr>
          <w:ilvl w:val="0"/>
          <w:numId w:val="31"/>
        </w:numPr>
        <w:tabs>
          <w:tab w:val="left" w:pos="302"/>
          <w:tab w:val="left" w:pos="450"/>
          <w:tab w:val="left" w:pos="1350"/>
        </w:tabs>
        <w:spacing w:line="276" w:lineRule="auto"/>
        <w:ind w:left="0" w:firstLine="0"/>
        <w:jc w:val="both"/>
        <w:rPr>
          <w:lang w:val="ro-RO"/>
        </w:rPr>
      </w:pPr>
      <w:r>
        <w:rPr>
          <w:lang w:val="ro-RO"/>
        </w:rPr>
        <w:t xml:space="preserve"> La terminarea studiilor sau în cazul transferurilor din şcoală elevii trebuie să prezinte la secretariat o adeverinţă eliberată de bibliotecarul şcolii din care să reiasă că nu au cărţi nerestituite.</w:t>
      </w:r>
    </w:p>
    <w:p w:rsidR="00E7215C" w:rsidRDefault="009F1027">
      <w:pPr>
        <w:widowControl w:val="0"/>
        <w:numPr>
          <w:ilvl w:val="0"/>
          <w:numId w:val="31"/>
        </w:numPr>
        <w:tabs>
          <w:tab w:val="left" w:pos="302"/>
          <w:tab w:val="left" w:pos="450"/>
          <w:tab w:val="left" w:pos="1350"/>
        </w:tabs>
        <w:spacing w:line="276" w:lineRule="auto"/>
        <w:ind w:left="0" w:firstLine="0"/>
        <w:jc w:val="both"/>
        <w:rPr>
          <w:lang w:val="ro-RO"/>
        </w:rPr>
      </w:pPr>
      <w:r>
        <w:rPr>
          <w:lang w:val="ro-RO"/>
        </w:rPr>
        <w:tab/>
        <w:t>Carnetele și legitimaţiile de elev se eliberează şi vizează doar prin intermediul diriginţilor şi învăţătorilor.</w:t>
      </w:r>
    </w:p>
    <w:p w:rsidR="00E7215C" w:rsidRPr="00CF6E6C" w:rsidRDefault="009F1027">
      <w:pPr>
        <w:widowControl w:val="0"/>
        <w:numPr>
          <w:ilvl w:val="0"/>
          <w:numId w:val="31"/>
        </w:numPr>
        <w:tabs>
          <w:tab w:val="left" w:pos="302"/>
          <w:tab w:val="left" w:pos="450"/>
          <w:tab w:val="left" w:pos="1350"/>
        </w:tabs>
        <w:spacing w:line="276" w:lineRule="auto"/>
        <w:ind w:left="0" w:firstLine="0"/>
        <w:jc w:val="both"/>
        <w:rPr>
          <w:lang w:val="ro-RO"/>
        </w:rPr>
      </w:pPr>
      <w:r>
        <w:t>Se interzice orice condiţionare a eliberării adeverinţelor, foilor matricole, caracterizărilor şi a oricăror acte de studii sau documente şcolare.</w:t>
      </w:r>
    </w:p>
    <w:p w:rsidR="001576B5" w:rsidRPr="001576B5" w:rsidRDefault="001576B5" w:rsidP="001576B5">
      <w:pPr>
        <w:widowControl w:val="0"/>
        <w:tabs>
          <w:tab w:val="left" w:pos="302"/>
          <w:tab w:val="left" w:pos="450"/>
          <w:tab w:val="left" w:pos="1350"/>
        </w:tabs>
        <w:spacing w:line="276" w:lineRule="auto"/>
        <w:jc w:val="both"/>
        <w:rPr>
          <w:lang w:val="ro-RO"/>
        </w:rPr>
      </w:pPr>
      <w:r w:rsidRPr="00CB30B2">
        <w:rPr>
          <w:b/>
          <w:color w:val="000000"/>
          <w:lang w:val="it-IT"/>
        </w:rPr>
        <w:t>Atribuțiile informaticianului</w:t>
      </w:r>
      <w:r w:rsidRPr="00CB30B2">
        <w:rPr>
          <w:color w:val="000000"/>
          <w:lang w:val="it-IT"/>
        </w:rPr>
        <w:t xml:space="preserve"> în cadrul </w:t>
      </w:r>
      <w:r>
        <w:rPr>
          <w:rFonts w:eastAsia="Calibri"/>
          <w:bCs/>
          <w:lang w:val="ro-RO" w:eastAsia="ro-RO" w:bidi="ro-RO"/>
        </w:rPr>
        <w:t>Școlii</w:t>
      </w:r>
      <w:r>
        <w:rPr>
          <w:lang w:val="ro-RO"/>
        </w:rPr>
        <w:t xml:space="preserve"> Gimnaziale </w:t>
      </w:r>
      <w:r>
        <w:rPr>
          <w:i/>
          <w:lang w:val="ro-RO"/>
        </w:rPr>
        <w:t>Elena Davila Perticari</w:t>
      </w:r>
      <w:r>
        <w:rPr>
          <w:rFonts w:eastAsia="Calibri"/>
          <w:bCs/>
          <w:lang w:val="ro-RO" w:eastAsia="ro-RO" w:bidi="ro-RO"/>
        </w:rPr>
        <w:t>, Izvoru</w:t>
      </w:r>
      <w:r w:rsidRPr="00CB30B2">
        <w:rPr>
          <w:color w:val="000000"/>
          <w:lang w:val="it-IT"/>
        </w:rPr>
        <w:t xml:space="preserve"> sunt: </w:t>
      </w:r>
    </w:p>
    <w:p w:rsidR="00CF6E6C" w:rsidRPr="001576B5" w:rsidRDefault="00CE1C31" w:rsidP="00CF6E6C">
      <w:pPr>
        <w:widowControl w:val="0"/>
        <w:numPr>
          <w:ilvl w:val="0"/>
          <w:numId w:val="31"/>
        </w:numPr>
        <w:tabs>
          <w:tab w:val="left" w:pos="302"/>
          <w:tab w:val="left" w:pos="450"/>
          <w:tab w:val="left" w:pos="1350"/>
        </w:tabs>
        <w:spacing w:line="276" w:lineRule="auto"/>
        <w:ind w:left="0" w:firstLine="0"/>
        <w:jc w:val="both"/>
        <w:rPr>
          <w:lang w:val="ro-RO"/>
        </w:rPr>
      </w:pPr>
      <w:r w:rsidRPr="001576B5">
        <w:rPr>
          <w:color w:val="000000"/>
        </w:rPr>
        <w:t>Analizarea</w:t>
      </w:r>
      <w:r w:rsidRPr="001576B5">
        <w:rPr>
          <w:color w:val="000000"/>
          <w:spacing w:val="53"/>
        </w:rPr>
        <w:t xml:space="preserve"> </w:t>
      </w:r>
      <w:r w:rsidRPr="001576B5">
        <w:rPr>
          <w:color w:val="000000"/>
        </w:rPr>
        <w:t>softurilor</w:t>
      </w:r>
      <w:r w:rsidRPr="001576B5">
        <w:rPr>
          <w:color w:val="000000"/>
          <w:spacing w:val="163"/>
        </w:rPr>
        <w:t xml:space="preserve"> </w:t>
      </w:r>
      <w:r w:rsidRPr="001576B5">
        <w:rPr>
          <w:color w:val="000000"/>
          <w:spacing w:val="2"/>
        </w:rPr>
        <w:t>din</w:t>
      </w:r>
      <w:r w:rsidRPr="001576B5">
        <w:rPr>
          <w:color w:val="000000"/>
          <w:spacing w:val="50"/>
        </w:rPr>
        <w:t xml:space="preserve"> </w:t>
      </w:r>
      <w:r w:rsidRPr="001576B5">
        <w:rPr>
          <w:color w:val="000000"/>
          <w:spacing w:val="-1"/>
        </w:rPr>
        <w:t>rețeaua</w:t>
      </w:r>
      <w:r w:rsidRPr="001576B5">
        <w:rPr>
          <w:color w:val="000000"/>
          <w:spacing w:val="50"/>
        </w:rPr>
        <w:t xml:space="preserve"> </w:t>
      </w:r>
      <w:r w:rsidRPr="001576B5">
        <w:rPr>
          <w:color w:val="000000"/>
        </w:rPr>
        <w:t>de</w:t>
      </w:r>
      <w:r w:rsidRPr="001576B5">
        <w:rPr>
          <w:color w:val="000000"/>
          <w:spacing w:val="52"/>
        </w:rPr>
        <w:t xml:space="preserve"> </w:t>
      </w:r>
      <w:r w:rsidRPr="001576B5">
        <w:rPr>
          <w:color w:val="000000"/>
        </w:rPr>
        <w:t>calculatoare</w:t>
      </w:r>
      <w:r w:rsidRPr="001576B5">
        <w:rPr>
          <w:color w:val="000000"/>
          <w:spacing w:val="165"/>
        </w:rPr>
        <w:t xml:space="preserve"> </w:t>
      </w:r>
      <w:r w:rsidRPr="001576B5">
        <w:rPr>
          <w:color w:val="000000"/>
        </w:rPr>
        <w:t>a</w:t>
      </w:r>
      <w:r w:rsidRPr="001576B5">
        <w:rPr>
          <w:color w:val="000000"/>
          <w:spacing w:val="50"/>
        </w:rPr>
        <w:t xml:space="preserve"> </w:t>
      </w:r>
      <w:r w:rsidRPr="001576B5">
        <w:rPr>
          <w:color w:val="000000"/>
        </w:rPr>
        <w:t>unității,</w:t>
      </w:r>
      <w:r w:rsidRPr="001576B5">
        <w:rPr>
          <w:color w:val="000000"/>
          <w:spacing w:val="52"/>
        </w:rPr>
        <w:t xml:space="preserve"> </w:t>
      </w:r>
      <w:r w:rsidRPr="001576B5">
        <w:rPr>
          <w:color w:val="000000"/>
        </w:rPr>
        <w:t>actualizarea</w:t>
      </w:r>
      <w:r w:rsidRPr="001576B5">
        <w:rPr>
          <w:color w:val="000000"/>
          <w:spacing w:val="53"/>
        </w:rPr>
        <w:t xml:space="preserve"> </w:t>
      </w:r>
      <w:r w:rsidRPr="001576B5">
        <w:rPr>
          <w:color w:val="000000"/>
        </w:rPr>
        <w:t>acestora</w:t>
      </w:r>
      <w:r w:rsidRPr="001576B5">
        <w:rPr>
          <w:color w:val="000000"/>
          <w:spacing w:val="50"/>
        </w:rPr>
        <w:t xml:space="preserve"> </w:t>
      </w:r>
      <w:r w:rsidRPr="001576B5">
        <w:rPr>
          <w:color w:val="000000"/>
        </w:rPr>
        <w:t>și</w:t>
      </w:r>
      <w:r w:rsidR="00CF6E6C" w:rsidRPr="001576B5">
        <w:rPr>
          <w:color w:val="000000"/>
        </w:rPr>
        <w:t xml:space="preserve"> procurarea</w:t>
      </w:r>
      <w:r w:rsidR="00CF6E6C" w:rsidRPr="001576B5">
        <w:rPr>
          <w:color w:val="000000"/>
          <w:spacing w:val="-3"/>
        </w:rPr>
        <w:t xml:space="preserve"> </w:t>
      </w:r>
      <w:r w:rsidR="00CF6E6C" w:rsidRPr="001576B5">
        <w:rPr>
          <w:color w:val="000000"/>
          <w:spacing w:val="2"/>
        </w:rPr>
        <w:t>de</w:t>
      </w:r>
      <w:r w:rsidR="00CF6E6C" w:rsidRPr="001576B5">
        <w:rPr>
          <w:color w:val="000000"/>
          <w:spacing w:val="-3"/>
        </w:rPr>
        <w:t xml:space="preserve"> </w:t>
      </w:r>
      <w:r w:rsidR="00CF6E6C" w:rsidRPr="001576B5">
        <w:rPr>
          <w:color w:val="000000"/>
        </w:rPr>
        <w:t>noi licențe</w:t>
      </w:r>
      <w:r w:rsidR="00CF6E6C" w:rsidRPr="001576B5">
        <w:rPr>
          <w:color w:val="000000"/>
          <w:spacing w:val="4"/>
        </w:rPr>
        <w:t xml:space="preserve"> </w:t>
      </w:r>
      <w:r w:rsidR="00CF6E6C" w:rsidRPr="001576B5">
        <w:rPr>
          <w:color w:val="000000"/>
          <w:spacing w:val="-1"/>
        </w:rPr>
        <w:t>precum</w:t>
      </w:r>
      <w:r w:rsidR="00CF6E6C" w:rsidRPr="001576B5">
        <w:rPr>
          <w:color w:val="000000"/>
        </w:rPr>
        <w:t xml:space="preserve"> și</w:t>
      </w:r>
      <w:r w:rsidR="00CF6E6C" w:rsidRPr="001576B5">
        <w:rPr>
          <w:color w:val="000000"/>
          <w:spacing w:val="60"/>
        </w:rPr>
        <w:t xml:space="preserve"> </w:t>
      </w:r>
      <w:r w:rsidR="00CF6E6C" w:rsidRPr="001576B5">
        <w:rPr>
          <w:color w:val="000000"/>
        </w:rPr>
        <w:t>instalarea</w:t>
      </w:r>
      <w:r w:rsidR="00CF6E6C" w:rsidRPr="001576B5">
        <w:rPr>
          <w:color w:val="000000"/>
          <w:spacing w:val="-3"/>
        </w:rPr>
        <w:t xml:space="preserve"> </w:t>
      </w:r>
      <w:r w:rsidR="00CF6E6C" w:rsidRPr="001576B5">
        <w:rPr>
          <w:color w:val="000000"/>
        </w:rPr>
        <w:t>acestora.</w:t>
      </w:r>
    </w:p>
    <w:p w:rsidR="00CF6E6C" w:rsidRPr="001576B5" w:rsidRDefault="00CF6E6C" w:rsidP="00CF6E6C">
      <w:pPr>
        <w:widowControl w:val="0"/>
        <w:numPr>
          <w:ilvl w:val="0"/>
          <w:numId w:val="31"/>
        </w:numPr>
        <w:tabs>
          <w:tab w:val="left" w:pos="302"/>
          <w:tab w:val="left" w:pos="450"/>
          <w:tab w:val="left" w:pos="1350"/>
        </w:tabs>
        <w:spacing w:line="276" w:lineRule="auto"/>
        <w:ind w:left="0" w:firstLine="0"/>
        <w:jc w:val="both"/>
        <w:rPr>
          <w:lang w:val="ro-RO"/>
        </w:rPr>
      </w:pPr>
      <w:r w:rsidRPr="00CB30B2">
        <w:rPr>
          <w:color w:val="000000"/>
          <w:lang w:val="ro-RO"/>
        </w:rPr>
        <w:t>Întreținerea</w:t>
      </w:r>
      <w:r w:rsidRPr="00CB30B2">
        <w:rPr>
          <w:color w:val="000000"/>
          <w:spacing w:val="36"/>
          <w:lang w:val="ro-RO"/>
        </w:rPr>
        <w:t xml:space="preserve"> </w:t>
      </w:r>
      <w:r w:rsidRPr="00CB30B2">
        <w:rPr>
          <w:color w:val="000000"/>
          <w:spacing w:val="2"/>
          <w:lang w:val="ro-RO"/>
        </w:rPr>
        <w:t>și</w:t>
      </w:r>
      <w:r w:rsidRPr="00CB30B2">
        <w:rPr>
          <w:color w:val="000000"/>
          <w:spacing w:val="38"/>
          <w:lang w:val="ro-RO"/>
        </w:rPr>
        <w:t xml:space="preserve"> </w:t>
      </w:r>
      <w:r w:rsidRPr="00CB30B2">
        <w:rPr>
          <w:color w:val="000000"/>
          <w:lang w:val="ro-RO"/>
        </w:rPr>
        <w:t>administrarea</w:t>
      </w:r>
      <w:r w:rsidRPr="00CB30B2">
        <w:rPr>
          <w:color w:val="000000"/>
          <w:spacing w:val="38"/>
          <w:lang w:val="ro-RO"/>
        </w:rPr>
        <w:t xml:space="preserve"> </w:t>
      </w:r>
      <w:r w:rsidRPr="00CB30B2">
        <w:rPr>
          <w:color w:val="000000"/>
          <w:lang w:val="ro-RO"/>
        </w:rPr>
        <w:t>rețelei</w:t>
      </w:r>
      <w:r w:rsidRPr="00CB30B2">
        <w:rPr>
          <w:color w:val="000000"/>
          <w:spacing w:val="39"/>
          <w:lang w:val="ro-RO"/>
        </w:rPr>
        <w:t xml:space="preserve"> </w:t>
      </w:r>
      <w:r w:rsidRPr="00CB30B2">
        <w:rPr>
          <w:color w:val="000000"/>
          <w:lang w:val="ro-RO"/>
        </w:rPr>
        <w:t>de</w:t>
      </w:r>
      <w:r w:rsidRPr="00CB30B2">
        <w:rPr>
          <w:color w:val="000000"/>
          <w:spacing w:val="40"/>
          <w:lang w:val="ro-RO"/>
        </w:rPr>
        <w:t xml:space="preserve"> </w:t>
      </w:r>
      <w:r w:rsidRPr="00CB30B2">
        <w:rPr>
          <w:color w:val="000000"/>
          <w:lang w:val="ro-RO"/>
        </w:rPr>
        <w:t>calculatoare</w:t>
      </w:r>
      <w:r w:rsidRPr="00CB30B2">
        <w:rPr>
          <w:color w:val="000000"/>
          <w:spacing w:val="38"/>
          <w:lang w:val="ro-RO"/>
        </w:rPr>
        <w:t xml:space="preserve"> </w:t>
      </w:r>
      <w:r w:rsidRPr="00CB30B2">
        <w:rPr>
          <w:color w:val="000000"/>
          <w:lang w:val="ro-RO"/>
        </w:rPr>
        <w:t>și</w:t>
      </w:r>
      <w:r w:rsidRPr="00CB30B2">
        <w:rPr>
          <w:color w:val="000000"/>
          <w:spacing w:val="44"/>
          <w:lang w:val="ro-RO"/>
        </w:rPr>
        <w:t xml:space="preserve"> </w:t>
      </w:r>
      <w:r w:rsidRPr="00CB30B2">
        <w:rPr>
          <w:color w:val="000000"/>
          <w:spacing w:val="-1"/>
          <w:lang w:val="ro-RO"/>
        </w:rPr>
        <w:t>INTERNET</w:t>
      </w:r>
      <w:r w:rsidRPr="00CB30B2">
        <w:rPr>
          <w:color w:val="000000"/>
          <w:spacing w:val="41"/>
          <w:lang w:val="ro-RO"/>
        </w:rPr>
        <w:t xml:space="preserve"> </w:t>
      </w:r>
      <w:r w:rsidRPr="00CB30B2">
        <w:rPr>
          <w:color w:val="000000"/>
          <w:lang w:val="ro-RO"/>
        </w:rPr>
        <w:t>a</w:t>
      </w:r>
      <w:r w:rsidRPr="00CB30B2">
        <w:rPr>
          <w:color w:val="000000"/>
          <w:spacing w:val="39"/>
          <w:lang w:val="ro-RO"/>
        </w:rPr>
        <w:t xml:space="preserve"> </w:t>
      </w:r>
      <w:r w:rsidRPr="00CB30B2">
        <w:rPr>
          <w:color w:val="000000"/>
          <w:lang w:val="ro-RO"/>
        </w:rPr>
        <w:t>școlii,</w:t>
      </w:r>
      <w:r w:rsidRPr="00CB30B2">
        <w:rPr>
          <w:color w:val="000000"/>
          <w:spacing w:val="40"/>
          <w:lang w:val="ro-RO"/>
        </w:rPr>
        <w:t xml:space="preserve"> </w:t>
      </w:r>
      <w:r w:rsidRPr="00CB30B2">
        <w:rPr>
          <w:color w:val="000000"/>
          <w:lang w:val="ro-RO"/>
        </w:rPr>
        <w:t>a</w:t>
      </w:r>
      <w:r w:rsidRPr="00CB30B2">
        <w:rPr>
          <w:color w:val="000000"/>
          <w:spacing w:val="35"/>
          <w:lang w:val="ro-RO"/>
        </w:rPr>
        <w:t xml:space="preserve"> </w:t>
      </w:r>
      <w:r w:rsidRPr="00CB30B2">
        <w:rPr>
          <w:color w:val="000000"/>
          <w:spacing w:val="1"/>
          <w:lang w:val="ro-RO"/>
        </w:rPr>
        <w:t>site</w:t>
      </w:r>
      <w:r w:rsidRPr="00CB30B2">
        <w:rPr>
          <w:color w:val="000000"/>
          <w:spacing w:val="35"/>
          <w:lang w:val="ro-RO"/>
        </w:rPr>
        <w:t xml:space="preserve"> </w:t>
      </w:r>
      <w:r w:rsidRPr="00CB30B2">
        <w:rPr>
          <w:color w:val="000000"/>
          <w:lang w:val="ro-RO"/>
        </w:rPr>
        <w:t>–ului</w:t>
      </w:r>
      <w:r w:rsidRPr="001576B5">
        <w:rPr>
          <w:lang w:val="ro-RO"/>
        </w:rPr>
        <w:t xml:space="preserve"> </w:t>
      </w:r>
      <w:r w:rsidRPr="00CB30B2">
        <w:rPr>
          <w:color w:val="000000"/>
          <w:lang w:val="ro-RO"/>
        </w:rPr>
        <w:t>unității, a</w:t>
      </w:r>
      <w:r w:rsidRPr="00CB30B2">
        <w:rPr>
          <w:color w:val="000000"/>
          <w:spacing w:val="-1"/>
          <w:lang w:val="ro-RO"/>
        </w:rPr>
        <w:t xml:space="preserve"> </w:t>
      </w:r>
      <w:r w:rsidRPr="00CB30B2">
        <w:rPr>
          <w:color w:val="000000"/>
          <w:lang w:val="ro-RO"/>
        </w:rPr>
        <w:t>sistemelor informatice</w:t>
      </w:r>
      <w:r w:rsidRPr="00CB30B2">
        <w:rPr>
          <w:color w:val="000000"/>
          <w:spacing w:val="-3"/>
          <w:lang w:val="ro-RO"/>
        </w:rPr>
        <w:t xml:space="preserve"> </w:t>
      </w:r>
      <w:r w:rsidRPr="00CB30B2">
        <w:rPr>
          <w:color w:val="000000"/>
          <w:lang w:val="ro-RO"/>
        </w:rPr>
        <w:t>din</w:t>
      </w:r>
      <w:r w:rsidRPr="00CB30B2">
        <w:rPr>
          <w:color w:val="000000"/>
          <w:spacing w:val="2"/>
          <w:lang w:val="ro-RO"/>
        </w:rPr>
        <w:t xml:space="preserve"> </w:t>
      </w:r>
      <w:r w:rsidRPr="00CB30B2">
        <w:rPr>
          <w:color w:val="000000"/>
          <w:lang w:val="ro-RO"/>
        </w:rPr>
        <w:t>dotarea</w:t>
      </w:r>
      <w:r w:rsidRPr="00CB30B2">
        <w:rPr>
          <w:color w:val="000000"/>
          <w:spacing w:val="-3"/>
          <w:lang w:val="ro-RO"/>
        </w:rPr>
        <w:t xml:space="preserve"> </w:t>
      </w:r>
      <w:r w:rsidRPr="00CB30B2">
        <w:rPr>
          <w:color w:val="000000"/>
          <w:lang w:val="ro-RO"/>
        </w:rPr>
        <w:t>unității</w:t>
      </w:r>
      <w:r w:rsidRPr="00CB30B2">
        <w:rPr>
          <w:color w:val="000000"/>
          <w:spacing w:val="-1"/>
          <w:lang w:val="ro-RO"/>
        </w:rPr>
        <w:t xml:space="preserve"> </w:t>
      </w:r>
      <w:r w:rsidRPr="00CB30B2">
        <w:rPr>
          <w:color w:val="000000"/>
          <w:lang w:val="ro-RO"/>
        </w:rPr>
        <w:t>.</w:t>
      </w:r>
    </w:p>
    <w:p w:rsidR="00CF6E6C" w:rsidRPr="001576B5" w:rsidRDefault="00CF6E6C" w:rsidP="00CF6E6C">
      <w:pPr>
        <w:widowControl w:val="0"/>
        <w:numPr>
          <w:ilvl w:val="0"/>
          <w:numId w:val="31"/>
        </w:numPr>
        <w:tabs>
          <w:tab w:val="left" w:pos="302"/>
          <w:tab w:val="left" w:pos="450"/>
          <w:tab w:val="left" w:pos="1350"/>
        </w:tabs>
        <w:spacing w:line="276" w:lineRule="auto"/>
        <w:ind w:left="0" w:firstLine="0"/>
        <w:jc w:val="both"/>
        <w:rPr>
          <w:lang w:val="ro-RO"/>
        </w:rPr>
      </w:pPr>
      <w:r w:rsidRPr="00CB30B2">
        <w:rPr>
          <w:color w:val="000000"/>
          <w:lang w:val="ro-RO"/>
        </w:rPr>
        <w:t>Întocmirea,</w:t>
      </w:r>
      <w:r w:rsidRPr="00CB30B2">
        <w:rPr>
          <w:color w:val="000000"/>
          <w:spacing w:val="7"/>
          <w:lang w:val="ro-RO"/>
        </w:rPr>
        <w:t xml:space="preserve"> </w:t>
      </w:r>
      <w:r w:rsidRPr="00CB30B2">
        <w:rPr>
          <w:color w:val="000000"/>
          <w:lang w:val="ro-RO"/>
        </w:rPr>
        <w:t>actualizarea</w:t>
      </w:r>
      <w:r w:rsidRPr="00CB30B2">
        <w:rPr>
          <w:color w:val="000000"/>
          <w:spacing w:val="9"/>
          <w:lang w:val="ro-RO"/>
        </w:rPr>
        <w:t xml:space="preserve"> </w:t>
      </w:r>
      <w:r w:rsidRPr="00CB30B2">
        <w:rPr>
          <w:color w:val="000000"/>
          <w:lang w:val="ro-RO"/>
        </w:rPr>
        <w:t>ș</w:t>
      </w:r>
      <w:r w:rsidRPr="00CB30B2">
        <w:rPr>
          <w:rFonts w:eastAsia="Arial Unicode MS"/>
          <w:color w:val="000000"/>
          <w:lang w:val="ro-RO"/>
        </w:rPr>
        <w:t>i</w:t>
      </w:r>
      <w:r w:rsidRPr="00CB30B2">
        <w:rPr>
          <w:color w:val="000000"/>
          <w:spacing w:val="7"/>
          <w:lang w:val="ro-RO"/>
        </w:rPr>
        <w:t xml:space="preserve"> </w:t>
      </w:r>
      <w:r w:rsidRPr="00CB30B2">
        <w:rPr>
          <w:color w:val="000000"/>
          <w:lang w:val="ro-RO"/>
        </w:rPr>
        <w:t>gestionarea</w:t>
      </w:r>
      <w:r w:rsidRPr="00CB30B2">
        <w:rPr>
          <w:color w:val="000000"/>
          <w:spacing w:val="7"/>
          <w:lang w:val="ro-RO"/>
        </w:rPr>
        <w:t xml:space="preserve"> </w:t>
      </w:r>
      <w:r w:rsidRPr="00CB30B2">
        <w:rPr>
          <w:color w:val="000000"/>
          <w:lang w:val="ro-RO"/>
        </w:rPr>
        <w:t>bazelor</w:t>
      </w:r>
      <w:r w:rsidRPr="00CB30B2">
        <w:rPr>
          <w:color w:val="000000"/>
          <w:spacing w:val="5"/>
          <w:lang w:val="ro-RO"/>
        </w:rPr>
        <w:t xml:space="preserve"> </w:t>
      </w:r>
      <w:r w:rsidRPr="00CB30B2">
        <w:rPr>
          <w:color w:val="000000"/>
          <w:spacing w:val="2"/>
          <w:lang w:val="ro-RO"/>
        </w:rPr>
        <w:t>de</w:t>
      </w:r>
      <w:r w:rsidRPr="00CB30B2">
        <w:rPr>
          <w:color w:val="000000"/>
          <w:spacing w:val="4"/>
          <w:lang w:val="ro-RO"/>
        </w:rPr>
        <w:t xml:space="preserve"> </w:t>
      </w:r>
      <w:r w:rsidRPr="00CB30B2">
        <w:rPr>
          <w:color w:val="000000"/>
          <w:lang w:val="ro-RO"/>
        </w:rPr>
        <w:t>date</w:t>
      </w:r>
      <w:r w:rsidRPr="00CB30B2">
        <w:rPr>
          <w:color w:val="000000"/>
          <w:spacing w:val="7"/>
          <w:lang w:val="ro-RO"/>
        </w:rPr>
        <w:t xml:space="preserve"> </w:t>
      </w:r>
      <w:r w:rsidRPr="00CB30B2">
        <w:rPr>
          <w:color w:val="000000"/>
          <w:spacing w:val="-1"/>
          <w:lang w:val="ro-RO"/>
        </w:rPr>
        <w:t>SIIIR,</w:t>
      </w:r>
      <w:r w:rsidRPr="00CB30B2">
        <w:rPr>
          <w:color w:val="000000"/>
          <w:spacing w:val="10"/>
          <w:lang w:val="ro-RO"/>
        </w:rPr>
        <w:t xml:space="preserve"> </w:t>
      </w:r>
      <w:r w:rsidRPr="00CB30B2">
        <w:rPr>
          <w:color w:val="000000"/>
          <w:spacing w:val="-1"/>
          <w:lang w:val="ro-RO"/>
        </w:rPr>
        <w:t>EVNAT</w:t>
      </w:r>
      <w:r w:rsidRPr="00CB30B2">
        <w:rPr>
          <w:color w:val="000000"/>
          <w:spacing w:val="8"/>
          <w:lang w:val="ro-RO"/>
        </w:rPr>
        <w:t xml:space="preserve"> </w:t>
      </w:r>
      <w:r w:rsidRPr="00CB30B2">
        <w:rPr>
          <w:color w:val="000000"/>
          <w:lang w:val="ro-RO"/>
        </w:rPr>
        <w:t>(înscrierea</w:t>
      </w:r>
      <w:r w:rsidRPr="00CB30B2">
        <w:rPr>
          <w:color w:val="000000"/>
          <w:spacing w:val="3"/>
          <w:lang w:val="ro-RO"/>
        </w:rPr>
        <w:t xml:space="preserve"> </w:t>
      </w:r>
      <w:r w:rsidRPr="00CB30B2">
        <w:rPr>
          <w:color w:val="000000"/>
          <w:lang w:val="ro-RO"/>
        </w:rPr>
        <w:t>copiilor</w:t>
      </w:r>
      <w:r w:rsidRPr="001576B5">
        <w:rPr>
          <w:lang w:val="ro-RO"/>
        </w:rPr>
        <w:t xml:space="preserve"> </w:t>
      </w:r>
      <w:r w:rsidRPr="00CB30B2">
        <w:rPr>
          <w:color w:val="000000"/>
          <w:lang w:val="ro-RO"/>
        </w:rPr>
        <w:t>învăț</w:t>
      </w:r>
      <w:r w:rsidRPr="00CB30B2">
        <w:rPr>
          <w:rFonts w:eastAsia="Arial Unicode MS"/>
          <w:color w:val="000000"/>
          <w:lang w:val="ro-RO"/>
        </w:rPr>
        <w:t>ământ</w:t>
      </w:r>
      <w:r w:rsidRPr="00CB30B2">
        <w:rPr>
          <w:color w:val="000000"/>
          <w:spacing w:val="33"/>
          <w:lang w:val="ro-RO"/>
        </w:rPr>
        <w:t xml:space="preserve"> </w:t>
      </w:r>
      <w:r w:rsidRPr="00CB30B2">
        <w:rPr>
          <w:color w:val="000000"/>
          <w:spacing w:val="-1"/>
          <w:lang w:val="ro-RO"/>
        </w:rPr>
        <w:t>preș</w:t>
      </w:r>
      <w:r w:rsidRPr="00CB30B2">
        <w:rPr>
          <w:rFonts w:eastAsia="Arial Unicode MS"/>
          <w:color w:val="000000"/>
          <w:spacing w:val="-1"/>
          <w:lang w:val="ro-RO"/>
        </w:rPr>
        <w:t>colar,</w:t>
      </w:r>
      <w:r w:rsidRPr="00CB30B2">
        <w:rPr>
          <w:color w:val="000000"/>
          <w:spacing w:val="31"/>
          <w:lang w:val="ro-RO"/>
        </w:rPr>
        <w:t xml:space="preserve"> </w:t>
      </w:r>
      <w:r w:rsidRPr="00CB30B2">
        <w:rPr>
          <w:color w:val="000000"/>
          <w:lang w:val="ro-RO"/>
        </w:rPr>
        <w:t>primar,</w:t>
      </w:r>
      <w:r w:rsidRPr="00CB30B2">
        <w:rPr>
          <w:color w:val="000000"/>
          <w:spacing w:val="31"/>
          <w:lang w:val="ro-RO"/>
        </w:rPr>
        <w:t xml:space="preserve"> </w:t>
      </w:r>
      <w:r w:rsidRPr="00CB30B2">
        <w:rPr>
          <w:color w:val="000000"/>
          <w:lang w:val="ro-RO"/>
        </w:rPr>
        <w:t>transferuri</w:t>
      </w:r>
      <w:r w:rsidRPr="00CB30B2">
        <w:rPr>
          <w:color w:val="000000"/>
          <w:spacing w:val="33"/>
          <w:lang w:val="ro-RO"/>
        </w:rPr>
        <w:t xml:space="preserve"> </w:t>
      </w:r>
      <w:r w:rsidRPr="00CB30B2">
        <w:rPr>
          <w:color w:val="000000"/>
          <w:lang w:val="ro-RO"/>
        </w:rPr>
        <w:t>elevi,</w:t>
      </w:r>
      <w:r w:rsidRPr="00CB30B2">
        <w:rPr>
          <w:color w:val="000000"/>
          <w:spacing w:val="34"/>
          <w:lang w:val="ro-RO"/>
        </w:rPr>
        <w:t xml:space="preserve"> </w:t>
      </w:r>
      <w:r w:rsidRPr="00CB30B2">
        <w:rPr>
          <w:color w:val="000000"/>
          <w:spacing w:val="-1"/>
          <w:lang w:val="ro-RO"/>
        </w:rPr>
        <w:t>tichete</w:t>
      </w:r>
      <w:r w:rsidRPr="00CB30B2">
        <w:rPr>
          <w:color w:val="000000"/>
          <w:spacing w:val="34"/>
          <w:lang w:val="ro-RO"/>
        </w:rPr>
        <w:t xml:space="preserve"> </w:t>
      </w:r>
      <w:r w:rsidRPr="00CB30B2">
        <w:rPr>
          <w:color w:val="000000"/>
          <w:lang w:val="ro-RO"/>
        </w:rPr>
        <w:t>preș</w:t>
      </w:r>
      <w:r w:rsidRPr="00CB30B2">
        <w:rPr>
          <w:rFonts w:eastAsia="Arial Unicode MS"/>
          <w:color w:val="000000"/>
          <w:lang w:val="ro-RO"/>
        </w:rPr>
        <w:t>colari,</w:t>
      </w:r>
      <w:r w:rsidRPr="00CB30B2">
        <w:rPr>
          <w:color w:val="000000"/>
          <w:spacing w:val="36"/>
          <w:lang w:val="ro-RO"/>
        </w:rPr>
        <w:t xml:space="preserve"> </w:t>
      </w:r>
      <w:r w:rsidRPr="00CB30B2">
        <w:rPr>
          <w:color w:val="000000"/>
          <w:lang w:val="ro-RO"/>
        </w:rPr>
        <w:t>bază</w:t>
      </w:r>
      <w:r w:rsidRPr="00CB30B2">
        <w:rPr>
          <w:color w:val="000000"/>
          <w:spacing w:val="31"/>
          <w:lang w:val="ro-RO"/>
        </w:rPr>
        <w:t xml:space="preserve"> </w:t>
      </w:r>
      <w:r w:rsidRPr="00CB30B2">
        <w:rPr>
          <w:color w:val="000000"/>
          <w:lang w:val="ro-RO"/>
        </w:rPr>
        <w:t>date</w:t>
      </w:r>
      <w:r w:rsidRPr="00CB30B2">
        <w:rPr>
          <w:color w:val="000000"/>
          <w:spacing w:val="33"/>
          <w:lang w:val="ro-RO"/>
        </w:rPr>
        <w:t xml:space="preserve"> </w:t>
      </w:r>
      <w:r w:rsidRPr="00CB30B2">
        <w:rPr>
          <w:color w:val="000000"/>
          <w:lang w:val="ro-RO"/>
        </w:rPr>
        <w:t>patrimoniu,</w:t>
      </w:r>
      <w:r w:rsidRPr="001576B5">
        <w:rPr>
          <w:lang w:val="ro-RO"/>
        </w:rPr>
        <w:t xml:space="preserve"> </w:t>
      </w:r>
      <w:r w:rsidRPr="00CB30B2">
        <w:rPr>
          <w:color w:val="000000"/>
          <w:lang w:val="ro-RO"/>
        </w:rPr>
        <w:t>date</w:t>
      </w:r>
      <w:r w:rsidRPr="00CB30B2">
        <w:rPr>
          <w:color w:val="000000"/>
          <w:spacing w:val="-3"/>
          <w:lang w:val="ro-RO"/>
        </w:rPr>
        <w:t xml:space="preserve"> </w:t>
      </w:r>
      <w:r w:rsidRPr="00CB30B2">
        <w:rPr>
          <w:color w:val="000000"/>
          <w:lang w:val="ro-RO"/>
        </w:rPr>
        <w:t>contabile</w:t>
      </w:r>
      <w:r w:rsidRPr="00CB30B2">
        <w:rPr>
          <w:color w:val="000000"/>
          <w:spacing w:val="-3"/>
          <w:lang w:val="ro-RO"/>
        </w:rPr>
        <w:t xml:space="preserve"> </w:t>
      </w:r>
      <w:r w:rsidRPr="00CB30B2">
        <w:rPr>
          <w:color w:val="000000"/>
          <w:spacing w:val="1"/>
          <w:lang w:val="ro-RO"/>
        </w:rPr>
        <w:t>etc</w:t>
      </w:r>
      <w:r w:rsidRPr="00CB30B2">
        <w:rPr>
          <w:color w:val="000000"/>
          <w:spacing w:val="-2"/>
          <w:lang w:val="ro-RO"/>
        </w:rPr>
        <w:t xml:space="preserve"> </w:t>
      </w:r>
      <w:r w:rsidRPr="00CB30B2">
        <w:rPr>
          <w:color w:val="000000"/>
          <w:lang w:val="ro-RO"/>
        </w:rPr>
        <w:t>).</w:t>
      </w:r>
    </w:p>
    <w:p w:rsidR="00CF6E6C" w:rsidRPr="001576B5" w:rsidRDefault="00CF6E6C" w:rsidP="00CF6E6C">
      <w:pPr>
        <w:widowControl w:val="0"/>
        <w:numPr>
          <w:ilvl w:val="0"/>
          <w:numId w:val="31"/>
        </w:numPr>
        <w:tabs>
          <w:tab w:val="left" w:pos="302"/>
          <w:tab w:val="left" w:pos="450"/>
          <w:tab w:val="left" w:pos="1350"/>
        </w:tabs>
        <w:spacing w:line="276" w:lineRule="auto"/>
        <w:ind w:left="0" w:firstLine="0"/>
        <w:jc w:val="both"/>
        <w:rPr>
          <w:lang w:val="ro-RO"/>
        </w:rPr>
      </w:pPr>
      <w:r w:rsidRPr="00CB30B2">
        <w:rPr>
          <w:color w:val="000000"/>
          <w:lang w:val="ro-RO"/>
        </w:rPr>
        <w:t>Instalarea</w:t>
      </w:r>
      <w:r w:rsidRPr="00CB30B2">
        <w:rPr>
          <w:color w:val="000000"/>
          <w:spacing w:val="69"/>
          <w:lang w:val="ro-RO"/>
        </w:rPr>
        <w:t xml:space="preserve"> </w:t>
      </w:r>
      <w:r w:rsidRPr="00CB30B2">
        <w:rPr>
          <w:color w:val="000000"/>
          <w:lang w:val="ro-RO"/>
        </w:rPr>
        <w:t>certificatului</w:t>
      </w:r>
      <w:r w:rsidRPr="00CB30B2">
        <w:rPr>
          <w:color w:val="000000"/>
          <w:spacing w:val="69"/>
          <w:lang w:val="ro-RO"/>
        </w:rPr>
        <w:t xml:space="preserve"> </w:t>
      </w:r>
      <w:r w:rsidRPr="00CB30B2">
        <w:rPr>
          <w:color w:val="000000"/>
          <w:lang w:val="ro-RO"/>
        </w:rPr>
        <w:t>digital</w:t>
      </w:r>
      <w:r w:rsidRPr="00CB30B2">
        <w:rPr>
          <w:color w:val="000000"/>
          <w:spacing w:val="69"/>
          <w:lang w:val="ro-RO"/>
        </w:rPr>
        <w:t xml:space="preserve"> </w:t>
      </w:r>
      <w:r w:rsidRPr="00CB30B2">
        <w:rPr>
          <w:color w:val="000000"/>
          <w:lang w:val="ro-RO"/>
        </w:rPr>
        <w:t>SSL,</w:t>
      </w:r>
      <w:r w:rsidRPr="00CB30B2">
        <w:rPr>
          <w:color w:val="000000"/>
          <w:spacing w:val="69"/>
          <w:lang w:val="ro-RO"/>
        </w:rPr>
        <w:t xml:space="preserve"> </w:t>
      </w:r>
      <w:r w:rsidRPr="00CB30B2">
        <w:rPr>
          <w:color w:val="000000"/>
          <w:lang w:val="ro-RO"/>
        </w:rPr>
        <w:t>conectarea</w:t>
      </w:r>
      <w:r w:rsidRPr="00CB30B2">
        <w:rPr>
          <w:color w:val="000000"/>
          <w:spacing w:val="69"/>
          <w:lang w:val="ro-RO"/>
        </w:rPr>
        <w:t xml:space="preserve"> </w:t>
      </w:r>
      <w:r w:rsidRPr="00CB30B2">
        <w:rPr>
          <w:color w:val="000000"/>
          <w:lang w:val="ro-RO"/>
        </w:rPr>
        <w:t>pe</w:t>
      </w:r>
      <w:r w:rsidRPr="00CB30B2">
        <w:rPr>
          <w:color w:val="000000"/>
          <w:spacing w:val="69"/>
          <w:lang w:val="ro-RO"/>
        </w:rPr>
        <w:t xml:space="preserve"> </w:t>
      </w:r>
      <w:r w:rsidRPr="00CB30B2">
        <w:rPr>
          <w:color w:val="000000"/>
          <w:lang w:val="ro-RO"/>
        </w:rPr>
        <w:t>platforma</w:t>
      </w:r>
      <w:r w:rsidRPr="00CB30B2">
        <w:rPr>
          <w:color w:val="000000"/>
          <w:spacing w:val="67"/>
          <w:lang w:val="ro-RO"/>
        </w:rPr>
        <w:t xml:space="preserve"> </w:t>
      </w:r>
      <w:r w:rsidRPr="00CB30B2">
        <w:rPr>
          <w:color w:val="000000"/>
          <w:lang w:val="ro-RO"/>
        </w:rPr>
        <w:t>rocnee.eu,</w:t>
      </w:r>
      <w:r w:rsidRPr="00CB30B2">
        <w:rPr>
          <w:color w:val="000000"/>
          <w:spacing w:val="69"/>
          <w:lang w:val="ro-RO"/>
        </w:rPr>
        <w:t xml:space="preserve"> </w:t>
      </w:r>
      <w:r w:rsidRPr="00CB30B2">
        <w:rPr>
          <w:color w:val="000000"/>
          <w:spacing w:val="-1"/>
          <w:lang w:val="ro-RO"/>
        </w:rPr>
        <w:t>transferul</w:t>
      </w:r>
      <w:r w:rsidRPr="00CB30B2">
        <w:rPr>
          <w:color w:val="000000"/>
          <w:spacing w:val="70"/>
          <w:lang w:val="ro-RO"/>
        </w:rPr>
        <w:t xml:space="preserve"> </w:t>
      </w:r>
      <w:r w:rsidRPr="00CB30B2">
        <w:rPr>
          <w:color w:val="000000"/>
          <w:lang w:val="ro-RO"/>
        </w:rPr>
        <w:t>ș</w:t>
      </w:r>
      <w:r w:rsidRPr="00CB30B2">
        <w:rPr>
          <w:rFonts w:eastAsia="Arial Unicode MS"/>
          <w:color w:val="000000"/>
          <w:lang w:val="ro-RO"/>
        </w:rPr>
        <w:t>i</w:t>
      </w:r>
      <w:r w:rsidRPr="001576B5">
        <w:rPr>
          <w:lang w:val="ro-RO"/>
        </w:rPr>
        <w:t xml:space="preserve"> </w:t>
      </w:r>
      <w:r w:rsidRPr="00CB30B2">
        <w:rPr>
          <w:color w:val="000000"/>
          <w:lang w:val="ro-RO"/>
        </w:rPr>
        <w:t>preluarea</w:t>
      </w:r>
      <w:r w:rsidRPr="00CB30B2">
        <w:rPr>
          <w:color w:val="000000"/>
          <w:spacing w:val="-3"/>
          <w:lang w:val="ro-RO"/>
        </w:rPr>
        <w:t xml:space="preserve"> </w:t>
      </w:r>
      <w:r w:rsidRPr="00CB30B2">
        <w:rPr>
          <w:color w:val="000000"/>
          <w:lang w:val="ro-RO"/>
        </w:rPr>
        <w:t>documentelor</w:t>
      </w:r>
      <w:r w:rsidRPr="00CB30B2">
        <w:rPr>
          <w:color w:val="000000"/>
          <w:spacing w:val="-3"/>
          <w:lang w:val="ro-RO"/>
        </w:rPr>
        <w:t xml:space="preserve"> </w:t>
      </w:r>
      <w:r w:rsidRPr="00CB30B2">
        <w:rPr>
          <w:color w:val="000000"/>
          <w:lang w:val="ro-RO"/>
        </w:rPr>
        <w:t>specifice</w:t>
      </w:r>
      <w:r w:rsidRPr="00CB30B2">
        <w:rPr>
          <w:color w:val="000000"/>
          <w:spacing w:val="1"/>
          <w:lang w:val="ro-RO"/>
        </w:rPr>
        <w:t xml:space="preserve"> </w:t>
      </w:r>
      <w:r w:rsidRPr="00CB30B2">
        <w:rPr>
          <w:color w:val="000000"/>
          <w:lang w:val="ro-RO"/>
        </w:rPr>
        <w:t>ca</w:t>
      </w:r>
      <w:r w:rsidRPr="00CB30B2">
        <w:rPr>
          <w:color w:val="000000"/>
          <w:spacing w:val="-3"/>
          <w:lang w:val="ro-RO"/>
        </w:rPr>
        <w:t xml:space="preserve"> </w:t>
      </w:r>
      <w:r w:rsidRPr="00CB30B2">
        <w:rPr>
          <w:color w:val="000000"/>
          <w:lang w:val="ro-RO"/>
        </w:rPr>
        <w:t>persoană</w:t>
      </w:r>
      <w:r w:rsidRPr="00CB30B2">
        <w:rPr>
          <w:color w:val="000000"/>
          <w:spacing w:val="-1"/>
          <w:lang w:val="ro-RO"/>
        </w:rPr>
        <w:t xml:space="preserve"> </w:t>
      </w:r>
      <w:r w:rsidRPr="00CB30B2">
        <w:rPr>
          <w:color w:val="000000"/>
          <w:lang w:val="ro-RO"/>
        </w:rPr>
        <w:t>delegată</w:t>
      </w:r>
      <w:r w:rsidRPr="00CB30B2">
        <w:rPr>
          <w:color w:val="000000"/>
          <w:spacing w:val="-3"/>
          <w:lang w:val="ro-RO"/>
        </w:rPr>
        <w:t xml:space="preserve"> </w:t>
      </w:r>
      <w:r w:rsidRPr="00CB30B2">
        <w:rPr>
          <w:color w:val="000000"/>
          <w:lang w:val="ro-RO"/>
        </w:rPr>
        <w:t>la</w:t>
      </w:r>
      <w:r w:rsidRPr="00CB30B2">
        <w:rPr>
          <w:color w:val="000000"/>
          <w:spacing w:val="1"/>
          <w:lang w:val="ro-RO"/>
        </w:rPr>
        <w:t xml:space="preserve"> </w:t>
      </w:r>
      <w:r w:rsidRPr="00CB30B2">
        <w:rPr>
          <w:color w:val="000000"/>
          <w:lang w:val="ro-RO"/>
        </w:rPr>
        <w:t>nivelul ș</w:t>
      </w:r>
      <w:r w:rsidRPr="00CB30B2">
        <w:rPr>
          <w:rFonts w:eastAsia="Arial Unicode MS"/>
          <w:color w:val="000000"/>
          <w:lang w:val="ro-RO"/>
        </w:rPr>
        <w:t>colii.</w:t>
      </w:r>
    </w:p>
    <w:p w:rsidR="00CF6E6C" w:rsidRPr="001576B5" w:rsidRDefault="00CF6E6C" w:rsidP="00CF6E6C">
      <w:pPr>
        <w:widowControl w:val="0"/>
        <w:numPr>
          <w:ilvl w:val="0"/>
          <w:numId w:val="31"/>
        </w:numPr>
        <w:tabs>
          <w:tab w:val="left" w:pos="302"/>
          <w:tab w:val="left" w:pos="450"/>
          <w:tab w:val="left" w:pos="1350"/>
        </w:tabs>
        <w:spacing w:line="276" w:lineRule="auto"/>
        <w:ind w:left="0" w:firstLine="0"/>
        <w:jc w:val="both"/>
        <w:rPr>
          <w:lang w:val="ro-RO"/>
        </w:rPr>
      </w:pPr>
      <w:r w:rsidRPr="00CB30B2">
        <w:rPr>
          <w:color w:val="000000"/>
          <w:lang w:val="ro-RO"/>
        </w:rPr>
        <w:t>Rezolvarea</w:t>
      </w:r>
      <w:r w:rsidRPr="00CB30B2">
        <w:rPr>
          <w:color w:val="000000"/>
          <w:spacing w:val="16"/>
          <w:lang w:val="ro-RO"/>
        </w:rPr>
        <w:t xml:space="preserve"> </w:t>
      </w:r>
      <w:r w:rsidRPr="00CB30B2">
        <w:rPr>
          <w:color w:val="000000"/>
          <w:lang w:val="ro-RO"/>
        </w:rPr>
        <w:t>problemelor</w:t>
      </w:r>
      <w:r w:rsidRPr="00CB30B2">
        <w:rPr>
          <w:color w:val="000000"/>
          <w:spacing w:val="19"/>
          <w:lang w:val="ro-RO"/>
        </w:rPr>
        <w:t xml:space="preserve"> </w:t>
      </w:r>
      <w:r w:rsidRPr="00CB30B2">
        <w:rPr>
          <w:color w:val="000000"/>
          <w:lang w:val="ro-RO"/>
        </w:rPr>
        <w:t>specifice</w:t>
      </w:r>
      <w:r w:rsidRPr="00CB30B2">
        <w:rPr>
          <w:color w:val="000000"/>
          <w:spacing w:val="19"/>
          <w:lang w:val="ro-RO"/>
        </w:rPr>
        <w:t xml:space="preserve"> </w:t>
      </w:r>
      <w:r w:rsidRPr="00CB30B2">
        <w:rPr>
          <w:color w:val="000000"/>
          <w:lang w:val="ro-RO"/>
        </w:rPr>
        <w:t>pregătirii</w:t>
      </w:r>
      <w:r w:rsidRPr="00CB30B2">
        <w:rPr>
          <w:color w:val="000000"/>
          <w:spacing w:val="21"/>
          <w:lang w:val="ro-RO"/>
        </w:rPr>
        <w:t xml:space="preserve"> </w:t>
      </w:r>
      <w:r w:rsidRPr="00CB30B2">
        <w:rPr>
          <w:color w:val="000000"/>
          <w:lang w:val="ro-RO"/>
        </w:rPr>
        <w:t>ș</w:t>
      </w:r>
      <w:r w:rsidRPr="00CB30B2">
        <w:rPr>
          <w:rFonts w:eastAsia="Arial Unicode MS"/>
          <w:color w:val="000000"/>
          <w:lang w:val="ro-RO"/>
        </w:rPr>
        <w:t>i</w:t>
      </w:r>
      <w:r w:rsidRPr="00CB30B2">
        <w:rPr>
          <w:color w:val="000000"/>
          <w:spacing w:val="19"/>
          <w:lang w:val="ro-RO"/>
        </w:rPr>
        <w:t xml:space="preserve"> </w:t>
      </w:r>
      <w:r w:rsidRPr="00CB30B2">
        <w:rPr>
          <w:color w:val="000000"/>
          <w:lang w:val="ro-RO"/>
        </w:rPr>
        <w:t>desfăș</w:t>
      </w:r>
      <w:r w:rsidRPr="00CB30B2">
        <w:rPr>
          <w:rFonts w:eastAsia="Arial Unicode MS"/>
          <w:color w:val="000000"/>
          <w:lang w:val="ro-RO"/>
        </w:rPr>
        <w:t>urării</w:t>
      </w:r>
      <w:r w:rsidRPr="00CB30B2">
        <w:rPr>
          <w:color w:val="000000"/>
          <w:spacing w:val="19"/>
          <w:lang w:val="ro-RO"/>
        </w:rPr>
        <w:t xml:space="preserve"> </w:t>
      </w:r>
      <w:r w:rsidRPr="00CB30B2">
        <w:rPr>
          <w:color w:val="000000"/>
          <w:lang w:val="ro-RO"/>
        </w:rPr>
        <w:t>pentru</w:t>
      </w:r>
      <w:r w:rsidRPr="00CB30B2">
        <w:rPr>
          <w:color w:val="000000"/>
          <w:spacing w:val="21"/>
          <w:lang w:val="ro-RO"/>
        </w:rPr>
        <w:t xml:space="preserve"> </w:t>
      </w:r>
      <w:r w:rsidRPr="00CB30B2">
        <w:rPr>
          <w:color w:val="000000"/>
          <w:lang w:val="ro-RO"/>
        </w:rPr>
        <w:t>examenele</w:t>
      </w:r>
      <w:r w:rsidRPr="00CB30B2">
        <w:rPr>
          <w:color w:val="000000"/>
          <w:spacing w:val="19"/>
          <w:lang w:val="ro-RO"/>
        </w:rPr>
        <w:t xml:space="preserve"> </w:t>
      </w:r>
      <w:r w:rsidRPr="00CB30B2">
        <w:rPr>
          <w:color w:val="000000"/>
          <w:lang w:val="ro-RO"/>
        </w:rPr>
        <w:t>naț</w:t>
      </w:r>
      <w:r w:rsidRPr="00CB30B2">
        <w:rPr>
          <w:rFonts w:eastAsia="Arial Unicode MS"/>
          <w:color w:val="000000"/>
          <w:lang w:val="ro-RO"/>
        </w:rPr>
        <w:t>ionale</w:t>
      </w:r>
      <w:r w:rsidRPr="00CB30B2">
        <w:rPr>
          <w:color w:val="000000"/>
          <w:spacing w:val="19"/>
          <w:lang w:val="ro-RO"/>
        </w:rPr>
        <w:t xml:space="preserve"> </w:t>
      </w:r>
      <w:r w:rsidRPr="00CB30B2">
        <w:rPr>
          <w:color w:val="000000"/>
          <w:lang w:val="ro-RO"/>
        </w:rPr>
        <w:t>ș</w:t>
      </w:r>
      <w:r w:rsidRPr="00CB30B2">
        <w:rPr>
          <w:rFonts w:eastAsia="Arial Unicode MS"/>
          <w:color w:val="000000"/>
          <w:lang w:val="ro-RO"/>
        </w:rPr>
        <w:t>i</w:t>
      </w:r>
      <w:r w:rsidRPr="001576B5">
        <w:rPr>
          <w:lang w:val="ro-RO"/>
        </w:rPr>
        <w:t xml:space="preserve"> </w:t>
      </w:r>
      <w:r w:rsidRPr="00CB30B2">
        <w:rPr>
          <w:color w:val="000000"/>
          <w:lang w:val="ro-RO"/>
        </w:rPr>
        <w:t>pentru</w:t>
      </w:r>
      <w:r w:rsidRPr="00CB30B2">
        <w:rPr>
          <w:color w:val="000000"/>
          <w:spacing w:val="124"/>
          <w:lang w:val="ro-RO"/>
        </w:rPr>
        <w:t xml:space="preserve"> </w:t>
      </w:r>
      <w:r w:rsidRPr="00CB30B2">
        <w:rPr>
          <w:color w:val="000000"/>
          <w:lang w:val="ro-RO"/>
        </w:rPr>
        <w:t>simulările</w:t>
      </w:r>
      <w:r w:rsidRPr="00CB30B2">
        <w:rPr>
          <w:color w:val="000000"/>
          <w:spacing w:val="124"/>
          <w:lang w:val="ro-RO"/>
        </w:rPr>
        <w:t xml:space="preserve"> </w:t>
      </w:r>
      <w:r w:rsidRPr="00CB30B2">
        <w:rPr>
          <w:color w:val="000000"/>
          <w:spacing w:val="-1"/>
          <w:lang w:val="ro-RO"/>
        </w:rPr>
        <w:t>aferente</w:t>
      </w:r>
      <w:r w:rsidRPr="00CB30B2">
        <w:rPr>
          <w:color w:val="000000"/>
          <w:spacing w:val="125"/>
          <w:lang w:val="ro-RO"/>
        </w:rPr>
        <w:t xml:space="preserve"> </w:t>
      </w:r>
      <w:r w:rsidRPr="00CB30B2">
        <w:rPr>
          <w:color w:val="000000"/>
          <w:lang w:val="ro-RO"/>
        </w:rPr>
        <w:t>acestora</w:t>
      </w:r>
      <w:r w:rsidRPr="00CB30B2">
        <w:rPr>
          <w:color w:val="000000"/>
          <w:spacing w:val="121"/>
          <w:lang w:val="ro-RO"/>
        </w:rPr>
        <w:t xml:space="preserve"> </w:t>
      </w:r>
      <w:r w:rsidRPr="00CB30B2">
        <w:rPr>
          <w:color w:val="000000"/>
          <w:lang w:val="ro-RO"/>
        </w:rPr>
        <w:t>(instalarea</w:t>
      </w:r>
      <w:r w:rsidRPr="00CB30B2">
        <w:rPr>
          <w:color w:val="000000"/>
          <w:spacing w:val="124"/>
          <w:lang w:val="ro-RO"/>
        </w:rPr>
        <w:t xml:space="preserve"> </w:t>
      </w:r>
      <w:r w:rsidRPr="00CB30B2">
        <w:rPr>
          <w:color w:val="000000"/>
          <w:lang w:val="ro-RO"/>
        </w:rPr>
        <w:t>calculatoarelor</w:t>
      </w:r>
      <w:r w:rsidRPr="00CB30B2">
        <w:rPr>
          <w:color w:val="000000"/>
          <w:spacing w:val="125"/>
          <w:lang w:val="ro-RO"/>
        </w:rPr>
        <w:t xml:space="preserve"> </w:t>
      </w:r>
      <w:r w:rsidRPr="00CB30B2">
        <w:rPr>
          <w:color w:val="000000"/>
          <w:lang w:val="ro-RO"/>
        </w:rPr>
        <w:t>ș</w:t>
      </w:r>
      <w:r w:rsidRPr="00CB30B2">
        <w:rPr>
          <w:rFonts w:eastAsia="Arial Unicode MS"/>
          <w:color w:val="000000"/>
          <w:lang w:val="ro-RO"/>
        </w:rPr>
        <w:t>i</w:t>
      </w:r>
      <w:r w:rsidRPr="00CB30B2">
        <w:rPr>
          <w:color w:val="000000"/>
          <w:spacing w:val="127"/>
          <w:lang w:val="ro-RO"/>
        </w:rPr>
        <w:t xml:space="preserve"> </w:t>
      </w:r>
      <w:r w:rsidRPr="00CB30B2">
        <w:rPr>
          <w:color w:val="000000"/>
          <w:lang w:val="ro-RO"/>
        </w:rPr>
        <w:t>a</w:t>
      </w:r>
      <w:r w:rsidRPr="00CB30B2">
        <w:rPr>
          <w:color w:val="000000"/>
          <w:spacing w:val="119"/>
          <w:lang w:val="ro-RO"/>
        </w:rPr>
        <w:t xml:space="preserve"> </w:t>
      </w:r>
      <w:r w:rsidRPr="00CB30B2">
        <w:rPr>
          <w:color w:val="000000"/>
          <w:lang w:val="ro-RO"/>
        </w:rPr>
        <w:t>camerelor</w:t>
      </w:r>
      <w:r w:rsidRPr="00CB30B2">
        <w:rPr>
          <w:color w:val="000000"/>
          <w:spacing w:val="125"/>
          <w:lang w:val="ro-RO"/>
        </w:rPr>
        <w:t xml:space="preserve"> </w:t>
      </w:r>
      <w:r w:rsidRPr="00CB30B2">
        <w:rPr>
          <w:color w:val="000000"/>
          <w:lang w:val="ro-RO"/>
        </w:rPr>
        <w:t xml:space="preserve">de </w:t>
      </w:r>
      <w:r w:rsidR="00D222A4" w:rsidRPr="00CB30B2">
        <w:rPr>
          <w:color w:val="000000"/>
          <w:lang w:val="ro-RO"/>
        </w:rPr>
        <w:t xml:space="preserve">supraveghere în sălile de examen, instalarea și verificarea softurilor corespunzătoare înregistrărilor, salvarea și stocarea înregistrărilor. </w:t>
      </w:r>
    </w:p>
    <w:p w:rsidR="00D222A4" w:rsidRPr="001576B5" w:rsidRDefault="00D222A4" w:rsidP="00D222A4">
      <w:pPr>
        <w:widowControl w:val="0"/>
        <w:numPr>
          <w:ilvl w:val="0"/>
          <w:numId w:val="31"/>
        </w:numPr>
        <w:tabs>
          <w:tab w:val="left" w:pos="302"/>
          <w:tab w:val="left" w:pos="450"/>
          <w:tab w:val="left" w:pos="1350"/>
        </w:tabs>
        <w:spacing w:line="276" w:lineRule="auto"/>
        <w:ind w:left="0" w:firstLine="0"/>
        <w:jc w:val="both"/>
        <w:rPr>
          <w:lang w:val="ro-RO"/>
        </w:rPr>
      </w:pPr>
      <w:r w:rsidRPr="001576B5">
        <w:rPr>
          <w:color w:val="000000"/>
        </w:rPr>
        <w:t>Preluarea</w:t>
      </w:r>
      <w:r w:rsidRPr="001576B5">
        <w:rPr>
          <w:color w:val="000000"/>
          <w:spacing w:val="7"/>
        </w:rPr>
        <w:t xml:space="preserve"> </w:t>
      </w:r>
      <w:r w:rsidRPr="001576B5">
        <w:rPr>
          <w:color w:val="000000"/>
        </w:rPr>
        <w:t>materialelor</w:t>
      </w:r>
      <w:r w:rsidRPr="001576B5">
        <w:rPr>
          <w:color w:val="000000"/>
          <w:spacing w:val="7"/>
        </w:rPr>
        <w:t xml:space="preserve"> </w:t>
      </w:r>
      <w:r w:rsidRPr="001576B5">
        <w:rPr>
          <w:color w:val="000000"/>
        </w:rPr>
        <w:t>pentru</w:t>
      </w:r>
      <w:r w:rsidRPr="001576B5">
        <w:rPr>
          <w:color w:val="000000"/>
          <w:spacing w:val="7"/>
        </w:rPr>
        <w:t xml:space="preserve"> </w:t>
      </w:r>
      <w:r w:rsidRPr="001576B5">
        <w:rPr>
          <w:color w:val="000000"/>
        </w:rPr>
        <w:t>revista</w:t>
      </w:r>
      <w:r w:rsidRPr="001576B5">
        <w:rPr>
          <w:color w:val="000000"/>
          <w:spacing w:val="7"/>
        </w:rPr>
        <w:t xml:space="preserve"> </w:t>
      </w:r>
      <w:r w:rsidRPr="001576B5">
        <w:rPr>
          <w:color w:val="000000"/>
        </w:rPr>
        <w:t>ș</w:t>
      </w:r>
      <w:r w:rsidRPr="001576B5">
        <w:rPr>
          <w:rFonts w:eastAsia="Arial Unicode MS"/>
          <w:color w:val="000000"/>
        </w:rPr>
        <w:t>colii</w:t>
      </w:r>
      <w:r w:rsidRPr="001576B5">
        <w:rPr>
          <w:color w:val="000000"/>
          <w:spacing w:val="7"/>
        </w:rPr>
        <w:t xml:space="preserve"> </w:t>
      </w:r>
      <w:r w:rsidRPr="001576B5">
        <w:rPr>
          <w:color w:val="000000"/>
        </w:rPr>
        <w:t>de</w:t>
      </w:r>
      <w:r w:rsidRPr="001576B5">
        <w:rPr>
          <w:color w:val="000000"/>
          <w:spacing w:val="7"/>
        </w:rPr>
        <w:t xml:space="preserve"> </w:t>
      </w:r>
      <w:r w:rsidRPr="001576B5">
        <w:rPr>
          <w:color w:val="000000"/>
        </w:rPr>
        <w:t>la</w:t>
      </w:r>
      <w:r w:rsidRPr="001576B5">
        <w:rPr>
          <w:color w:val="000000"/>
          <w:spacing w:val="5"/>
        </w:rPr>
        <w:t xml:space="preserve"> </w:t>
      </w:r>
      <w:r w:rsidRPr="001576B5">
        <w:rPr>
          <w:color w:val="000000"/>
          <w:spacing w:val="1"/>
        </w:rPr>
        <w:t>cei</w:t>
      </w:r>
      <w:r w:rsidRPr="001576B5">
        <w:rPr>
          <w:color w:val="000000"/>
          <w:spacing w:val="5"/>
        </w:rPr>
        <w:t xml:space="preserve"> </w:t>
      </w:r>
      <w:r w:rsidRPr="001576B5">
        <w:rPr>
          <w:color w:val="000000"/>
        </w:rPr>
        <w:t>implicaț</w:t>
      </w:r>
      <w:r w:rsidRPr="001576B5">
        <w:rPr>
          <w:rFonts w:eastAsia="Arial Unicode MS"/>
          <w:color w:val="000000"/>
        </w:rPr>
        <w:t>i,</w:t>
      </w:r>
      <w:r w:rsidRPr="001576B5">
        <w:rPr>
          <w:color w:val="000000"/>
          <w:spacing w:val="7"/>
        </w:rPr>
        <w:t xml:space="preserve"> </w:t>
      </w:r>
      <w:r w:rsidRPr="001576B5">
        <w:rPr>
          <w:color w:val="000000"/>
        </w:rPr>
        <w:t>tehnoredactarea</w:t>
      </w:r>
      <w:r w:rsidRPr="001576B5">
        <w:rPr>
          <w:color w:val="000000"/>
          <w:spacing w:val="4"/>
        </w:rPr>
        <w:t xml:space="preserve"> </w:t>
      </w:r>
      <w:r w:rsidRPr="001576B5">
        <w:rPr>
          <w:color w:val="000000"/>
        </w:rPr>
        <w:t>ș</w:t>
      </w:r>
      <w:r w:rsidRPr="001576B5">
        <w:rPr>
          <w:rFonts w:eastAsia="Arial Unicode MS"/>
          <w:color w:val="000000"/>
        </w:rPr>
        <w:t>i</w:t>
      </w:r>
      <w:r w:rsidRPr="001576B5">
        <w:rPr>
          <w:color w:val="000000"/>
          <w:spacing w:val="9"/>
        </w:rPr>
        <w:t xml:space="preserve"> </w:t>
      </w:r>
      <w:r w:rsidRPr="001576B5">
        <w:rPr>
          <w:color w:val="000000"/>
          <w:spacing w:val="-1"/>
        </w:rPr>
        <w:t>aș</w:t>
      </w:r>
      <w:r w:rsidRPr="001576B5">
        <w:rPr>
          <w:rFonts w:eastAsia="Arial Unicode MS"/>
          <w:color w:val="000000"/>
          <w:spacing w:val="-1"/>
        </w:rPr>
        <w:t>ezarea</w:t>
      </w:r>
      <w:r w:rsidRPr="001576B5">
        <w:rPr>
          <w:lang w:val="ro-RO"/>
        </w:rPr>
        <w:t xml:space="preserve"> </w:t>
      </w:r>
      <w:r w:rsidRPr="001576B5">
        <w:rPr>
          <w:color w:val="000000"/>
        </w:rPr>
        <w:t xml:space="preserve">în </w:t>
      </w:r>
      <w:r w:rsidRPr="001576B5">
        <w:rPr>
          <w:color w:val="000000"/>
          <w:spacing w:val="-1"/>
        </w:rPr>
        <w:t>pagină</w:t>
      </w:r>
      <w:r w:rsidRPr="001576B5">
        <w:rPr>
          <w:color w:val="000000"/>
          <w:spacing w:val="3"/>
        </w:rPr>
        <w:t xml:space="preserve"> </w:t>
      </w:r>
      <w:r w:rsidRPr="001576B5">
        <w:rPr>
          <w:color w:val="000000"/>
        </w:rPr>
        <w:t>a</w:t>
      </w:r>
      <w:r w:rsidRPr="001576B5">
        <w:rPr>
          <w:color w:val="000000"/>
          <w:spacing w:val="-3"/>
        </w:rPr>
        <w:t xml:space="preserve"> </w:t>
      </w:r>
      <w:r w:rsidRPr="001576B5">
        <w:rPr>
          <w:color w:val="000000"/>
        </w:rPr>
        <w:t>informaț</w:t>
      </w:r>
      <w:r w:rsidRPr="001576B5">
        <w:rPr>
          <w:rFonts w:eastAsia="Arial Unicode MS"/>
          <w:color w:val="000000"/>
        </w:rPr>
        <w:t>iilor</w:t>
      </w:r>
      <w:r w:rsidRPr="001576B5">
        <w:rPr>
          <w:color w:val="000000"/>
        </w:rPr>
        <w:t>.</w:t>
      </w:r>
    </w:p>
    <w:p w:rsidR="00D222A4" w:rsidRPr="001576B5" w:rsidRDefault="00D222A4" w:rsidP="00D222A4">
      <w:pPr>
        <w:widowControl w:val="0"/>
        <w:numPr>
          <w:ilvl w:val="0"/>
          <w:numId w:val="31"/>
        </w:numPr>
        <w:tabs>
          <w:tab w:val="left" w:pos="302"/>
          <w:tab w:val="left" w:pos="450"/>
          <w:tab w:val="left" w:pos="1350"/>
        </w:tabs>
        <w:spacing w:line="276" w:lineRule="auto"/>
        <w:ind w:left="0" w:firstLine="0"/>
        <w:jc w:val="both"/>
        <w:rPr>
          <w:lang w:val="ro-RO"/>
        </w:rPr>
      </w:pPr>
      <w:r w:rsidRPr="00CB30B2">
        <w:rPr>
          <w:color w:val="000000"/>
          <w:lang w:val="ro-RO"/>
        </w:rPr>
        <w:t>Verificarea</w:t>
      </w:r>
      <w:r w:rsidRPr="00CB30B2">
        <w:rPr>
          <w:color w:val="000000"/>
          <w:spacing w:val="9"/>
          <w:lang w:val="ro-RO"/>
        </w:rPr>
        <w:t xml:space="preserve"> </w:t>
      </w:r>
      <w:r w:rsidRPr="00CB30B2">
        <w:rPr>
          <w:color w:val="000000"/>
          <w:lang w:val="ro-RO"/>
        </w:rPr>
        <w:t>permanentă</w:t>
      </w:r>
      <w:r w:rsidRPr="00CB30B2">
        <w:rPr>
          <w:color w:val="000000"/>
          <w:spacing w:val="12"/>
          <w:lang w:val="ro-RO"/>
        </w:rPr>
        <w:t xml:space="preserve"> </w:t>
      </w:r>
      <w:r w:rsidRPr="00CB30B2">
        <w:rPr>
          <w:color w:val="000000"/>
          <w:lang w:val="ro-RO"/>
        </w:rPr>
        <w:t>a</w:t>
      </w:r>
      <w:r w:rsidRPr="00CB30B2">
        <w:rPr>
          <w:color w:val="000000"/>
          <w:spacing w:val="13"/>
          <w:lang w:val="ro-RO"/>
        </w:rPr>
        <w:t xml:space="preserve"> </w:t>
      </w:r>
      <w:r w:rsidRPr="00CB30B2">
        <w:rPr>
          <w:color w:val="000000"/>
          <w:spacing w:val="-1"/>
          <w:lang w:val="ro-RO"/>
        </w:rPr>
        <w:t>stării</w:t>
      </w:r>
      <w:r w:rsidRPr="00CB30B2">
        <w:rPr>
          <w:color w:val="000000"/>
          <w:spacing w:val="15"/>
          <w:lang w:val="ro-RO"/>
        </w:rPr>
        <w:t xml:space="preserve"> </w:t>
      </w:r>
      <w:r w:rsidRPr="00CB30B2">
        <w:rPr>
          <w:color w:val="000000"/>
          <w:lang w:val="ro-RO"/>
        </w:rPr>
        <w:t>de</w:t>
      </w:r>
      <w:r w:rsidRPr="00CB30B2">
        <w:rPr>
          <w:color w:val="000000"/>
          <w:spacing w:val="9"/>
          <w:lang w:val="ro-RO"/>
        </w:rPr>
        <w:t xml:space="preserve"> </w:t>
      </w:r>
      <w:r w:rsidRPr="00CB30B2">
        <w:rPr>
          <w:color w:val="000000"/>
          <w:lang w:val="ro-RO"/>
        </w:rPr>
        <w:t>funcț</w:t>
      </w:r>
      <w:r w:rsidRPr="00CB30B2">
        <w:rPr>
          <w:rFonts w:eastAsia="Arial Unicode MS"/>
          <w:color w:val="000000"/>
          <w:lang w:val="ro-RO"/>
        </w:rPr>
        <w:t>ionare</w:t>
      </w:r>
      <w:r w:rsidRPr="00CB30B2">
        <w:rPr>
          <w:color w:val="000000"/>
          <w:spacing w:val="9"/>
          <w:lang w:val="ro-RO"/>
        </w:rPr>
        <w:t xml:space="preserve"> </w:t>
      </w:r>
      <w:r w:rsidRPr="00CB30B2">
        <w:rPr>
          <w:color w:val="000000"/>
          <w:lang w:val="ro-RO"/>
        </w:rPr>
        <w:t>a</w:t>
      </w:r>
      <w:r w:rsidRPr="00CB30B2">
        <w:rPr>
          <w:color w:val="000000"/>
          <w:spacing w:val="11"/>
          <w:lang w:val="ro-RO"/>
        </w:rPr>
        <w:t xml:space="preserve"> </w:t>
      </w:r>
      <w:r w:rsidRPr="00CB30B2">
        <w:rPr>
          <w:color w:val="000000"/>
          <w:lang w:val="ro-RO"/>
        </w:rPr>
        <w:t>aparaturii</w:t>
      </w:r>
      <w:r w:rsidRPr="00CB30B2">
        <w:rPr>
          <w:color w:val="000000"/>
          <w:spacing w:val="14"/>
          <w:lang w:val="ro-RO"/>
        </w:rPr>
        <w:t xml:space="preserve"> </w:t>
      </w:r>
      <w:r w:rsidRPr="00CB30B2">
        <w:rPr>
          <w:color w:val="000000"/>
          <w:lang w:val="ro-RO"/>
        </w:rPr>
        <w:t>electronice</w:t>
      </w:r>
      <w:r w:rsidRPr="00CB30B2">
        <w:rPr>
          <w:color w:val="000000"/>
          <w:spacing w:val="9"/>
          <w:lang w:val="ro-RO"/>
        </w:rPr>
        <w:t xml:space="preserve"> </w:t>
      </w:r>
      <w:r w:rsidRPr="00CB30B2">
        <w:rPr>
          <w:color w:val="000000"/>
          <w:lang w:val="ro-RO"/>
        </w:rPr>
        <w:t>din</w:t>
      </w:r>
      <w:r w:rsidRPr="00CB30B2">
        <w:rPr>
          <w:color w:val="000000"/>
          <w:spacing w:val="17"/>
          <w:lang w:val="ro-RO"/>
        </w:rPr>
        <w:t xml:space="preserve"> </w:t>
      </w:r>
      <w:r w:rsidRPr="00CB30B2">
        <w:rPr>
          <w:color w:val="000000"/>
          <w:spacing w:val="-1"/>
          <w:lang w:val="ro-RO"/>
        </w:rPr>
        <w:t>dotarea</w:t>
      </w:r>
      <w:r w:rsidRPr="00CB30B2">
        <w:rPr>
          <w:color w:val="000000"/>
          <w:spacing w:val="12"/>
          <w:lang w:val="ro-RO"/>
        </w:rPr>
        <w:t xml:space="preserve"> </w:t>
      </w:r>
      <w:r w:rsidRPr="00CB30B2">
        <w:rPr>
          <w:color w:val="000000"/>
          <w:lang w:val="ro-RO"/>
        </w:rPr>
        <w:t>unităț</w:t>
      </w:r>
      <w:r w:rsidRPr="00CB30B2">
        <w:rPr>
          <w:rFonts w:eastAsia="Arial Unicode MS"/>
          <w:color w:val="000000"/>
          <w:lang w:val="ro-RO"/>
        </w:rPr>
        <w:t xml:space="preserve">ii </w:t>
      </w:r>
      <w:r w:rsidRPr="00CB30B2">
        <w:rPr>
          <w:color w:val="000000"/>
          <w:lang w:val="ro-RO"/>
        </w:rPr>
        <w:t>ș</w:t>
      </w:r>
      <w:r w:rsidRPr="00CB30B2">
        <w:rPr>
          <w:rFonts w:eastAsia="Arial Unicode MS"/>
          <w:color w:val="000000"/>
          <w:lang w:val="ro-RO"/>
        </w:rPr>
        <w:t>i</w:t>
      </w:r>
      <w:r w:rsidRPr="00CB30B2">
        <w:rPr>
          <w:color w:val="000000"/>
          <w:spacing w:val="21"/>
          <w:lang w:val="ro-RO"/>
        </w:rPr>
        <w:t xml:space="preserve"> </w:t>
      </w:r>
      <w:r w:rsidRPr="00CB30B2">
        <w:rPr>
          <w:color w:val="000000"/>
          <w:lang w:val="ro-RO"/>
        </w:rPr>
        <w:t>instalarea</w:t>
      </w:r>
      <w:r w:rsidRPr="00CB30B2">
        <w:rPr>
          <w:color w:val="000000"/>
          <w:spacing w:val="19"/>
          <w:lang w:val="ro-RO"/>
        </w:rPr>
        <w:t xml:space="preserve"> </w:t>
      </w:r>
      <w:r w:rsidRPr="00CB30B2">
        <w:rPr>
          <w:color w:val="000000"/>
          <w:lang w:val="ro-RO"/>
        </w:rPr>
        <w:t>staț</w:t>
      </w:r>
      <w:r w:rsidRPr="00CB30B2">
        <w:rPr>
          <w:rFonts w:eastAsia="Arial Unicode MS"/>
          <w:color w:val="000000"/>
          <w:lang w:val="ro-RO"/>
        </w:rPr>
        <w:t>iei</w:t>
      </w:r>
      <w:r w:rsidRPr="00CB30B2">
        <w:rPr>
          <w:color w:val="000000"/>
          <w:spacing w:val="21"/>
          <w:lang w:val="ro-RO"/>
        </w:rPr>
        <w:t xml:space="preserve"> </w:t>
      </w:r>
      <w:r w:rsidRPr="00CB30B2">
        <w:rPr>
          <w:color w:val="000000"/>
          <w:lang w:val="ro-RO"/>
        </w:rPr>
        <w:t>de</w:t>
      </w:r>
      <w:r w:rsidRPr="00CB30B2">
        <w:rPr>
          <w:color w:val="000000"/>
          <w:spacing w:val="21"/>
          <w:lang w:val="ro-RO"/>
        </w:rPr>
        <w:t xml:space="preserve"> </w:t>
      </w:r>
      <w:r w:rsidRPr="00CB30B2">
        <w:rPr>
          <w:color w:val="000000"/>
          <w:lang w:val="ro-RO"/>
        </w:rPr>
        <w:t>amplificare</w:t>
      </w:r>
      <w:r w:rsidRPr="00CB30B2">
        <w:rPr>
          <w:color w:val="000000"/>
          <w:spacing w:val="18"/>
          <w:lang w:val="ro-RO"/>
        </w:rPr>
        <w:t xml:space="preserve"> </w:t>
      </w:r>
      <w:r w:rsidRPr="00CB30B2">
        <w:rPr>
          <w:color w:val="000000"/>
          <w:lang w:val="ro-RO"/>
        </w:rPr>
        <w:t>ș</w:t>
      </w:r>
      <w:r w:rsidRPr="00CB30B2">
        <w:rPr>
          <w:rFonts w:eastAsia="Arial Unicode MS"/>
          <w:color w:val="000000"/>
          <w:lang w:val="ro-RO"/>
        </w:rPr>
        <w:t>i</w:t>
      </w:r>
      <w:r w:rsidRPr="00CB30B2">
        <w:rPr>
          <w:color w:val="000000"/>
          <w:spacing w:val="24"/>
          <w:lang w:val="ro-RO"/>
        </w:rPr>
        <w:t xml:space="preserve"> </w:t>
      </w:r>
      <w:r w:rsidRPr="00CB30B2">
        <w:rPr>
          <w:color w:val="000000"/>
          <w:lang w:val="ro-RO"/>
        </w:rPr>
        <w:t>a</w:t>
      </w:r>
      <w:r w:rsidRPr="00CB30B2">
        <w:rPr>
          <w:color w:val="000000"/>
          <w:spacing w:val="19"/>
          <w:lang w:val="ro-RO"/>
        </w:rPr>
        <w:t xml:space="preserve"> </w:t>
      </w:r>
      <w:r w:rsidRPr="00CB30B2">
        <w:rPr>
          <w:color w:val="000000"/>
          <w:lang w:val="ro-RO"/>
        </w:rPr>
        <w:t>microfoanelor</w:t>
      </w:r>
      <w:r w:rsidRPr="00CB30B2">
        <w:rPr>
          <w:color w:val="000000"/>
          <w:spacing w:val="21"/>
          <w:lang w:val="ro-RO"/>
        </w:rPr>
        <w:t xml:space="preserve"> </w:t>
      </w:r>
      <w:r w:rsidRPr="00CB30B2">
        <w:rPr>
          <w:color w:val="000000"/>
          <w:lang w:val="ro-RO"/>
        </w:rPr>
        <w:t>la</w:t>
      </w:r>
      <w:r w:rsidRPr="00CB30B2">
        <w:rPr>
          <w:color w:val="000000"/>
          <w:spacing w:val="19"/>
          <w:lang w:val="ro-RO"/>
        </w:rPr>
        <w:t xml:space="preserve"> </w:t>
      </w:r>
      <w:r w:rsidRPr="00CB30B2">
        <w:rPr>
          <w:color w:val="000000"/>
          <w:lang w:val="ro-RO"/>
        </w:rPr>
        <w:t>toate</w:t>
      </w:r>
      <w:r w:rsidRPr="00CB30B2">
        <w:rPr>
          <w:color w:val="000000"/>
          <w:spacing w:val="21"/>
          <w:lang w:val="ro-RO"/>
        </w:rPr>
        <w:t xml:space="preserve"> </w:t>
      </w:r>
      <w:r w:rsidRPr="00CB30B2">
        <w:rPr>
          <w:color w:val="000000"/>
          <w:lang w:val="ro-RO"/>
        </w:rPr>
        <w:t>evenimentele</w:t>
      </w:r>
      <w:r w:rsidRPr="00CB30B2">
        <w:rPr>
          <w:color w:val="000000"/>
          <w:spacing w:val="21"/>
          <w:lang w:val="ro-RO"/>
        </w:rPr>
        <w:t xml:space="preserve"> </w:t>
      </w:r>
      <w:r w:rsidRPr="00CB30B2">
        <w:rPr>
          <w:color w:val="000000"/>
          <w:lang w:val="ro-RO"/>
        </w:rPr>
        <w:t>care</w:t>
      </w:r>
      <w:r w:rsidRPr="00CB30B2">
        <w:rPr>
          <w:color w:val="000000"/>
          <w:spacing w:val="19"/>
          <w:lang w:val="ro-RO"/>
        </w:rPr>
        <w:t xml:space="preserve"> </w:t>
      </w:r>
      <w:r w:rsidRPr="00CB30B2">
        <w:rPr>
          <w:color w:val="000000"/>
          <w:lang w:val="ro-RO"/>
        </w:rPr>
        <w:t xml:space="preserve">necesită </w:t>
      </w:r>
      <w:r w:rsidRPr="00CB30B2">
        <w:rPr>
          <w:color w:val="000000"/>
          <w:spacing w:val="-1"/>
          <w:lang w:val="ro-RO"/>
        </w:rPr>
        <w:t>aceste</w:t>
      </w:r>
      <w:r w:rsidRPr="00CB30B2">
        <w:rPr>
          <w:color w:val="000000"/>
          <w:spacing w:val="100"/>
          <w:lang w:val="ro-RO"/>
        </w:rPr>
        <w:t xml:space="preserve"> </w:t>
      </w:r>
      <w:r w:rsidRPr="00CB30B2">
        <w:rPr>
          <w:color w:val="000000"/>
          <w:lang w:val="ro-RO"/>
        </w:rPr>
        <w:t>echipamente</w:t>
      </w:r>
      <w:r w:rsidRPr="00CB30B2">
        <w:rPr>
          <w:color w:val="000000"/>
          <w:spacing w:val="95"/>
          <w:lang w:val="ro-RO"/>
        </w:rPr>
        <w:t xml:space="preserve"> </w:t>
      </w:r>
      <w:r w:rsidRPr="00CB30B2">
        <w:rPr>
          <w:color w:val="000000"/>
          <w:lang w:val="ro-RO"/>
        </w:rPr>
        <w:t>(deschiderea</w:t>
      </w:r>
      <w:r w:rsidRPr="00CB30B2">
        <w:rPr>
          <w:color w:val="000000"/>
          <w:spacing w:val="95"/>
          <w:lang w:val="ro-RO"/>
        </w:rPr>
        <w:t xml:space="preserve"> </w:t>
      </w:r>
      <w:r w:rsidRPr="00CB30B2">
        <w:rPr>
          <w:color w:val="000000"/>
          <w:lang w:val="ro-RO"/>
        </w:rPr>
        <w:t>anului</w:t>
      </w:r>
      <w:r w:rsidRPr="00CB30B2">
        <w:rPr>
          <w:color w:val="000000"/>
          <w:spacing w:val="96"/>
          <w:lang w:val="ro-RO"/>
        </w:rPr>
        <w:t xml:space="preserve"> </w:t>
      </w:r>
      <w:r w:rsidRPr="00CB30B2">
        <w:rPr>
          <w:color w:val="000000"/>
          <w:lang w:val="ro-RO"/>
        </w:rPr>
        <w:t>ș</w:t>
      </w:r>
      <w:r w:rsidRPr="00CB30B2">
        <w:rPr>
          <w:rFonts w:eastAsia="Arial Unicode MS"/>
          <w:color w:val="000000"/>
          <w:lang w:val="ro-RO"/>
        </w:rPr>
        <w:t>colar,</w:t>
      </w:r>
      <w:r w:rsidRPr="00CB30B2">
        <w:rPr>
          <w:color w:val="000000"/>
          <w:spacing w:val="95"/>
          <w:lang w:val="ro-RO"/>
        </w:rPr>
        <w:t xml:space="preserve"> </w:t>
      </w:r>
      <w:r w:rsidRPr="00CB30B2">
        <w:rPr>
          <w:color w:val="000000"/>
          <w:lang w:val="ro-RO"/>
        </w:rPr>
        <w:t>festivitatea</w:t>
      </w:r>
      <w:r w:rsidRPr="00CB30B2">
        <w:rPr>
          <w:color w:val="000000"/>
          <w:spacing w:val="97"/>
          <w:lang w:val="ro-RO"/>
        </w:rPr>
        <w:t xml:space="preserve"> </w:t>
      </w:r>
      <w:r w:rsidRPr="00CB30B2">
        <w:rPr>
          <w:color w:val="000000"/>
          <w:lang w:val="ro-RO"/>
        </w:rPr>
        <w:t>de</w:t>
      </w:r>
      <w:r w:rsidRPr="00CB30B2">
        <w:rPr>
          <w:color w:val="000000"/>
          <w:spacing w:val="93"/>
          <w:lang w:val="ro-RO"/>
        </w:rPr>
        <w:t xml:space="preserve"> </w:t>
      </w:r>
      <w:r w:rsidRPr="00CB30B2">
        <w:rPr>
          <w:color w:val="000000"/>
          <w:lang w:val="ro-RO"/>
        </w:rPr>
        <w:t>premiere,</w:t>
      </w:r>
      <w:r w:rsidRPr="00CB30B2">
        <w:rPr>
          <w:color w:val="000000"/>
          <w:spacing w:val="98"/>
          <w:lang w:val="ro-RO"/>
        </w:rPr>
        <w:t xml:space="preserve"> </w:t>
      </w:r>
      <w:r w:rsidRPr="00CB30B2">
        <w:rPr>
          <w:color w:val="000000"/>
          <w:lang w:val="ro-RO"/>
        </w:rPr>
        <w:t>serbări</w:t>
      </w:r>
      <w:r w:rsidRPr="00CB30B2">
        <w:rPr>
          <w:color w:val="000000"/>
          <w:spacing w:val="99"/>
          <w:lang w:val="ro-RO"/>
        </w:rPr>
        <w:t xml:space="preserve"> </w:t>
      </w:r>
      <w:r w:rsidRPr="00CB30B2">
        <w:rPr>
          <w:color w:val="000000"/>
          <w:lang w:val="ro-RO"/>
        </w:rPr>
        <w:t>ș</w:t>
      </w:r>
      <w:r w:rsidRPr="00CB30B2">
        <w:rPr>
          <w:rFonts w:eastAsia="Arial Unicode MS"/>
          <w:color w:val="000000"/>
          <w:lang w:val="ro-RO"/>
        </w:rPr>
        <w:t xml:space="preserve">i </w:t>
      </w:r>
      <w:r w:rsidRPr="00CB30B2">
        <w:rPr>
          <w:color w:val="000000"/>
          <w:lang w:val="ro-RO"/>
        </w:rPr>
        <w:t>spectacole)</w:t>
      </w:r>
    </w:p>
    <w:p w:rsidR="00D222A4" w:rsidRPr="001576B5" w:rsidRDefault="00D222A4" w:rsidP="001576B5">
      <w:pPr>
        <w:widowControl w:val="0"/>
        <w:numPr>
          <w:ilvl w:val="0"/>
          <w:numId w:val="31"/>
        </w:numPr>
        <w:tabs>
          <w:tab w:val="left" w:pos="302"/>
          <w:tab w:val="left" w:pos="450"/>
          <w:tab w:val="left" w:pos="1350"/>
        </w:tabs>
        <w:spacing w:line="276" w:lineRule="auto"/>
        <w:ind w:left="0" w:firstLine="0"/>
        <w:jc w:val="both"/>
        <w:rPr>
          <w:lang w:val="ro-RO"/>
        </w:rPr>
      </w:pPr>
      <w:r w:rsidRPr="00CB30B2">
        <w:rPr>
          <w:color w:val="000000"/>
          <w:lang w:val="ro-RO"/>
        </w:rPr>
        <w:t>Elaborarea</w:t>
      </w:r>
      <w:r w:rsidRPr="00CB30B2">
        <w:rPr>
          <w:color w:val="000000"/>
          <w:spacing w:val="25"/>
          <w:lang w:val="ro-RO"/>
        </w:rPr>
        <w:t xml:space="preserve"> </w:t>
      </w:r>
      <w:r w:rsidRPr="00CB30B2">
        <w:rPr>
          <w:color w:val="000000"/>
          <w:lang w:val="ro-RO"/>
        </w:rPr>
        <w:t>documentelor</w:t>
      </w:r>
      <w:r w:rsidRPr="00CB30B2">
        <w:rPr>
          <w:color w:val="000000"/>
          <w:spacing w:val="28"/>
          <w:lang w:val="ro-RO"/>
        </w:rPr>
        <w:t xml:space="preserve"> </w:t>
      </w:r>
      <w:r w:rsidRPr="00CB30B2">
        <w:rPr>
          <w:color w:val="000000"/>
          <w:lang w:val="ro-RO"/>
        </w:rPr>
        <w:t>de</w:t>
      </w:r>
      <w:r w:rsidRPr="00CB30B2">
        <w:rPr>
          <w:color w:val="000000"/>
          <w:spacing w:val="24"/>
          <w:lang w:val="ro-RO"/>
        </w:rPr>
        <w:t xml:space="preserve"> </w:t>
      </w:r>
      <w:r w:rsidRPr="00CB30B2">
        <w:rPr>
          <w:color w:val="000000"/>
          <w:lang w:val="ro-RO"/>
        </w:rPr>
        <w:t>proiectare</w:t>
      </w:r>
      <w:r w:rsidRPr="00CB30B2">
        <w:rPr>
          <w:color w:val="000000"/>
          <w:spacing w:val="28"/>
          <w:lang w:val="ro-RO"/>
        </w:rPr>
        <w:t xml:space="preserve"> </w:t>
      </w:r>
      <w:r w:rsidRPr="00CB30B2">
        <w:rPr>
          <w:color w:val="000000"/>
          <w:lang w:val="ro-RO"/>
        </w:rPr>
        <w:t>a</w:t>
      </w:r>
      <w:r w:rsidRPr="00CB30B2">
        <w:rPr>
          <w:color w:val="000000"/>
          <w:spacing w:val="26"/>
          <w:lang w:val="ro-RO"/>
        </w:rPr>
        <w:t xml:space="preserve"> </w:t>
      </w:r>
      <w:r w:rsidRPr="00CB30B2">
        <w:rPr>
          <w:color w:val="000000"/>
          <w:lang w:val="ro-RO"/>
        </w:rPr>
        <w:t>graficului</w:t>
      </w:r>
      <w:r w:rsidRPr="00CB30B2">
        <w:rPr>
          <w:color w:val="000000"/>
          <w:spacing w:val="26"/>
          <w:lang w:val="ro-RO"/>
        </w:rPr>
        <w:t xml:space="preserve"> </w:t>
      </w:r>
      <w:r w:rsidRPr="00CB30B2">
        <w:rPr>
          <w:color w:val="000000"/>
          <w:lang w:val="ro-RO"/>
        </w:rPr>
        <w:t>activităț</w:t>
      </w:r>
      <w:r w:rsidRPr="00CB30B2">
        <w:rPr>
          <w:rFonts w:eastAsia="Arial Unicode MS"/>
          <w:color w:val="000000"/>
          <w:lang w:val="ro-RO"/>
        </w:rPr>
        <w:t>ilor</w:t>
      </w:r>
      <w:r w:rsidRPr="00CB30B2">
        <w:rPr>
          <w:color w:val="000000"/>
          <w:spacing w:val="24"/>
          <w:lang w:val="ro-RO"/>
        </w:rPr>
        <w:t xml:space="preserve"> </w:t>
      </w:r>
      <w:r w:rsidRPr="00CB30B2">
        <w:rPr>
          <w:color w:val="000000"/>
          <w:lang w:val="ro-RO"/>
        </w:rPr>
        <w:t>care</w:t>
      </w:r>
      <w:r w:rsidRPr="00CB30B2">
        <w:rPr>
          <w:color w:val="000000"/>
          <w:spacing w:val="23"/>
          <w:lang w:val="ro-RO"/>
        </w:rPr>
        <w:t xml:space="preserve"> </w:t>
      </w:r>
      <w:r w:rsidRPr="00CB30B2">
        <w:rPr>
          <w:color w:val="000000"/>
          <w:spacing w:val="5"/>
          <w:lang w:val="ro-RO"/>
        </w:rPr>
        <w:t>se</w:t>
      </w:r>
      <w:r w:rsidRPr="00CB30B2">
        <w:rPr>
          <w:color w:val="000000"/>
          <w:spacing w:val="19"/>
          <w:lang w:val="ro-RO"/>
        </w:rPr>
        <w:t xml:space="preserve"> </w:t>
      </w:r>
      <w:r w:rsidRPr="00CB30B2">
        <w:rPr>
          <w:color w:val="000000"/>
          <w:spacing w:val="1"/>
          <w:lang w:val="ro-RO"/>
        </w:rPr>
        <w:t>vor</w:t>
      </w:r>
      <w:r w:rsidRPr="00CB30B2">
        <w:rPr>
          <w:color w:val="000000"/>
          <w:spacing w:val="25"/>
          <w:lang w:val="ro-RO"/>
        </w:rPr>
        <w:t xml:space="preserve"> </w:t>
      </w:r>
      <w:r w:rsidRPr="00CB30B2">
        <w:rPr>
          <w:color w:val="000000"/>
          <w:lang w:val="ro-RO"/>
        </w:rPr>
        <w:t>desfăș</w:t>
      </w:r>
      <w:r w:rsidRPr="00CB30B2">
        <w:rPr>
          <w:rFonts w:eastAsia="Arial Unicode MS"/>
          <w:color w:val="000000"/>
          <w:lang w:val="ro-RO"/>
        </w:rPr>
        <w:t>ura</w:t>
      </w:r>
      <w:r w:rsidRPr="00CB30B2">
        <w:rPr>
          <w:color w:val="000000"/>
          <w:spacing w:val="26"/>
          <w:lang w:val="ro-RO"/>
        </w:rPr>
        <w:t xml:space="preserve"> </w:t>
      </w:r>
      <w:r w:rsidRPr="00CB30B2">
        <w:rPr>
          <w:color w:val="000000"/>
          <w:lang w:val="ro-RO"/>
        </w:rPr>
        <w:t>în</w:t>
      </w:r>
      <w:r w:rsidRPr="001576B5">
        <w:rPr>
          <w:lang w:val="ro-RO"/>
        </w:rPr>
        <w:t xml:space="preserve"> </w:t>
      </w:r>
      <w:r w:rsidRPr="00CB30B2">
        <w:rPr>
          <w:color w:val="000000"/>
          <w:lang w:val="ro-RO"/>
        </w:rPr>
        <w:t>laboratorul</w:t>
      </w:r>
      <w:r w:rsidRPr="00CB30B2">
        <w:rPr>
          <w:color w:val="000000"/>
          <w:spacing w:val="81"/>
          <w:lang w:val="ro-RO"/>
        </w:rPr>
        <w:t xml:space="preserve"> </w:t>
      </w:r>
      <w:r w:rsidRPr="00CB30B2">
        <w:rPr>
          <w:color w:val="000000"/>
          <w:lang w:val="ro-RO"/>
        </w:rPr>
        <w:t>de</w:t>
      </w:r>
      <w:r w:rsidRPr="00CB30B2">
        <w:rPr>
          <w:color w:val="000000"/>
          <w:spacing w:val="81"/>
          <w:lang w:val="ro-RO"/>
        </w:rPr>
        <w:t xml:space="preserve"> </w:t>
      </w:r>
      <w:r w:rsidRPr="00CB30B2">
        <w:rPr>
          <w:color w:val="000000"/>
          <w:lang w:val="ro-RO"/>
        </w:rPr>
        <w:t>informatică,</w:t>
      </w:r>
      <w:r w:rsidRPr="00CB30B2">
        <w:rPr>
          <w:color w:val="000000"/>
          <w:spacing w:val="81"/>
          <w:lang w:val="ro-RO"/>
        </w:rPr>
        <w:t xml:space="preserve"> </w:t>
      </w:r>
      <w:r w:rsidRPr="00CB30B2">
        <w:rPr>
          <w:color w:val="000000"/>
          <w:spacing w:val="1"/>
          <w:lang w:val="ro-RO"/>
        </w:rPr>
        <w:t>dar</w:t>
      </w:r>
      <w:r w:rsidRPr="00CB30B2">
        <w:rPr>
          <w:color w:val="000000"/>
          <w:spacing w:val="81"/>
          <w:lang w:val="ro-RO"/>
        </w:rPr>
        <w:t xml:space="preserve"> </w:t>
      </w:r>
      <w:r w:rsidRPr="00CB30B2">
        <w:rPr>
          <w:color w:val="000000"/>
          <w:lang w:val="ro-RO"/>
        </w:rPr>
        <w:t>ș</w:t>
      </w:r>
      <w:r w:rsidRPr="00CB30B2">
        <w:rPr>
          <w:rFonts w:eastAsia="Arial Unicode MS"/>
          <w:color w:val="000000"/>
          <w:lang w:val="ro-RO"/>
        </w:rPr>
        <w:t>i</w:t>
      </w:r>
      <w:r w:rsidRPr="00CB30B2">
        <w:rPr>
          <w:color w:val="000000"/>
          <w:spacing w:val="81"/>
          <w:lang w:val="ro-RO"/>
        </w:rPr>
        <w:t xml:space="preserve"> </w:t>
      </w:r>
      <w:r w:rsidRPr="00CB30B2">
        <w:rPr>
          <w:color w:val="000000"/>
          <w:lang w:val="ro-RO"/>
        </w:rPr>
        <w:t>a</w:t>
      </w:r>
      <w:r w:rsidRPr="00CB30B2">
        <w:rPr>
          <w:color w:val="000000"/>
          <w:spacing w:val="83"/>
          <w:lang w:val="ro-RO"/>
        </w:rPr>
        <w:t xml:space="preserve"> </w:t>
      </w:r>
      <w:r w:rsidRPr="00CB30B2">
        <w:rPr>
          <w:color w:val="000000"/>
          <w:lang w:val="ro-RO"/>
        </w:rPr>
        <w:t>activităț</w:t>
      </w:r>
      <w:r w:rsidRPr="00CB30B2">
        <w:rPr>
          <w:rFonts w:eastAsia="Arial Unicode MS"/>
          <w:color w:val="000000"/>
          <w:lang w:val="ro-RO"/>
        </w:rPr>
        <w:t>ilor</w:t>
      </w:r>
      <w:r w:rsidRPr="00CB30B2">
        <w:rPr>
          <w:color w:val="000000"/>
          <w:spacing w:val="82"/>
          <w:lang w:val="ro-RO"/>
        </w:rPr>
        <w:t xml:space="preserve"> </w:t>
      </w:r>
      <w:r w:rsidRPr="00CB30B2">
        <w:rPr>
          <w:color w:val="000000"/>
          <w:lang w:val="ro-RO"/>
        </w:rPr>
        <w:t>din</w:t>
      </w:r>
      <w:r w:rsidRPr="00CB30B2">
        <w:rPr>
          <w:color w:val="000000"/>
          <w:spacing w:val="84"/>
          <w:lang w:val="ro-RO"/>
        </w:rPr>
        <w:t xml:space="preserve"> </w:t>
      </w:r>
      <w:r w:rsidRPr="00CB30B2">
        <w:rPr>
          <w:color w:val="000000"/>
          <w:lang w:val="ro-RO"/>
        </w:rPr>
        <w:t>salile</w:t>
      </w:r>
      <w:r w:rsidRPr="00CB30B2">
        <w:rPr>
          <w:color w:val="000000"/>
          <w:spacing w:val="79"/>
          <w:lang w:val="ro-RO"/>
        </w:rPr>
        <w:t xml:space="preserve"> </w:t>
      </w:r>
      <w:r w:rsidRPr="00CB30B2">
        <w:rPr>
          <w:color w:val="000000"/>
          <w:lang w:val="ro-RO"/>
        </w:rPr>
        <w:t>de</w:t>
      </w:r>
      <w:r w:rsidRPr="00CB30B2">
        <w:rPr>
          <w:color w:val="000000"/>
          <w:spacing w:val="81"/>
          <w:lang w:val="ro-RO"/>
        </w:rPr>
        <w:t xml:space="preserve"> </w:t>
      </w:r>
      <w:r w:rsidRPr="00CB30B2">
        <w:rPr>
          <w:color w:val="000000"/>
          <w:lang w:val="ro-RO"/>
        </w:rPr>
        <w:t>clasă</w:t>
      </w:r>
      <w:r w:rsidRPr="00CB30B2">
        <w:rPr>
          <w:color w:val="000000"/>
          <w:spacing w:val="82"/>
          <w:lang w:val="ro-RO"/>
        </w:rPr>
        <w:t xml:space="preserve"> </w:t>
      </w:r>
      <w:r w:rsidRPr="00CB30B2">
        <w:rPr>
          <w:color w:val="000000"/>
          <w:lang w:val="ro-RO"/>
        </w:rPr>
        <w:t>care</w:t>
      </w:r>
      <w:r w:rsidRPr="00CB30B2">
        <w:rPr>
          <w:color w:val="000000"/>
          <w:spacing w:val="79"/>
          <w:lang w:val="ro-RO"/>
        </w:rPr>
        <w:t xml:space="preserve"> </w:t>
      </w:r>
      <w:r w:rsidRPr="00CB30B2">
        <w:rPr>
          <w:color w:val="000000"/>
          <w:lang w:val="ro-RO"/>
        </w:rPr>
        <w:t>necesită</w:t>
      </w:r>
      <w:r w:rsidR="001576B5" w:rsidRPr="001576B5">
        <w:rPr>
          <w:lang w:val="ro-RO"/>
        </w:rPr>
        <w:t xml:space="preserve"> </w:t>
      </w:r>
      <w:r w:rsidRPr="00CB30B2">
        <w:rPr>
          <w:color w:val="000000"/>
          <w:lang w:val="ro-RO"/>
        </w:rPr>
        <w:t>calculator,</w:t>
      </w:r>
      <w:r w:rsidRPr="00CB30B2">
        <w:rPr>
          <w:color w:val="000000"/>
          <w:spacing w:val="19"/>
          <w:lang w:val="ro-RO"/>
        </w:rPr>
        <w:t xml:space="preserve"> </w:t>
      </w:r>
      <w:r w:rsidRPr="00CB30B2">
        <w:rPr>
          <w:color w:val="000000"/>
          <w:lang w:val="ro-RO"/>
        </w:rPr>
        <w:t>videoproiector,</w:t>
      </w:r>
      <w:r w:rsidRPr="00CB30B2">
        <w:rPr>
          <w:color w:val="000000"/>
          <w:spacing w:val="17"/>
          <w:lang w:val="ro-RO"/>
        </w:rPr>
        <w:t xml:space="preserve"> </w:t>
      </w:r>
      <w:r w:rsidRPr="00CB30B2">
        <w:rPr>
          <w:color w:val="000000"/>
          <w:lang w:val="ro-RO"/>
        </w:rPr>
        <w:t>CD-Player</w:t>
      </w:r>
      <w:r w:rsidRPr="00CB30B2">
        <w:rPr>
          <w:color w:val="000000"/>
          <w:spacing w:val="17"/>
          <w:lang w:val="ro-RO"/>
        </w:rPr>
        <w:t xml:space="preserve"> </w:t>
      </w:r>
      <w:r w:rsidRPr="00CB30B2">
        <w:rPr>
          <w:color w:val="000000"/>
          <w:spacing w:val="-1"/>
          <w:lang w:val="ro-RO"/>
        </w:rPr>
        <w:t>(în</w:t>
      </w:r>
      <w:r w:rsidRPr="00CB30B2">
        <w:rPr>
          <w:color w:val="000000"/>
          <w:spacing w:val="20"/>
          <w:lang w:val="ro-RO"/>
        </w:rPr>
        <w:t xml:space="preserve"> </w:t>
      </w:r>
      <w:r w:rsidRPr="00CB30B2">
        <w:rPr>
          <w:color w:val="000000"/>
          <w:lang w:val="ro-RO"/>
        </w:rPr>
        <w:t>colaborare</w:t>
      </w:r>
      <w:r w:rsidRPr="00CB30B2">
        <w:rPr>
          <w:color w:val="000000"/>
          <w:spacing w:val="18"/>
          <w:lang w:val="ro-RO"/>
        </w:rPr>
        <w:t xml:space="preserve"> </w:t>
      </w:r>
      <w:r w:rsidRPr="00CB30B2">
        <w:rPr>
          <w:color w:val="000000"/>
          <w:spacing w:val="1"/>
          <w:lang w:val="ro-RO"/>
        </w:rPr>
        <w:t>cu</w:t>
      </w:r>
      <w:r w:rsidRPr="00CB30B2">
        <w:rPr>
          <w:color w:val="000000"/>
          <w:spacing w:val="15"/>
          <w:lang w:val="ro-RO"/>
        </w:rPr>
        <w:t xml:space="preserve"> </w:t>
      </w:r>
      <w:r w:rsidRPr="00CB30B2">
        <w:rPr>
          <w:color w:val="000000"/>
          <w:lang w:val="ro-RO"/>
        </w:rPr>
        <w:t>toat</w:t>
      </w:r>
      <w:r w:rsidR="001576B5" w:rsidRPr="00CB30B2">
        <w:rPr>
          <w:color w:val="000000"/>
          <w:lang w:val="ro-RO"/>
        </w:rPr>
        <w:t xml:space="preserve">e </w:t>
      </w:r>
      <w:r w:rsidRPr="00CB30B2">
        <w:rPr>
          <w:color w:val="000000"/>
          <w:lang w:val="ro-RO"/>
        </w:rPr>
        <w:t>cadrele</w:t>
      </w:r>
      <w:r w:rsidRPr="00CB30B2">
        <w:rPr>
          <w:color w:val="000000"/>
          <w:spacing w:val="17"/>
          <w:lang w:val="ro-RO"/>
        </w:rPr>
        <w:t xml:space="preserve"> </w:t>
      </w:r>
      <w:r w:rsidRPr="00CB30B2">
        <w:rPr>
          <w:color w:val="000000"/>
          <w:lang w:val="ro-RO"/>
        </w:rPr>
        <w:t>didactice</w:t>
      </w:r>
      <w:r w:rsidRPr="00CB30B2">
        <w:rPr>
          <w:color w:val="000000"/>
          <w:spacing w:val="16"/>
          <w:lang w:val="ro-RO"/>
        </w:rPr>
        <w:t xml:space="preserve"> </w:t>
      </w:r>
      <w:r w:rsidRPr="00CB30B2">
        <w:rPr>
          <w:color w:val="000000"/>
          <w:lang w:val="ro-RO"/>
        </w:rPr>
        <w:t>ale</w:t>
      </w:r>
      <w:r w:rsidRPr="00CB30B2">
        <w:rPr>
          <w:color w:val="000000"/>
          <w:spacing w:val="17"/>
          <w:lang w:val="ro-RO"/>
        </w:rPr>
        <w:t xml:space="preserve"> </w:t>
      </w:r>
      <w:r w:rsidRPr="00CB30B2">
        <w:rPr>
          <w:color w:val="000000"/>
          <w:lang w:val="ro-RO"/>
        </w:rPr>
        <w:t>ș</w:t>
      </w:r>
      <w:r w:rsidRPr="00CB30B2">
        <w:rPr>
          <w:rFonts w:eastAsia="Arial Unicode MS"/>
          <w:color w:val="000000"/>
          <w:lang w:val="ro-RO"/>
        </w:rPr>
        <w:t>colii,</w:t>
      </w:r>
      <w:r w:rsidR="001576B5" w:rsidRPr="001576B5">
        <w:rPr>
          <w:lang w:val="ro-RO"/>
        </w:rPr>
        <w:t xml:space="preserve"> </w:t>
      </w:r>
      <w:r w:rsidRPr="00CB30B2">
        <w:rPr>
          <w:color w:val="000000"/>
          <w:lang w:val="ro-RO"/>
        </w:rPr>
        <w:t>în funcț</w:t>
      </w:r>
      <w:r w:rsidRPr="00CB30B2">
        <w:rPr>
          <w:rFonts w:eastAsia="Arial Unicode MS"/>
          <w:color w:val="000000"/>
          <w:lang w:val="ro-RO"/>
        </w:rPr>
        <w:t>ie</w:t>
      </w:r>
      <w:r w:rsidRPr="00CB30B2">
        <w:rPr>
          <w:color w:val="000000"/>
          <w:lang w:val="ro-RO"/>
        </w:rPr>
        <w:t xml:space="preserve"> de</w:t>
      </w:r>
      <w:r w:rsidRPr="00CB30B2">
        <w:rPr>
          <w:color w:val="000000"/>
          <w:spacing w:val="-3"/>
          <w:lang w:val="ro-RO"/>
        </w:rPr>
        <w:t xml:space="preserve"> </w:t>
      </w:r>
      <w:r w:rsidRPr="00CB30B2">
        <w:rPr>
          <w:color w:val="000000"/>
          <w:lang w:val="ro-RO"/>
        </w:rPr>
        <w:t>necesităț</w:t>
      </w:r>
      <w:r w:rsidRPr="00CB30B2">
        <w:rPr>
          <w:rFonts w:eastAsia="Arial Unicode MS"/>
          <w:color w:val="000000"/>
          <w:lang w:val="ro-RO"/>
        </w:rPr>
        <w:t>i</w:t>
      </w:r>
      <w:r w:rsidRPr="00CB30B2">
        <w:rPr>
          <w:color w:val="000000"/>
          <w:lang w:val="ro-RO"/>
        </w:rPr>
        <w:t xml:space="preserve"> ș</w:t>
      </w:r>
      <w:r w:rsidRPr="00CB30B2">
        <w:rPr>
          <w:rFonts w:eastAsia="Arial Unicode MS"/>
          <w:color w:val="000000"/>
          <w:lang w:val="ro-RO"/>
        </w:rPr>
        <w:t>i</w:t>
      </w:r>
      <w:r w:rsidRPr="00CB30B2">
        <w:rPr>
          <w:color w:val="000000"/>
          <w:lang w:val="ro-RO"/>
        </w:rPr>
        <w:t xml:space="preserve"> dotări)</w:t>
      </w:r>
    </w:p>
    <w:p w:rsidR="00D222A4" w:rsidRPr="001576B5" w:rsidRDefault="001576B5" w:rsidP="00CF6E6C">
      <w:pPr>
        <w:widowControl w:val="0"/>
        <w:numPr>
          <w:ilvl w:val="0"/>
          <w:numId w:val="31"/>
        </w:numPr>
        <w:tabs>
          <w:tab w:val="left" w:pos="302"/>
          <w:tab w:val="left" w:pos="450"/>
          <w:tab w:val="left" w:pos="1350"/>
        </w:tabs>
        <w:spacing w:line="276" w:lineRule="auto"/>
        <w:ind w:left="0" w:firstLine="0"/>
        <w:jc w:val="both"/>
        <w:rPr>
          <w:lang w:val="ro-RO"/>
        </w:rPr>
      </w:pPr>
      <w:r w:rsidRPr="001576B5">
        <w:rPr>
          <w:color w:val="000000"/>
        </w:rPr>
        <w:t>Actualizarea</w:t>
      </w:r>
      <w:r w:rsidRPr="001576B5">
        <w:rPr>
          <w:color w:val="000000"/>
          <w:spacing w:val="-3"/>
        </w:rPr>
        <w:t xml:space="preserve"> </w:t>
      </w:r>
      <w:r w:rsidRPr="001576B5">
        <w:rPr>
          <w:color w:val="000000"/>
        </w:rPr>
        <w:t>documentelor</w:t>
      </w:r>
      <w:r w:rsidRPr="001576B5">
        <w:rPr>
          <w:color w:val="000000"/>
          <w:spacing w:val="-3"/>
        </w:rPr>
        <w:t xml:space="preserve"> </w:t>
      </w:r>
      <w:r w:rsidRPr="001576B5">
        <w:rPr>
          <w:color w:val="000000"/>
        </w:rPr>
        <w:t>de proiectare.</w:t>
      </w:r>
    </w:p>
    <w:p w:rsidR="00D222A4" w:rsidRPr="00D222A4" w:rsidRDefault="00D222A4" w:rsidP="00D222A4">
      <w:pPr>
        <w:widowControl w:val="0"/>
        <w:tabs>
          <w:tab w:val="left" w:pos="302"/>
          <w:tab w:val="left" w:pos="450"/>
          <w:tab w:val="left" w:pos="1350"/>
        </w:tabs>
        <w:spacing w:line="276" w:lineRule="auto"/>
        <w:jc w:val="both"/>
        <w:rPr>
          <w:lang w:val="ro-RO"/>
        </w:rPr>
      </w:pPr>
    </w:p>
    <w:p w:rsidR="00E7215C" w:rsidRDefault="00E7215C">
      <w:pPr>
        <w:spacing w:line="276" w:lineRule="auto"/>
        <w:jc w:val="both"/>
        <w:rPr>
          <w:rFonts w:eastAsia="Calibri"/>
          <w:lang w:val="ro-RO"/>
        </w:rPr>
      </w:pPr>
    </w:p>
    <w:p w:rsidR="00E7215C" w:rsidRDefault="00E7215C">
      <w:pPr>
        <w:spacing w:line="276" w:lineRule="auto"/>
        <w:jc w:val="both"/>
        <w:rPr>
          <w:rFonts w:eastAsia="Calibri"/>
          <w:lang w:val="ro-RO"/>
        </w:rPr>
      </w:pPr>
    </w:p>
    <w:p w:rsidR="00E7215C" w:rsidRDefault="009F1027">
      <w:pPr>
        <w:pStyle w:val="Heading4"/>
        <w:rPr>
          <w:rFonts w:eastAsia="Calibri"/>
          <w:lang w:val="ro-RO"/>
        </w:rPr>
      </w:pPr>
      <w:r>
        <w:rPr>
          <w:rFonts w:eastAsia="Calibri"/>
          <w:lang w:val="ro-RO"/>
        </w:rPr>
        <w:t>SECȚIUNEA IV - COMPATIMENTUL FINANCIAR</w:t>
      </w:r>
    </w:p>
    <w:p w:rsidR="00E7215C" w:rsidRDefault="00E7215C">
      <w:pPr>
        <w:spacing w:line="276" w:lineRule="auto"/>
        <w:jc w:val="center"/>
        <w:rPr>
          <w:rFonts w:eastAsia="Calibri"/>
          <w:b/>
          <w:lang w:val="ro-RO"/>
        </w:rPr>
      </w:pPr>
    </w:p>
    <w:p w:rsidR="00E7215C" w:rsidRDefault="009F1027">
      <w:pPr>
        <w:widowControl w:val="0"/>
        <w:tabs>
          <w:tab w:val="left" w:pos="90"/>
          <w:tab w:val="left" w:pos="180"/>
          <w:tab w:val="left" w:pos="900"/>
        </w:tabs>
        <w:spacing w:line="276" w:lineRule="auto"/>
        <w:rPr>
          <w:rFonts w:eastAsia="Calibri"/>
          <w:b/>
          <w:bCs/>
          <w:lang w:val="ro-RO" w:eastAsia="ro-RO" w:bidi="ro-RO"/>
        </w:rPr>
      </w:pPr>
      <w:r>
        <w:rPr>
          <w:rFonts w:eastAsia="Calibri"/>
          <w:b/>
          <w:bCs/>
          <w:lang w:val="ro-RO" w:eastAsia="ro-RO" w:bidi="ro-RO"/>
        </w:rPr>
        <w:t xml:space="preserve">Art. 69.  (1) </w:t>
      </w:r>
      <w:r>
        <w:rPr>
          <w:rFonts w:eastAsia="Calibri"/>
          <w:lang w:val="ro-RO" w:eastAsia="ro-RO" w:bidi="ro-RO"/>
        </w:rPr>
        <w:t xml:space="preserve">Compartimentul financiar </w:t>
      </w:r>
      <w:r>
        <w:rPr>
          <w:rFonts w:eastAsia="Calibri"/>
          <w:b/>
          <w:bCs/>
          <w:lang w:val="ro-RO" w:eastAsia="ro-RO" w:bidi="ro-RO"/>
        </w:rPr>
        <w:t xml:space="preserve">este condus de contabil şi este subordonat directorului şcolii, </w:t>
      </w:r>
      <w:r>
        <w:rPr>
          <w:lang w:val="ro-RO"/>
        </w:rPr>
        <w:t>funcţionează conform unui program zilnic de 4 ore.</w:t>
      </w:r>
    </w:p>
    <w:p w:rsidR="00E7215C" w:rsidRDefault="009F1027">
      <w:pPr>
        <w:tabs>
          <w:tab w:val="left" w:pos="90"/>
          <w:tab w:val="left" w:pos="180"/>
        </w:tabs>
        <w:spacing w:line="276" w:lineRule="auto"/>
        <w:jc w:val="both"/>
        <w:rPr>
          <w:rFonts w:eastAsia="Calibri"/>
          <w:lang w:val="ro-RO"/>
        </w:rPr>
      </w:pPr>
      <w:r>
        <w:rPr>
          <w:b/>
          <w:bCs/>
          <w:lang w:val="ro-RO" w:eastAsia="ro-RO" w:bidi="ro-RO"/>
        </w:rPr>
        <w:lastRenderedPageBreak/>
        <w:t>(2)</w:t>
      </w:r>
      <w:r>
        <w:rPr>
          <w:lang w:val="ro-RO" w:eastAsia="ro-RO" w:bidi="ro-RO"/>
        </w:rPr>
        <w:t xml:space="preserve"> Compartimentul financiar are următoarele atribuții conform art. 77 din ROFUIP</w:t>
      </w:r>
      <w:r>
        <w:rPr>
          <w:rFonts w:eastAsia="Calibri"/>
          <w:lang w:val="ro-RO"/>
        </w:rPr>
        <w:t>:</w:t>
      </w:r>
    </w:p>
    <w:p w:rsidR="00E7215C" w:rsidRPr="00CB30B2" w:rsidRDefault="009F1027">
      <w:pPr>
        <w:spacing w:line="276" w:lineRule="auto"/>
        <w:jc w:val="both"/>
        <w:rPr>
          <w:lang w:val="ro-RO"/>
        </w:rPr>
      </w:pPr>
      <w:r w:rsidRPr="00CB30B2">
        <w:rPr>
          <w:lang w:val="ro-RO"/>
        </w:rPr>
        <w:t>a) desfăşurarea activităţii financiar-contabile a unităţii de învăţământ;</w:t>
      </w:r>
    </w:p>
    <w:p w:rsidR="00E7215C" w:rsidRPr="00CB30B2" w:rsidRDefault="009F1027">
      <w:pPr>
        <w:spacing w:line="276" w:lineRule="auto"/>
        <w:jc w:val="both"/>
        <w:rPr>
          <w:lang w:val="ro-RO"/>
        </w:rPr>
      </w:pPr>
      <w:r w:rsidRPr="00CB30B2">
        <w:rPr>
          <w:lang w:val="ro-RO"/>
        </w:rPr>
        <w:t>b) gestionarea, din punct de vedere financiar, a întregului patrimoniu al unităţii de învăţământ, în conformitate cu dispoziţiile legale în vigoareşi cu hotărârile consiliului de administraţie;</w:t>
      </w:r>
    </w:p>
    <w:p w:rsidR="00E7215C" w:rsidRPr="00CB30B2" w:rsidRDefault="009F1027">
      <w:pPr>
        <w:spacing w:line="276" w:lineRule="auto"/>
        <w:jc w:val="both"/>
        <w:rPr>
          <w:lang w:val="pt-BR"/>
        </w:rPr>
      </w:pPr>
      <w:r w:rsidRPr="00CB30B2">
        <w:rPr>
          <w:lang w:val="pt-BR"/>
        </w:rPr>
        <w:t>c) întocmirea proiectului de buget şi a raportului de execuţie bugetară, conform legislaţiei în vigoare şi contractelor colective de muncă aplicabile;</w:t>
      </w:r>
    </w:p>
    <w:p w:rsidR="00E7215C" w:rsidRPr="00CB30B2" w:rsidRDefault="009F1027">
      <w:pPr>
        <w:spacing w:line="276" w:lineRule="auto"/>
        <w:jc w:val="both"/>
        <w:rPr>
          <w:lang w:val="pt-BR"/>
        </w:rPr>
      </w:pPr>
      <w:r w:rsidRPr="00CB30B2">
        <w:rPr>
          <w:lang w:val="pt-BR"/>
        </w:rPr>
        <w:t>d) informarea periodică a consiliului de administraţie cu privire la execuţia bugetară;</w:t>
      </w:r>
    </w:p>
    <w:p w:rsidR="00E7215C" w:rsidRPr="00CB30B2" w:rsidRDefault="009F1027">
      <w:pPr>
        <w:spacing w:line="276" w:lineRule="auto"/>
        <w:jc w:val="both"/>
        <w:rPr>
          <w:lang w:val="pt-BR"/>
        </w:rPr>
      </w:pPr>
      <w:r w:rsidRPr="00CB30B2">
        <w:rPr>
          <w:lang w:val="pt-BR"/>
        </w:rPr>
        <w:t>e) organizarea contabilităţii veniturilor şi cheltuielilor;</w:t>
      </w:r>
    </w:p>
    <w:p w:rsidR="00E7215C" w:rsidRPr="00CB30B2" w:rsidRDefault="009F1027">
      <w:pPr>
        <w:spacing w:line="276" w:lineRule="auto"/>
        <w:jc w:val="both"/>
        <w:rPr>
          <w:lang w:val="pt-BR"/>
        </w:rPr>
      </w:pPr>
      <w:r w:rsidRPr="00CB30B2">
        <w:rPr>
          <w:lang w:val="pt-BR"/>
        </w:rPr>
        <w:t>f) consemnarea în documente justificative a oricărei operaţiuni care afectează patrimonial unităţii de învăţământ şi înregistrarea în evidenţa contabilă a documentelor;</w:t>
      </w:r>
    </w:p>
    <w:p w:rsidR="00E7215C" w:rsidRPr="00CB30B2" w:rsidRDefault="009F1027">
      <w:pPr>
        <w:spacing w:line="276" w:lineRule="auto"/>
        <w:jc w:val="both"/>
        <w:rPr>
          <w:lang w:val="pt-BR"/>
        </w:rPr>
      </w:pPr>
      <w:r w:rsidRPr="00CB30B2">
        <w:rPr>
          <w:lang w:val="pt-BR"/>
        </w:rPr>
        <w:t>g) întocmirea şi verificarea statelor de plată încolaborare cu serviciul secretariat;</w:t>
      </w:r>
    </w:p>
    <w:p w:rsidR="00E7215C" w:rsidRPr="00CB30B2" w:rsidRDefault="009F1027">
      <w:pPr>
        <w:spacing w:line="276" w:lineRule="auto"/>
        <w:jc w:val="both"/>
        <w:rPr>
          <w:lang w:val="pt-BR"/>
        </w:rPr>
      </w:pPr>
      <w:r w:rsidRPr="00CB30B2">
        <w:rPr>
          <w:lang w:val="pt-BR"/>
        </w:rPr>
        <w:t>h) valorificarea rezultatelor procesului de inventariere a patrimoniului, în situaţiile prevăzute de lege şi ori de câte ori consiliul de administraţie consideră necesar;</w:t>
      </w:r>
    </w:p>
    <w:p w:rsidR="00E7215C" w:rsidRPr="00CB30B2" w:rsidRDefault="009F1027">
      <w:pPr>
        <w:spacing w:line="276" w:lineRule="auto"/>
        <w:jc w:val="both"/>
        <w:rPr>
          <w:lang w:val="pt-BR"/>
        </w:rPr>
      </w:pPr>
      <w:r w:rsidRPr="00CB30B2">
        <w:rPr>
          <w:lang w:val="pt-BR"/>
        </w:rPr>
        <w:t>i) întocmirea lucrărilor de închidere a exerciţiului financiar;</w:t>
      </w:r>
    </w:p>
    <w:p w:rsidR="00E7215C" w:rsidRPr="00CB30B2" w:rsidRDefault="009F1027">
      <w:pPr>
        <w:spacing w:line="276" w:lineRule="auto"/>
        <w:jc w:val="both"/>
        <w:rPr>
          <w:lang w:val="pt-BR"/>
        </w:rPr>
      </w:pPr>
      <w:r w:rsidRPr="00CB30B2">
        <w:rPr>
          <w:lang w:val="pt-BR"/>
        </w:rPr>
        <w:t>j) îndeplinirea obligaţiilor patrimoniale ale unităţii de învăţământ faţă de bugetul de stat, bugetul asigurărilor sociale de stat, bugetul local şi faţă de terţi;</w:t>
      </w:r>
    </w:p>
    <w:p w:rsidR="00E7215C" w:rsidRPr="00CB30B2" w:rsidRDefault="009F1027">
      <w:pPr>
        <w:spacing w:line="276" w:lineRule="auto"/>
        <w:jc w:val="both"/>
        <w:rPr>
          <w:lang w:val="pt-BR"/>
        </w:rPr>
      </w:pPr>
      <w:r w:rsidRPr="00CB30B2">
        <w:rPr>
          <w:lang w:val="pt-BR"/>
        </w:rPr>
        <w:t>k) implementarea procedurilor de contabilitate;</w:t>
      </w:r>
    </w:p>
    <w:p w:rsidR="00E7215C" w:rsidRPr="00CB30B2" w:rsidRDefault="009F1027">
      <w:pPr>
        <w:spacing w:line="276" w:lineRule="auto"/>
        <w:jc w:val="both"/>
        <w:rPr>
          <w:lang w:val="pt-BR"/>
        </w:rPr>
      </w:pPr>
      <w:r w:rsidRPr="00CB30B2">
        <w:rPr>
          <w:lang w:val="pt-BR"/>
        </w:rPr>
        <w:t>l) avizarea, în condiţiile legii, a proiectelor de contracte sau de hotărâri ale consiliului de administraţie, prin care se angajează fondurile unităţii;</w:t>
      </w:r>
    </w:p>
    <w:p w:rsidR="00E7215C" w:rsidRPr="00CB30B2" w:rsidRDefault="009F1027">
      <w:pPr>
        <w:spacing w:line="276" w:lineRule="auto"/>
        <w:jc w:val="both"/>
        <w:rPr>
          <w:lang w:val="pt-BR"/>
        </w:rPr>
      </w:pPr>
      <w:r w:rsidRPr="00CB30B2">
        <w:rPr>
          <w:lang w:val="pt-BR"/>
        </w:rPr>
        <w:t>m) asigurarea şi gestionarea documentelor şi a instrumentelor financiare cu regim special;</w:t>
      </w:r>
    </w:p>
    <w:p w:rsidR="00E7215C" w:rsidRPr="00CB30B2" w:rsidRDefault="009F1027">
      <w:pPr>
        <w:spacing w:line="276" w:lineRule="auto"/>
        <w:jc w:val="both"/>
        <w:rPr>
          <w:lang w:val="pt-BR"/>
        </w:rPr>
      </w:pPr>
      <w:r w:rsidRPr="00CB30B2">
        <w:rPr>
          <w:lang w:val="pt-BR"/>
        </w:rPr>
        <w:t>n) întocmirea, cu respectarea normelor legale în vigoare, a documentelor privind angajarea, lichidarea, ordonanţarea şi plata cheltuielilor bugetare, realizând operaţiunile prevăzute de normele legale în materie;</w:t>
      </w:r>
    </w:p>
    <w:p w:rsidR="00E7215C" w:rsidRPr="00CB30B2" w:rsidRDefault="009F1027">
      <w:pPr>
        <w:spacing w:line="276" w:lineRule="auto"/>
        <w:jc w:val="both"/>
        <w:rPr>
          <w:lang w:val="pt-BR"/>
        </w:rPr>
      </w:pPr>
      <w:r w:rsidRPr="00CB30B2">
        <w:rPr>
          <w:lang w:val="pt-BR"/>
        </w:rPr>
        <w:t>o) orice alte atribuţii specific serviciului, rezultând din legislaţia în vigoare şi hotărârile consiliului de administraţie şi deciziile directorului, stabilite în sarcina sa, precizate explicit în fişa postului.</w:t>
      </w:r>
    </w:p>
    <w:p w:rsidR="00E7215C" w:rsidRDefault="00E7215C">
      <w:pPr>
        <w:spacing w:line="276" w:lineRule="auto"/>
        <w:jc w:val="center"/>
        <w:rPr>
          <w:rFonts w:eastAsia="Calibri"/>
          <w:b/>
          <w:lang w:val="ro-RO"/>
        </w:rPr>
      </w:pPr>
    </w:p>
    <w:p w:rsidR="00E7215C" w:rsidRDefault="009F1027">
      <w:pPr>
        <w:pStyle w:val="Heading4"/>
        <w:rPr>
          <w:rFonts w:eastAsia="Calibri"/>
          <w:lang w:val="ro-RO"/>
        </w:rPr>
      </w:pPr>
      <w:r>
        <w:rPr>
          <w:rFonts w:eastAsia="Calibri"/>
          <w:lang w:val="ro-RO"/>
        </w:rPr>
        <w:t>SECȚIUNEA V - COMPARTIMENTUL ADMINISTRATIV</w:t>
      </w:r>
    </w:p>
    <w:p w:rsidR="00E7215C" w:rsidRDefault="00E7215C">
      <w:pPr>
        <w:spacing w:line="276" w:lineRule="auto"/>
        <w:jc w:val="center"/>
        <w:rPr>
          <w:rFonts w:eastAsia="Calibri"/>
          <w:b/>
          <w:lang w:val="ro-RO"/>
        </w:rPr>
      </w:pPr>
    </w:p>
    <w:p w:rsidR="00E7215C" w:rsidRDefault="009F1027">
      <w:pPr>
        <w:tabs>
          <w:tab w:val="left" w:pos="360"/>
        </w:tabs>
        <w:spacing w:line="276" w:lineRule="auto"/>
        <w:jc w:val="both"/>
        <w:rPr>
          <w:rFonts w:eastAsia="Calibri"/>
          <w:b/>
          <w:bCs/>
          <w:lang w:val="ro-RO" w:eastAsia="ro-RO" w:bidi="ro-RO"/>
        </w:rPr>
      </w:pPr>
      <w:r>
        <w:rPr>
          <w:rFonts w:eastAsia="Calibri"/>
          <w:b/>
          <w:bCs/>
          <w:lang w:val="ro-RO" w:eastAsia="ro-RO" w:bidi="ro-RO"/>
        </w:rPr>
        <w:t xml:space="preserve">Art. 70. (1) </w:t>
      </w:r>
      <w:r>
        <w:rPr>
          <w:rFonts w:eastAsia="Calibri"/>
          <w:lang w:val="ro-RO" w:eastAsia="ro-RO" w:bidi="ro-RO"/>
        </w:rPr>
        <w:t xml:space="preserve">Compartimentul administrativ </w:t>
      </w:r>
      <w:r>
        <w:rPr>
          <w:rFonts w:eastAsia="Calibri"/>
          <w:b/>
          <w:bCs/>
          <w:lang w:val="ro-RO" w:eastAsia="ro-RO" w:bidi="ro-RO"/>
        </w:rPr>
        <w:t>este alcătuit din personalul administrativ al şcolii (de întreţinere și îngrijire, fochist).</w:t>
      </w:r>
    </w:p>
    <w:p w:rsidR="00E7215C" w:rsidRDefault="009F1027">
      <w:pPr>
        <w:widowControl w:val="0"/>
        <w:numPr>
          <w:ilvl w:val="0"/>
          <w:numId w:val="32"/>
        </w:numPr>
        <w:tabs>
          <w:tab w:val="left" w:pos="302"/>
          <w:tab w:val="left" w:pos="360"/>
          <w:tab w:val="left" w:pos="1350"/>
        </w:tabs>
        <w:spacing w:line="276" w:lineRule="auto"/>
        <w:ind w:left="0" w:firstLine="0"/>
        <w:jc w:val="both"/>
        <w:rPr>
          <w:lang w:val="ro-RO"/>
        </w:rPr>
      </w:pPr>
      <w:r>
        <w:rPr>
          <w:lang w:val="ro-RO"/>
        </w:rPr>
        <w:t xml:space="preserve"> Serviciul de administraţie este condus de contabil fiind subordonat directorului şcolii.</w:t>
      </w:r>
    </w:p>
    <w:p w:rsidR="00E7215C" w:rsidRDefault="009F1027">
      <w:pPr>
        <w:widowControl w:val="0"/>
        <w:numPr>
          <w:ilvl w:val="0"/>
          <w:numId w:val="32"/>
        </w:numPr>
        <w:tabs>
          <w:tab w:val="left" w:pos="302"/>
          <w:tab w:val="left" w:pos="360"/>
          <w:tab w:val="left" w:pos="1350"/>
        </w:tabs>
        <w:spacing w:line="276" w:lineRule="auto"/>
        <w:ind w:left="0" w:firstLine="0"/>
        <w:jc w:val="both"/>
        <w:rPr>
          <w:rFonts w:eastAsia="Calibri"/>
          <w:lang w:val="ro-RO"/>
        </w:rPr>
      </w:pPr>
      <w:r>
        <w:rPr>
          <w:lang w:val="ro-RO"/>
        </w:rPr>
        <w:tab/>
        <w:t>Compartimentul administrativ are următoarele atribuţii, conform ROFUIP-ului</w:t>
      </w:r>
      <w:r>
        <w:rPr>
          <w:rFonts w:eastAsia="Calibri"/>
          <w:lang w:val="ro-RO"/>
        </w:rPr>
        <w:t>:</w:t>
      </w:r>
    </w:p>
    <w:p w:rsidR="00E7215C" w:rsidRPr="00CB30B2" w:rsidRDefault="009F1027">
      <w:pPr>
        <w:spacing w:line="360" w:lineRule="auto"/>
        <w:jc w:val="both"/>
        <w:rPr>
          <w:lang w:val="ro-RO"/>
        </w:rPr>
      </w:pPr>
      <w:r w:rsidRPr="00CB30B2">
        <w:rPr>
          <w:lang w:val="ro-RO"/>
        </w:rPr>
        <w:t>a) gestionarea bazei materiale;</w:t>
      </w:r>
    </w:p>
    <w:p w:rsidR="00E7215C" w:rsidRPr="00CB30B2" w:rsidRDefault="009F1027">
      <w:pPr>
        <w:spacing w:line="360" w:lineRule="auto"/>
        <w:jc w:val="both"/>
        <w:rPr>
          <w:lang w:val="ro-RO"/>
        </w:rPr>
      </w:pPr>
      <w:r w:rsidRPr="00CB30B2">
        <w:rPr>
          <w:lang w:val="ro-RO"/>
        </w:rPr>
        <w:t>b) realizarea reparaţiilor, care sunt în sarcina unităţii, şi a lucrărilor de întreţinere, igienizare, curăţenie şi gospodărire a unităţii de învăţământ;</w:t>
      </w:r>
    </w:p>
    <w:p w:rsidR="00E7215C" w:rsidRPr="00CB30B2" w:rsidRDefault="009F1027">
      <w:pPr>
        <w:spacing w:line="360" w:lineRule="auto"/>
        <w:jc w:val="both"/>
        <w:rPr>
          <w:lang w:val="pt-BR"/>
        </w:rPr>
      </w:pPr>
      <w:r w:rsidRPr="00CB30B2">
        <w:rPr>
          <w:lang w:val="pt-BR"/>
        </w:rPr>
        <w:t>c) întreţinerea terenurilor, clădirilor şi a tuturor componentelor bazei didactico-materiale;</w:t>
      </w:r>
    </w:p>
    <w:p w:rsidR="00E7215C" w:rsidRPr="00CB30B2" w:rsidRDefault="009F1027">
      <w:pPr>
        <w:spacing w:line="360" w:lineRule="auto"/>
        <w:jc w:val="both"/>
        <w:rPr>
          <w:lang w:val="pt-BR"/>
        </w:rPr>
      </w:pPr>
      <w:r w:rsidRPr="00CB30B2">
        <w:rPr>
          <w:lang w:val="pt-BR"/>
        </w:rPr>
        <w:t>d) realizarea demersurilor necesare obţinerii autorizaţiilor de funcţionare a unităţii de învăţământ;</w:t>
      </w:r>
    </w:p>
    <w:p w:rsidR="00E7215C" w:rsidRPr="00CB30B2" w:rsidRDefault="009F1027">
      <w:pPr>
        <w:spacing w:line="360" w:lineRule="auto"/>
        <w:jc w:val="both"/>
        <w:rPr>
          <w:lang w:val="pt-BR"/>
        </w:rPr>
      </w:pPr>
      <w:r w:rsidRPr="00CB30B2">
        <w:rPr>
          <w:lang w:val="pt-BR"/>
        </w:rPr>
        <w:lastRenderedPageBreak/>
        <w:t>e) recepţia bunurilor, serviciilor şi a lucrărilor, printr-o comisie constituită la nivelul compartimentului;</w:t>
      </w:r>
    </w:p>
    <w:p w:rsidR="00E7215C" w:rsidRPr="00CB30B2" w:rsidRDefault="009F1027">
      <w:pPr>
        <w:spacing w:line="360" w:lineRule="auto"/>
        <w:jc w:val="both"/>
        <w:rPr>
          <w:lang w:val="pt-BR"/>
        </w:rPr>
      </w:pPr>
      <w:r w:rsidRPr="00CB30B2">
        <w:rPr>
          <w:lang w:val="pt-BR"/>
        </w:rPr>
        <w:t>f) înregistrarea modificărilor produse cu privire la existenţa, utilizarea şi mişcarea bunurilor din gestiune şi prezentarea actelor corespunzătoare serviciului financiar;</w:t>
      </w:r>
    </w:p>
    <w:p w:rsidR="00E7215C" w:rsidRPr="00CB30B2" w:rsidRDefault="009F1027">
      <w:pPr>
        <w:spacing w:line="360" w:lineRule="auto"/>
        <w:jc w:val="both"/>
        <w:rPr>
          <w:lang w:val="pt-BR"/>
        </w:rPr>
      </w:pPr>
      <w:r w:rsidRPr="00CB30B2">
        <w:rPr>
          <w:lang w:val="pt-BR"/>
        </w:rPr>
        <w:t>g) evidenţa consumului de materiale;</w:t>
      </w:r>
    </w:p>
    <w:p w:rsidR="00E7215C" w:rsidRPr="00CB30B2" w:rsidRDefault="009F1027">
      <w:pPr>
        <w:spacing w:line="360" w:lineRule="auto"/>
        <w:jc w:val="both"/>
        <w:rPr>
          <w:lang w:val="pt-BR"/>
        </w:rPr>
      </w:pPr>
      <w:r w:rsidRPr="00CB30B2">
        <w:rPr>
          <w:lang w:val="pt-BR"/>
        </w:rPr>
        <w:t>h) punerea în aplicare a măsurilor stabilite de către conducerea unităţii de învăţământ privind sănătatea şi securitatea în muncă, situaţiile de urgenţă şi P.S.I.;</w:t>
      </w:r>
    </w:p>
    <w:p w:rsidR="00E7215C" w:rsidRPr="00CB30B2" w:rsidRDefault="009F1027">
      <w:pPr>
        <w:spacing w:line="360" w:lineRule="auto"/>
        <w:jc w:val="both"/>
        <w:rPr>
          <w:lang w:val="pt-BR"/>
        </w:rPr>
      </w:pPr>
      <w:r w:rsidRPr="00CB30B2">
        <w:rPr>
          <w:lang w:val="pt-BR"/>
        </w:rPr>
        <w:t>i) întocmirea proiectului anual de achiziţii şi a documentaţiilor de atribuire a contractelor;</w:t>
      </w:r>
    </w:p>
    <w:p w:rsidR="00E7215C" w:rsidRPr="00CB30B2" w:rsidRDefault="009F1027">
      <w:pPr>
        <w:spacing w:line="360" w:lineRule="auto"/>
        <w:jc w:val="both"/>
        <w:rPr>
          <w:lang w:val="pt-BR"/>
        </w:rPr>
      </w:pPr>
      <w:r w:rsidRPr="00CB30B2">
        <w:rPr>
          <w:lang w:val="pt-BR"/>
        </w:rPr>
        <w:t>j) orice alte atribuţii specific compartimentului, rezultând din legislaţia în vigoare, hotărârile consiliului de administraţie şi deciziile directorului, stabilite în sarcina sa, precizate explicit în fişa postului.</w:t>
      </w:r>
    </w:p>
    <w:p w:rsidR="00E7215C" w:rsidRDefault="009F1027">
      <w:pPr>
        <w:widowControl w:val="0"/>
        <w:numPr>
          <w:ilvl w:val="0"/>
          <w:numId w:val="32"/>
        </w:numPr>
        <w:tabs>
          <w:tab w:val="left" w:pos="302"/>
          <w:tab w:val="left" w:pos="360"/>
          <w:tab w:val="left" w:pos="1350"/>
        </w:tabs>
        <w:spacing w:line="276" w:lineRule="auto"/>
        <w:ind w:left="0" w:firstLine="0"/>
        <w:jc w:val="both"/>
        <w:rPr>
          <w:lang w:val="ro-RO"/>
        </w:rPr>
      </w:pPr>
      <w:r>
        <w:rPr>
          <w:lang w:val="ro-RO"/>
        </w:rPr>
        <w:t>Întregul inventar mobil şi imobil al şcolii se trece în registrul inventar al acestuia şi în evidenţele contabile. Schimbarea destinaţiei bunurilor care aparţin şcolii se poate face numai cu îndeplinirea formelor legale.</w:t>
      </w:r>
    </w:p>
    <w:p w:rsidR="00E7215C" w:rsidRDefault="009F1027">
      <w:pPr>
        <w:widowControl w:val="0"/>
        <w:numPr>
          <w:ilvl w:val="0"/>
          <w:numId w:val="32"/>
        </w:numPr>
        <w:tabs>
          <w:tab w:val="left" w:pos="302"/>
          <w:tab w:val="left" w:pos="360"/>
          <w:tab w:val="left" w:pos="1350"/>
        </w:tabs>
        <w:spacing w:line="276" w:lineRule="auto"/>
        <w:ind w:left="0" w:firstLine="0"/>
        <w:jc w:val="both"/>
        <w:rPr>
          <w:lang w:val="ro-RO"/>
        </w:rPr>
      </w:pPr>
      <w:r>
        <w:rPr>
          <w:lang w:val="ro-RO"/>
        </w:rPr>
        <w:t>Personalul de îngrijire răspunde de asigurarea curăţeniei pentru spaţiul repartizat de către contabil sau director. Programul personalului de îngrijire este stabilit de către contabil şi aprobat de director. Sarcinile îngrijitorului sunt prevăzute în fişa postului. Personalul de îngrijire îndeplineşte şi alte sarcini trasate de director.</w:t>
      </w:r>
    </w:p>
    <w:p w:rsidR="00E7215C" w:rsidRDefault="009F1027">
      <w:pPr>
        <w:widowControl w:val="0"/>
        <w:numPr>
          <w:ilvl w:val="0"/>
          <w:numId w:val="32"/>
        </w:numPr>
        <w:tabs>
          <w:tab w:val="left" w:pos="302"/>
          <w:tab w:val="left" w:pos="360"/>
          <w:tab w:val="left" w:pos="1350"/>
        </w:tabs>
        <w:spacing w:line="276" w:lineRule="auto"/>
        <w:ind w:left="0" w:firstLine="0"/>
        <w:jc w:val="both"/>
        <w:rPr>
          <w:rFonts w:eastAsia="Calibri"/>
          <w:lang w:val="ro-RO"/>
        </w:rPr>
      </w:pPr>
      <w:r>
        <w:rPr>
          <w:lang w:val="ro-RO"/>
        </w:rPr>
        <w:t xml:space="preserve">Paza și controlul accesului în şcoală se face de catre personalul de ingrijire în baza PO acces în școală. </w:t>
      </w:r>
    </w:p>
    <w:p w:rsidR="00E7215C" w:rsidRDefault="009F1027">
      <w:pPr>
        <w:tabs>
          <w:tab w:val="left" w:pos="360"/>
        </w:tabs>
        <w:spacing w:line="276" w:lineRule="auto"/>
        <w:jc w:val="both"/>
        <w:rPr>
          <w:rFonts w:eastAsia="Calibri"/>
          <w:b/>
          <w:lang w:val="ro-RO"/>
        </w:rPr>
      </w:pPr>
      <w:r>
        <w:rPr>
          <w:rFonts w:eastAsia="Calibri"/>
          <w:b/>
          <w:bCs/>
          <w:lang w:val="ro-RO" w:eastAsia="ro-RO" w:bidi="ro-RO"/>
        </w:rPr>
        <w:t xml:space="preserve">Art. 71. </w:t>
      </w:r>
      <w:r>
        <w:rPr>
          <w:rFonts w:eastAsia="Calibri"/>
          <w:b/>
          <w:lang w:val="ro-RO" w:eastAsia="ro-RO" w:bidi="ro-RO"/>
        </w:rPr>
        <w:t>(1)</w:t>
      </w:r>
      <w:r>
        <w:rPr>
          <w:rFonts w:eastAsia="Calibri"/>
          <w:bCs/>
          <w:lang w:val="ro-RO" w:eastAsia="ro-RO" w:bidi="ro-RO"/>
        </w:rPr>
        <w:t xml:space="preserve"> Personalul nedidactic beneficiază de toate drepturile stipulate de legislaţia în vigoare</w:t>
      </w:r>
      <w:r>
        <w:rPr>
          <w:rFonts w:eastAsia="Calibri"/>
          <w:b/>
          <w:lang w:val="ro-RO"/>
        </w:rPr>
        <w:t>.</w:t>
      </w:r>
    </w:p>
    <w:p w:rsidR="00E7215C" w:rsidRDefault="009F1027">
      <w:pPr>
        <w:widowControl w:val="0"/>
        <w:numPr>
          <w:ilvl w:val="0"/>
          <w:numId w:val="33"/>
        </w:numPr>
        <w:tabs>
          <w:tab w:val="left" w:pos="302"/>
          <w:tab w:val="left" w:pos="360"/>
          <w:tab w:val="left" w:pos="1350"/>
        </w:tabs>
        <w:spacing w:line="276" w:lineRule="auto"/>
        <w:ind w:left="0" w:firstLine="0"/>
        <w:jc w:val="both"/>
        <w:rPr>
          <w:lang w:val="ro-RO"/>
        </w:rPr>
      </w:pPr>
      <w:r>
        <w:rPr>
          <w:lang w:val="ro-RO"/>
        </w:rPr>
        <w:t>Poate beneficia de maxim patru zile de învoire pe an pentru situații neprevăzute. Pentru restul situațiilor, învoirea se face doar cu găsirea unui înlocuitor pentru zilele solicitate; Dacă solicitantul nu reușește să găsească un înlocuitor, atunci poate solicita concediu fără plată conform articolului 29 din Contractul Colectiv de muncă.</w:t>
      </w:r>
    </w:p>
    <w:p w:rsidR="00E7215C" w:rsidRDefault="00E7215C">
      <w:pPr>
        <w:tabs>
          <w:tab w:val="left" w:pos="360"/>
        </w:tabs>
        <w:spacing w:line="276" w:lineRule="auto"/>
        <w:jc w:val="both"/>
        <w:rPr>
          <w:rFonts w:eastAsia="Calibri"/>
          <w:lang w:val="ro-RO"/>
        </w:rPr>
      </w:pPr>
    </w:p>
    <w:p w:rsidR="00E7215C" w:rsidRDefault="009F1027">
      <w:pPr>
        <w:tabs>
          <w:tab w:val="left" w:pos="360"/>
        </w:tabs>
        <w:spacing w:line="276" w:lineRule="auto"/>
        <w:jc w:val="both"/>
        <w:rPr>
          <w:rFonts w:eastAsia="Calibri"/>
          <w:lang w:val="ro-RO" w:eastAsia="ro-RO" w:bidi="ro-RO"/>
        </w:rPr>
      </w:pPr>
      <w:r>
        <w:rPr>
          <w:rFonts w:eastAsia="Calibri"/>
          <w:b/>
          <w:bCs/>
          <w:lang w:val="ro-RO" w:eastAsia="ro-RO" w:bidi="ro-RO"/>
        </w:rPr>
        <w:t xml:space="preserve">Art. 72. </w:t>
      </w:r>
      <w:r>
        <w:rPr>
          <w:rFonts w:eastAsia="Calibri"/>
          <w:b/>
          <w:lang w:val="ro-RO" w:eastAsia="ro-RO" w:bidi="ro-RO"/>
        </w:rPr>
        <w:t>(1)</w:t>
      </w:r>
      <w:r>
        <w:rPr>
          <w:rFonts w:eastAsia="Calibri"/>
          <w:bCs/>
          <w:lang w:val="ro-RO" w:eastAsia="ro-RO" w:bidi="ro-RO"/>
        </w:rPr>
        <w:t xml:space="preserve"> Personalul nedidactic are următoarele </w:t>
      </w:r>
      <w:r>
        <w:rPr>
          <w:rFonts w:eastAsia="Calibri"/>
          <w:b/>
          <w:i/>
          <w:lang w:val="ro-RO" w:eastAsia="ro-RO" w:bidi="ro-RO"/>
        </w:rPr>
        <w:t>obligaţii</w:t>
      </w:r>
      <w:r>
        <w:rPr>
          <w:rFonts w:eastAsia="Calibri"/>
          <w:lang w:val="ro-RO" w:eastAsia="ro-RO" w:bidi="ro-RO"/>
        </w:rPr>
        <w:t>:</w:t>
      </w:r>
    </w:p>
    <w:p w:rsidR="00E7215C" w:rsidRDefault="009F1027">
      <w:pPr>
        <w:tabs>
          <w:tab w:val="left" w:pos="360"/>
        </w:tabs>
        <w:spacing w:line="276" w:lineRule="auto"/>
        <w:jc w:val="both"/>
        <w:rPr>
          <w:rFonts w:eastAsia="Calibri"/>
          <w:lang w:val="ro-RO"/>
        </w:rPr>
      </w:pPr>
      <w:r>
        <w:rPr>
          <w:rFonts w:eastAsia="Calibri"/>
          <w:lang w:val="ro-RO"/>
        </w:rPr>
        <w:t>a) personalul nedidactic este obligat să respecte programul zilnic stabilit de conducerea</w:t>
      </w:r>
    </w:p>
    <w:p w:rsidR="00E7215C" w:rsidRDefault="009F1027">
      <w:pPr>
        <w:tabs>
          <w:tab w:val="left" w:pos="360"/>
        </w:tabs>
        <w:spacing w:line="276" w:lineRule="auto"/>
        <w:jc w:val="both"/>
        <w:rPr>
          <w:rFonts w:eastAsia="Calibri"/>
          <w:lang w:val="ro-RO"/>
        </w:rPr>
      </w:pPr>
      <w:r>
        <w:rPr>
          <w:rFonts w:eastAsia="Calibri"/>
          <w:lang w:val="ro-RO"/>
        </w:rPr>
        <w:t>şcolii împreună cu şeful compartimentului administrativ; pentru anul școlar 202</w:t>
      </w:r>
      <w:r w:rsidR="001576B5">
        <w:rPr>
          <w:rFonts w:eastAsia="Calibri"/>
          <w:lang w:val="ro-RO"/>
        </w:rPr>
        <w:t>5</w:t>
      </w:r>
      <w:r>
        <w:rPr>
          <w:rFonts w:eastAsia="Calibri"/>
          <w:lang w:val="ro-RO"/>
        </w:rPr>
        <w:t>-202</w:t>
      </w:r>
      <w:r w:rsidR="001576B5">
        <w:rPr>
          <w:rFonts w:eastAsia="Calibri"/>
          <w:lang w:val="ro-RO"/>
        </w:rPr>
        <w:t>6</w:t>
      </w:r>
      <w:r>
        <w:rPr>
          <w:rFonts w:eastAsia="Calibri"/>
          <w:lang w:val="ro-RO"/>
        </w:rPr>
        <w:t>, programul îngrijitorului de la structurile arondate este stabilit conform unei proceduri specifice: PROCEDURĂ MONITORIZAREA ȘI RAPORTAREA PERFORMANȚELOR.</w:t>
      </w:r>
    </w:p>
    <w:p w:rsidR="00E7215C" w:rsidRDefault="009F1027">
      <w:pPr>
        <w:tabs>
          <w:tab w:val="left" w:pos="360"/>
        </w:tabs>
        <w:spacing w:line="276" w:lineRule="auto"/>
        <w:jc w:val="both"/>
        <w:rPr>
          <w:rFonts w:eastAsia="Calibri"/>
          <w:lang w:val="ro-RO"/>
        </w:rPr>
      </w:pPr>
      <w:r>
        <w:rPr>
          <w:rFonts w:eastAsia="Calibri"/>
          <w:lang w:val="ro-RO"/>
        </w:rPr>
        <w:t>b) personalul nedidactic are obligaţia de a asigura securitatea şcolii, conform programului de lucru şi atribuţiilor din fişa postului;</w:t>
      </w:r>
    </w:p>
    <w:p w:rsidR="00E7215C" w:rsidRDefault="009F1027">
      <w:pPr>
        <w:tabs>
          <w:tab w:val="left" w:pos="360"/>
        </w:tabs>
        <w:spacing w:line="276" w:lineRule="auto"/>
        <w:jc w:val="both"/>
        <w:rPr>
          <w:rFonts w:eastAsia="Calibri"/>
          <w:lang w:val="ro-RO"/>
        </w:rPr>
      </w:pPr>
      <w:r>
        <w:rPr>
          <w:rFonts w:eastAsia="Calibri"/>
          <w:lang w:val="ro-RO"/>
        </w:rPr>
        <w:t>c) personalul nedidactic asigură igienizarea şi întreţinerea şcolii la nivelul sectoarelor repartizate de administrator și în conformitate cu fişa postului;</w:t>
      </w:r>
    </w:p>
    <w:p w:rsidR="00E7215C" w:rsidRDefault="009F1027">
      <w:pPr>
        <w:tabs>
          <w:tab w:val="left" w:pos="360"/>
        </w:tabs>
        <w:spacing w:line="276" w:lineRule="auto"/>
        <w:jc w:val="both"/>
        <w:rPr>
          <w:rFonts w:eastAsia="Calibri"/>
          <w:lang w:val="ro-RO"/>
        </w:rPr>
      </w:pPr>
      <w:r>
        <w:rPr>
          <w:rFonts w:eastAsia="Calibri"/>
          <w:lang w:val="ro-RO"/>
        </w:rPr>
        <w:t>d) personalul nedidactic are obligaţia să răspundă la toate solicitările venite din partea  conducerii şcolii, considerate de interes major pentru instituţie;</w:t>
      </w:r>
    </w:p>
    <w:p w:rsidR="00E7215C" w:rsidRDefault="009F1027">
      <w:pPr>
        <w:tabs>
          <w:tab w:val="left" w:pos="360"/>
        </w:tabs>
        <w:spacing w:line="276" w:lineRule="auto"/>
        <w:jc w:val="both"/>
        <w:rPr>
          <w:rFonts w:eastAsia="Calibri"/>
          <w:lang w:val="ro-RO"/>
        </w:rPr>
      </w:pPr>
      <w:r>
        <w:rPr>
          <w:rFonts w:eastAsia="Calibri"/>
          <w:lang w:val="ro-RO"/>
        </w:rPr>
        <w:lastRenderedPageBreak/>
        <w:t>e) personalul nedidactic este obligat să aibă un comportament civilizat faţă de cadrele didactice, personalul didactic auxiliar, elevi, părinţi și faţă de orice persoană care intră în şcoală;</w:t>
      </w:r>
    </w:p>
    <w:p w:rsidR="00E7215C" w:rsidRDefault="009F1027">
      <w:pPr>
        <w:tabs>
          <w:tab w:val="left" w:pos="360"/>
        </w:tabs>
        <w:spacing w:line="276" w:lineRule="auto"/>
        <w:jc w:val="both"/>
        <w:rPr>
          <w:rFonts w:eastAsia="Calibri"/>
          <w:lang w:val="ro-RO"/>
        </w:rPr>
      </w:pPr>
      <w:r>
        <w:rPr>
          <w:rFonts w:eastAsia="Calibri"/>
          <w:lang w:val="ro-RO"/>
        </w:rPr>
        <w:t>f) este interzis personalului nedidactic să utilizeze baza materială a şcolii în alte scopuri decât cele legate de interesele instituţiei;</w:t>
      </w:r>
    </w:p>
    <w:p w:rsidR="00E7215C" w:rsidRDefault="009F1027">
      <w:pPr>
        <w:tabs>
          <w:tab w:val="left" w:pos="360"/>
        </w:tabs>
        <w:spacing w:line="276" w:lineRule="auto"/>
        <w:jc w:val="both"/>
        <w:rPr>
          <w:rFonts w:eastAsia="Calibri"/>
          <w:lang w:val="ro-RO"/>
        </w:rPr>
      </w:pPr>
      <w:r>
        <w:rPr>
          <w:rFonts w:eastAsia="Calibri"/>
          <w:lang w:val="ro-RO"/>
        </w:rPr>
        <w:t>g) întreg personalul nedidactic are obligaţia de a prezenta la începutul anului şcolar carnetul de sănătate, vizat la zi.</w:t>
      </w:r>
    </w:p>
    <w:p w:rsidR="00E7215C" w:rsidRDefault="009F1027">
      <w:pPr>
        <w:widowControl w:val="0"/>
        <w:numPr>
          <w:ilvl w:val="0"/>
          <w:numId w:val="34"/>
        </w:numPr>
        <w:tabs>
          <w:tab w:val="left" w:pos="302"/>
          <w:tab w:val="left" w:pos="360"/>
          <w:tab w:val="left" w:pos="1350"/>
        </w:tabs>
        <w:spacing w:line="276" w:lineRule="auto"/>
        <w:ind w:left="0" w:firstLine="0"/>
        <w:jc w:val="both"/>
        <w:rPr>
          <w:lang w:val="ro-RO"/>
        </w:rPr>
      </w:pPr>
      <w:r>
        <w:rPr>
          <w:lang w:val="ro-RO"/>
        </w:rPr>
        <w:t xml:space="preserve"> Atribuţiile, sarcinile, competenţele și responsabilităţile personalului nedidactic sunt cuprinse în fişa postului.</w:t>
      </w:r>
    </w:p>
    <w:p w:rsidR="00E7215C" w:rsidRDefault="009F1027">
      <w:pPr>
        <w:widowControl w:val="0"/>
        <w:numPr>
          <w:ilvl w:val="0"/>
          <w:numId w:val="34"/>
        </w:numPr>
        <w:tabs>
          <w:tab w:val="left" w:pos="302"/>
          <w:tab w:val="left" w:pos="360"/>
          <w:tab w:val="left" w:pos="1350"/>
        </w:tabs>
        <w:spacing w:line="276" w:lineRule="auto"/>
        <w:ind w:left="0" w:firstLine="0"/>
        <w:jc w:val="both"/>
        <w:rPr>
          <w:lang w:val="ro-RO"/>
        </w:rPr>
      </w:pPr>
      <w:r>
        <w:rPr>
          <w:lang w:val="ro-RO"/>
        </w:rPr>
        <w:t>Personalul care beneficiaza din partea unității de cursuri de formare vor trebui să rămână în unitate timp de 3 ani de la absolvirea acestora, în caz contrar trebui să achite cursurile.</w:t>
      </w:r>
    </w:p>
    <w:p w:rsidR="00E7215C" w:rsidRDefault="00E7215C">
      <w:pPr>
        <w:widowControl w:val="0"/>
        <w:tabs>
          <w:tab w:val="left" w:pos="302"/>
          <w:tab w:val="left" w:pos="360"/>
          <w:tab w:val="left" w:pos="1350"/>
        </w:tabs>
        <w:spacing w:line="276" w:lineRule="auto"/>
        <w:jc w:val="both"/>
        <w:rPr>
          <w:lang w:val="ro-RO"/>
        </w:rPr>
      </w:pPr>
    </w:p>
    <w:p w:rsidR="00E7215C" w:rsidRDefault="009F1027">
      <w:pPr>
        <w:widowControl w:val="0"/>
        <w:tabs>
          <w:tab w:val="left" w:pos="302"/>
          <w:tab w:val="left" w:pos="360"/>
          <w:tab w:val="left" w:pos="1350"/>
        </w:tabs>
        <w:spacing w:line="276" w:lineRule="auto"/>
        <w:jc w:val="both"/>
        <w:rPr>
          <w:lang w:val="ro-RO"/>
        </w:rPr>
      </w:pPr>
      <w:r>
        <w:rPr>
          <w:b/>
          <w:lang w:val="ro-RO"/>
        </w:rPr>
        <w:t>(4)</w:t>
      </w:r>
      <w:r>
        <w:rPr>
          <w:lang w:val="ro-RO"/>
        </w:rPr>
        <w:t>Potrivit prevederilor din Codul Muncii, articolele 194 și 195, salariatii care au beneficiat de cursuri de formare intr-o firma nu pot inceta contractul de munca incheiat cu acesta timp de 3 ani dacă:</w:t>
      </w:r>
    </w:p>
    <w:p w:rsidR="00E7215C" w:rsidRDefault="009F1027">
      <w:pPr>
        <w:widowControl w:val="0"/>
        <w:tabs>
          <w:tab w:val="left" w:pos="302"/>
          <w:tab w:val="left" w:pos="360"/>
          <w:tab w:val="left" w:pos="1350"/>
        </w:tabs>
        <w:spacing w:line="276" w:lineRule="auto"/>
        <w:jc w:val="both"/>
        <w:rPr>
          <w:lang w:val="ro-RO"/>
        </w:rPr>
      </w:pPr>
      <w:r>
        <w:rPr>
          <w:lang w:val="ro-RO"/>
        </w:rPr>
        <w:t>a. stagiul de pregatire sau cursurile au avut o durata mai mare de 60 de zile.</w:t>
      </w:r>
    </w:p>
    <w:p w:rsidR="00E7215C" w:rsidRDefault="009F1027">
      <w:pPr>
        <w:widowControl w:val="0"/>
        <w:tabs>
          <w:tab w:val="left" w:pos="302"/>
          <w:tab w:val="left" w:pos="360"/>
          <w:tab w:val="left" w:pos="1350"/>
        </w:tabs>
        <w:spacing w:line="276" w:lineRule="auto"/>
        <w:jc w:val="both"/>
        <w:rPr>
          <w:lang w:val="ro-RO"/>
        </w:rPr>
      </w:pPr>
      <w:r>
        <w:rPr>
          <w:lang w:val="ro-RO"/>
        </w:rPr>
        <w:t>b. angajatorul a platit integral aceste cursuri sau stagii de formare profesionala și acestea au avut loc la initiativa firmei</w:t>
      </w:r>
    </w:p>
    <w:p w:rsidR="00E7215C" w:rsidRDefault="009F1027">
      <w:pPr>
        <w:widowControl w:val="0"/>
        <w:tabs>
          <w:tab w:val="left" w:pos="302"/>
          <w:tab w:val="left" w:pos="360"/>
          <w:tab w:val="left" w:pos="1350"/>
        </w:tabs>
        <w:spacing w:line="276" w:lineRule="auto"/>
        <w:jc w:val="both"/>
        <w:rPr>
          <w:lang w:val="ro-RO"/>
        </w:rPr>
      </w:pPr>
      <w:r>
        <w:rPr>
          <w:lang w:val="ro-RO"/>
        </w:rPr>
        <w:t>c. participarea la cursurile respective a presupus scoaterea din activitate a salariatului pentru o perioada mai mare de 25% din durata zilnica a timpului de lucru sau scoaterea integrala din activitate</w:t>
      </w:r>
    </w:p>
    <w:p w:rsidR="00E7215C" w:rsidRDefault="009F1027">
      <w:pPr>
        <w:widowControl w:val="0"/>
        <w:tabs>
          <w:tab w:val="left" w:pos="302"/>
          <w:tab w:val="left" w:pos="360"/>
          <w:tab w:val="left" w:pos="1350"/>
        </w:tabs>
        <w:spacing w:line="276" w:lineRule="auto"/>
        <w:jc w:val="both"/>
        <w:rPr>
          <w:lang w:val="ro-RO"/>
        </w:rPr>
      </w:pPr>
      <w:r>
        <w:rPr>
          <w:b/>
          <w:bCs/>
          <w:lang w:val="ro-RO"/>
        </w:rPr>
        <w:t>(5)</w:t>
      </w:r>
      <w:r>
        <w:rPr>
          <w:lang w:val="ro-RO"/>
        </w:rPr>
        <w:t xml:space="preserve"> Durata pe care salariatul trebuie sa o petreacă la angajatorul care i-a plătit formarea profesională și orice alte obligații ulterioare se stabilesc prin act adițional la contractul de muncă. </w:t>
      </w:r>
    </w:p>
    <w:p w:rsidR="00E7215C" w:rsidRDefault="00E7215C">
      <w:pPr>
        <w:widowControl w:val="0"/>
        <w:tabs>
          <w:tab w:val="left" w:pos="302"/>
          <w:tab w:val="left" w:pos="360"/>
          <w:tab w:val="left" w:pos="1350"/>
        </w:tabs>
        <w:spacing w:line="276" w:lineRule="auto"/>
        <w:ind w:left="900"/>
        <w:jc w:val="both"/>
        <w:rPr>
          <w:lang w:val="ro-RO"/>
        </w:rPr>
      </w:pPr>
    </w:p>
    <w:p w:rsidR="00E7215C" w:rsidRDefault="009F1027">
      <w:pPr>
        <w:tabs>
          <w:tab w:val="left" w:pos="360"/>
        </w:tabs>
        <w:spacing w:line="276" w:lineRule="auto"/>
        <w:jc w:val="both"/>
        <w:rPr>
          <w:rFonts w:eastAsia="Calibri"/>
          <w:bCs/>
          <w:lang w:val="ro-RO" w:eastAsia="ro-RO" w:bidi="ro-RO"/>
        </w:rPr>
      </w:pPr>
      <w:r>
        <w:rPr>
          <w:rFonts w:eastAsia="Calibri"/>
          <w:b/>
          <w:bCs/>
          <w:lang w:val="ro-RO" w:eastAsia="ro-RO" w:bidi="ro-RO"/>
        </w:rPr>
        <w:t xml:space="preserve">Art.73. </w:t>
      </w:r>
      <w:r>
        <w:rPr>
          <w:rFonts w:eastAsia="Calibri"/>
          <w:bCs/>
          <w:lang w:val="ro-RO" w:eastAsia="ro-RO" w:bidi="ro-RO"/>
        </w:rPr>
        <w:t xml:space="preserve">Nerespectarea prevederilor actualului regulament, a prevederilor altor legi și regulamente în vigoare cu referire la personalul nedidactic, cât și a sarcinilor, atribuţiilor şi responsabilităţilor prevăzute în fişa postului personalului nedidactic, atrage după sine aplicarea următoarelor </w:t>
      </w:r>
      <w:r>
        <w:rPr>
          <w:rFonts w:eastAsia="Calibri"/>
          <w:b/>
          <w:i/>
          <w:lang w:val="ro-RO" w:eastAsia="ro-RO" w:bidi="ro-RO"/>
        </w:rPr>
        <w:t>sancţiun</w:t>
      </w:r>
      <w:r>
        <w:rPr>
          <w:rFonts w:eastAsia="Calibri"/>
          <w:lang w:val="ro-RO" w:eastAsia="ro-RO" w:bidi="ro-RO"/>
        </w:rPr>
        <w:t>i</w:t>
      </w:r>
      <w:r>
        <w:rPr>
          <w:rFonts w:eastAsia="Calibri"/>
          <w:bCs/>
          <w:lang w:val="ro-RO" w:eastAsia="ro-RO" w:bidi="ro-RO"/>
        </w:rPr>
        <w:t>, în funcţie de gravitatea şi numărul abaterilor:</w:t>
      </w:r>
    </w:p>
    <w:p w:rsidR="00E7215C" w:rsidRDefault="009F1027">
      <w:pPr>
        <w:tabs>
          <w:tab w:val="left" w:pos="360"/>
        </w:tabs>
        <w:spacing w:line="276" w:lineRule="auto"/>
        <w:jc w:val="both"/>
        <w:rPr>
          <w:rFonts w:eastAsia="Calibri"/>
          <w:lang w:val="ro-RO"/>
        </w:rPr>
      </w:pPr>
      <w:r>
        <w:rPr>
          <w:rFonts w:eastAsia="Calibri"/>
          <w:lang w:val="ro-RO"/>
        </w:rPr>
        <w:t>a) observaţie individuală verbală;</w:t>
      </w:r>
    </w:p>
    <w:p w:rsidR="00E7215C" w:rsidRDefault="009F1027">
      <w:pPr>
        <w:tabs>
          <w:tab w:val="left" w:pos="360"/>
        </w:tabs>
        <w:spacing w:line="276" w:lineRule="auto"/>
        <w:jc w:val="both"/>
        <w:rPr>
          <w:rFonts w:eastAsia="Calibri"/>
          <w:lang w:val="ro-RO"/>
        </w:rPr>
      </w:pPr>
      <w:r>
        <w:rPr>
          <w:rFonts w:eastAsia="Calibri"/>
          <w:lang w:val="ro-RO"/>
        </w:rPr>
        <w:t>b) avertisment scris;</w:t>
      </w:r>
    </w:p>
    <w:p w:rsidR="00E7215C" w:rsidRDefault="009F1027">
      <w:pPr>
        <w:tabs>
          <w:tab w:val="left" w:pos="360"/>
        </w:tabs>
        <w:spacing w:line="276" w:lineRule="auto"/>
        <w:jc w:val="both"/>
        <w:rPr>
          <w:rFonts w:eastAsia="Calibri"/>
          <w:lang w:val="ro-RO"/>
        </w:rPr>
      </w:pPr>
      <w:r>
        <w:rPr>
          <w:rFonts w:eastAsia="Calibri"/>
          <w:lang w:val="ro-RO"/>
        </w:rPr>
        <w:t>c) retrogradarea din funcţie, cu acordarea salariului corespunzător funcţiei în care s-a dispus  retrogradarea, pentru o durată ce nu poate depăşi 60 de zile;</w:t>
      </w:r>
    </w:p>
    <w:p w:rsidR="00E7215C" w:rsidRDefault="009F1027">
      <w:pPr>
        <w:tabs>
          <w:tab w:val="left" w:pos="360"/>
        </w:tabs>
        <w:spacing w:line="276" w:lineRule="auto"/>
        <w:jc w:val="both"/>
        <w:rPr>
          <w:rFonts w:eastAsia="Calibri"/>
          <w:lang w:val="ro-RO"/>
        </w:rPr>
      </w:pPr>
      <w:r>
        <w:rPr>
          <w:rFonts w:eastAsia="Calibri"/>
          <w:lang w:val="ro-RO"/>
        </w:rPr>
        <w:t>d) reducerea salariului de bază cu 5-10%, pe o perioadă de 1-3 luni;</w:t>
      </w:r>
    </w:p>
    <w:p w:rsidR="00E7215C" w:rsidRDefault="009F1027" w:rsidP="00F23D14">
      <w:pPr>
        <w:tabs>
          <w:tab w:val="left" w:pos="360"/>
        </w:tabs>
        <w:spacing w:line="276" w:lineRule="auto"/>
        <w:jc w:val="both"/>
        <w:rPr>
          <w:rFonts w:eastAsia="Calibri"/>
          <w:lang w:val="ro-RO"/>
        </w:rPr>
      </w:pPr>
      <w:r>
        <w:rPr>
          <w:rFonts w:eastAsia="Calibri"/>
          <w:lang w:val="ro-RO"/>
        </w:rPr>
        <w:t>e) desfacerea disciplinară a contractului individual de muncă.</w:t>
      </w:r>
    </w:p>
    <w:p w:rsidR="00BC169C" w:rsidRDefault="00BC169C" w:rsidP="00F23D14">
      <w:pPr>
        <w:tabs>
          <w:tab w:val="left" w:pos="360"/>
        </w:tabs>
        <w:spacing w:line="276" w:lineRule="auto"/>
        <w:jc w:val="both"/>
        <w:rPr>
          <w:rFonts w:eastAsia="Calibri"/>
          <w:lang w:val="ro-RO"/>
        </w:rPr>
      </w:pPr>
    </w:p>
    <w:p w:rsidR="00BC169C" w:rsidRDefault="00BC169C" w:rsidP="00F23D14">
      <w:pPr>
        <w:tabs>
          <w:tab w:val="left" w:pos="360"/>
        </w:tabs>
        <w:spacing w:line="276" w:lineRule="auto"/>
        <w:jc w:val="both"/>
        <w:rPr>
          <w:rFonts w:eastAsia="Calibri"/>
          <w:lang w:val="ro-RO"/>
        </w:rPr>
      </w:pPr>
    </w:p>
    <w:p w:rsidR="00BC169C" w:rsidRDefault="00BC169C" w:rsidP="00F23D14">
      <w:pPr>
        <w:tabs>
          <w:tab w:val="left" w:pos="360"/>
        </w:tabs>
        <w:spacing w:line="276" w:lineRule="auto"/>
        <w:jc w:val="both"/>
        <w:rPr>
          <w:rFonts w:eastAsia="Calibri"/>
          <w:lang w:val="ro-RO"/>
        </w:rPr>
      </w:pPr>
    </w:p>
    <w:p w:rsidR="00BC169C" w:rsidRDefault="00BC169C" w:rsidP="00F23D14">
      <w:pPr>
        <w:tabs>
          <w:tab w:val="left" w:pos="360"/>
        </w:tabs>
        <w:spacing w:line="276" w:lineRule="auto"/>
        <w:jc w:val="both"/>
        <w:rPr>
          <w:rFonts w:eastAsia="Calibri"/>
          <w:lang w:val="ro-RO"/>
        </w:rPr>
      </w:pPr>
    </w:p>
    <w:p w:rsidR="00E7215C" w:rsidRDefault="009F1027">
      <w:pPr>
        <w:pStyle w:val="Heading1"/>
        <w:rPr>
          <w:lang w:val="ro-RO"/>
        </w:rPr>
      </w:pPr>
      <w:r>
        <w:rPr>
          <w:lang w:val="ro-RO"/>
        </w:rPr>
        <w:lastRenderedPageBreak/>
        <w:t xml:space="preserve">CAPITOLUL VI </w:t>
      </w:r>
    </w:p>
    <w:p w:rsidR="00E7215C" w:rsidRDefault="009F1027">
      <w:pPr>
        <w:pStyle w:val="Heading1"/>
        <w:rPr>
          <w:lang w:val="ro-RO"/>
        </w:rPr>
      </w:pPr>
      <w:bookmarkStart w:id="12" w:name="bookmark11"/>
      <w:bookmarkStart w:id="13" w:name="_Toc98942793"/>
      <w:r>
        <w:rPr>
          <w:lang w:val="ro-RO"/>
        </w:rPr>
        <w:t>BENEFICIARII PRIMARI AI EDUCAŢIEI</w:t>
      </w:r>
      <w:bookmarkEnd w:id="12"/>
      <w:bookmarkEnd w:id="13"/>
    </w:p>
    <w:p w:rsidR="00E7215C" w:rsidRDefault="009F1027">
      <w:pPr>
        <w:pStyle w:val="Heading4"/>
        <w:spacing w:before="240" w:after="240"/>
        <w:rPr>
          <w:rFonts w:eastAsia="Calibri"/>
          <w:lang w:val="ro-RO"/>
        </w:rPr>
      </w:pPr>
      <w:r>
        <w:rPr>
          <w:rFonts w:eastAsia="Calibri"/>
          <w:lang w:val="ro-RO"/>
        </w:rPr>
        <w:t>SECȚIUNEA I - ELEVII</w:t>
      </w:r>
    </w:p>
    <w:p w:rsidR="00E7215C" w:rsidRDefault="009F1027">
      <w:pPr>
        <w:jc w:val="center"/>
        <w:rPr>
          <w:rFonts w:eastAsia="Calibri"/>
          <w:b/>
          <w:bCs/>
          <w:i/>
          <w:iCs/>
          <w:lang w:val="ro-RO"/>
        </w:rPr>
      </w:pPr>
      <w:r>
        <w:rPr>
          <w:rFonts w:eastAsia="Calibri"/>
          <w:b/>
          <w:bCs/>
          <w:i/>
          <w:iCs/>
          <w:lang w:val="ro-RO"/>
        </w:rPr>
        <w:t>1. Dispoziţii generale</w:t>
      </w:r>
    </w:p>
    <w:p w:rsidR="00E7215C" w:rsidRDefault="00E7215C">
      <w:pPr>
        <w:spacing w:line="276" w:lineRule="auto"/>
        <w:jc w:val="center"/>
        <w:rPr>
          <w:rFonts w:eastAsia="Calibri"/>
          <w:b/>
          <w:bCs/>
          <w:i/>
          <w:iCs/>
          <w:lang w:val="ro-RO"/>
        </w:rPr>
      </w:pPr>
    </w:p>
    <w:p w:rsidR="00E7215C" w:rsidRDefault="009F1027">
      <w:pPr>
        <w:tabs>
          <w:tab w:val="left" w:pos="270"/>
        </w:tabs>
        <w:spacing w:line="276" w:lineRule="auto"/>
        <w:jc w:val="both"/>
        <w:rPr>
          <w:rFonts w:eastAsia="Calibri"/>
          <w:b/>
          <w:bCs/>
          <w:lang w:val="ro-RO" w:eastAsia="ro-RO" w:bidi="ro-RO"/>
        </w:rPr>
      </w:pPr>
      <w:r>
        <w:rPr>
          <w:rFonts w:eastAsia="Calibri"/>
          <w:b/>
          <w:bCs/>
          <w:lang w:val="ro-RO" w:eastAsia="ro-RO" w:bidi="ro-RO"/>
        </w:rPr>
        <w:t xml:space="preserve">Art.74. </w:t>
      </w:r>
      <w:r>
        <w:rPr>
          <w:rFonts w:eastAsia="Calibri"/>
          <w:b/>
          <w:lang w:val="ro-RO" w:eastAsia="ro-RO" w:bidi="ro-RO"/>
        </w:rPr>
        <w:t>(1)</w:t>
      </w:r>
      <w:r>
        <w:rPr>
          <w:rFonts w:eastAsia="Calibri"/>
          <w:bCs/>
          <w:lang w:val="ro-RO" w:eastAsia="ro-RO" w:bidi="ro-RO"/>
        </w:rPr>
        <w:t xml:space="preserve"> Elevii sunt beneficiarii primari ai învăţământului preuniversitar, conform prevederilor legale.</w:t>
      </w:r>
    </w:p>
    <w:p w:rsidR="00E7215C" w:rsidRDefault="009F1027">
      <w:pPr>
        <w:widowControl w:val="0"/>
        <w:numPr>
          <w:ilvl w:val="0"/>
          <w:numId w:val="35"/>
        </w:numPr>
        <w:tabs>
          <w:tab w:val="left" w:pos="270"/>
          <w:tab w:val="left" w:pos="302"/>
          <w:tab w:val="left" w:pos="1350"/>
        </w:tabs>
        <w:spacing w:line="276" w:lineRule="auto"/>
        <w:ind w:left="0" w:firstLine="0"/>
        <w:jc w:val="both"/>
        <w:rPr>
          <w:lang w:val="ro-RO"/>
        </w:rPr>
      </w:pPr>
      <w:r>
        <w:rPr>
          <w:lang w:val="ro-RO"/>
        </w:rPr>
        <w:t>Calitatea de beneficiar al educaţiei se exercită prin frecventarea cursurilor şi prin participarea la toate activităţile existente în programul şcolii. Evidenţa prezenţei se face la fiecare oră de curs de către fiecare profesor/profesor pentru învăţământ primar, care consemnează în mod obligatoriu fiecare absenţă.</w:t>
      </w:r>
    </w:p>
    <w:p w:rsidR="00E7215C" w:rsidRDefault="00E7215C">
      <w:pPr>
        <w:tabs>
          <w:tab w:val="left" w:pos="270"/>
        </w:tabs>
        <w:spacing w:line="276" w:lineRule="auto"/>
        <w:jc w:val="both"/>
        <w:rPr>
          <w:rFonts w:eastAsia="Calibri"/>
          <w:lang w:val="ro-RO"/>
        </w:rPr>
      </w:pPr>
    </w:p>
    <w:p w:rsidR="00E7215C" w:rsidRDefault="009F1027">
      <w:pPr>
        <w:tabs>
          <w:tab w:val="left" w:pos="270"/>
        </w:tabs>
        <w:spacing w:line="276" w:lineRule="auto"/>
        <w:jc w:val="both"/>
        <w:rPr>
          <w:rFonts w:eastAsia="Calibri"/>
          <w:bCs/>
          <w:lang w:val="ro-RO" w:eastAsia="ro-RO" w:bidi="ro-RO"/>
        </w:rPr>
      </w:pPr>
      <w:r>
        <w:rPr>
          <w:rFonts w:eastAsia="Calibri"/>
          <w:b/>
          <w:bCs/>
          <w:lang w:val="ro-RO" w:eastAsia="ro-RO" w:bidi="ro-RO"/>
        </w:rPr>
        <w:t>Art.75</w:t>
      </w:r>
      <w:r>
        <w:rPr>
          <w:rFonts w:eastAsia="Calibri"/>
          <w:bCs/>
          <w:lang w:val="ro-RO" w:eastAsia="ro-RO" w:bidi="ro-RO"/>
        </w:rPr>
        <w:t>.  Calitatea de elev se dovedeşte cu carnetul de elev, care la începutul fiecărui an şcolar este vizat de către şcoală, prin intermediul profesorilor diriginţi și al profesorilor pentru învăţământ primar.</w:t>
      </w:r>
    </w:p>
    <w:p w:rsidR="00E7215C" w:rsidRDefault="00E7215C" w:rsidP="00530D56">
      <w:pPr>
        <w:tabs>
          <w:tab w:val="left" w:pos="270"/>
        </w:tabs>
        <w:spacing w:line="276" w:lineRule="auto"/>
        <w:rPr>
          <w:rFonts w:eastAsia="Calibri"/>
          <w:i/>
          <w:iCs/>
          <w:lang w:val="ro-RO"/>
        </w:rPr>
      </w:pPr>
    </w:p>
    <w:p w:rsidR="00E7215C" w:rsidRDefault="00E7215C">
      <w:pPr>
        <w:tabs>
          <w:tab w:val="left" w:pos="270"/>
        </w:tabs>
        <w:spacing w:line="276" w:lineRule="auto"/>
        <w:jc w:val="center"/>
        <w:rPr>
          <w:rFonts w:eastAsia="Calibri"/>
          <w:b/>
          <w:bCs/>
          <w:i/>
          <w:iCs/>
          <w:lang w:val="ro-RO"/>
        </w:rPr>
      </w:pPr>
    </w:p>
    <w:p w:rsidR="00E7215C" w:rsidRDefault="009F1027">
      <w:pPr>
        <w:tabs>
          <w:tab w:val="left" w:pos="270"/>
        </w:tabs>
        <w:spacing w:line="276" w:lineRule="auto"/>
        <w:jc w:val="center"/>
        <w:rPr>
          <w:rFonts w:eastAsia="Calibri"/>
          <w:b/>
          <w:bCs/>
          <w:i/>
          <w:iCs/>
          <w:lang w:val="ro-RO"/>
        </w:rPr>
      </w:pPr>
      <w:r>
        <w:rPr>
          <w:rFonts w:eastAsia="Calibri"/>
          <w:b/>
          <w:bCs/>
          <w:i/>
          <w:iCs/>
          <w:lang w:val="ro-RO"/>
        </w:rPr>
        <w:t>2. Drepturile elevilor</w:t>
      </w:r>
    </w:p>
    <w:p w:rsidR="00E7215C" w:rsidRDefault="00E7215C">
      <w:pPr>
        <w:tabs>
          <w:tab w:val="left" w:pos="270"/>
        </w:tabs>
        <w:spacing w:line="276" w:lineRule="auto"/>
        <w:jc w:val="center"/>
        <w:rPr>
          <w:rFonts w:eastAsia="Calibri"/>
          <w:b/>
          <w:bCs/>
          <w:i/>
          <w:iCs/>
          <w:lang w:val="ro-RO"/>
        </w:rPr>
      </w:pPr>
    </w:p>
    <w:p w:rsidR="00E7215C" w:rsidRPr="00CB30B2" w:rsidRDefault="009F1027">
      <w:pPr>
        <w:tabs>
          <w:tab w:val="left" w:pos="270"/>
        </w:tabs>
        <w:spacing w:line="276" w:lineRule="auto"/>
        <w:jc w:val="both"/>
        <w:rPr>
          <w:shd w:val="clear" w:color="auto" w:fill="FFFFFF"/>
          <w:lang w:val="it-IT"/>
        </w:rPr>
      </w:pPr>
      <w:r w:rsidRPr="00CB30B2">
        <w:rPr>
          <w:b/>
          <w:shd w:val="clear" w:color="auto" w:fill="FFFFFF"/>
          <w:lang w:val="it-IT"/>
        </w:rPr>
        <w:t>Art. 76</w:t>
      </w:r>
      <w:r w:rsidRPr="00CB30B2">
        <w:rPr>
          <w:shd w:val="clear" w:color="auto" w:fill="FFFFFF"/>
          <w:lang w:val="it-IT"/>
        </w:rPr>
        <w:t xml:space="preserve"> (1) În calitate de membri ai comunității școlare, beneficiarii primari ai învățământului preuniversitar au următoarele drepturi:</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a)</w:t>
      </w:r>
      <w:r w:rsidRPr="00CB30B2">
        <w:rPr>
          <w:bdr w:val="dotted" w:sz="6" w:space="0" w:color="FEFEFE"/>
          <w:shd w:val="clear" w:color="auto" w:fill="FFFFFF"/>
          <w:lang w:val="pt-BR"/>
        </w:rPr>
        <w:t> </w:t>
      </w:r>
      <w:r w:rsidRPr="00CB30B2">
        <w:rPr>
          <w:shd w:val="clear" w:color="auto" w:fill="FFFFFF"/>
          <w:lang w:val="pt-BR"/>
        </w:rPr>
        <w:t>dreptul de a avea acces la educație de calitate și gratuită, în sistemul de învățământ de stat. Accesul la educație presupune și posibilitatea studierii în limba maternă, accesul la servicii de informare și consiliere școlară, profesională și psihologică, conexe activității de învățământ, accesul la biblioteci, săli și spații de sport, computere conectate la internet, precum și la alte resurse necesare realizării activităților și proiectelor școlare în afara programului școlar, în limitele resurselor umane și materiale disponibile, manuale școlare gratuite;</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b)</w:t>
      </w:r>
      <w:r w:rsidRPr="00CB30B2">
        <w:rPr>
          <w:bdr w:val="dotted" w:sz="6" w:space="0" w:color="FEFEFE"/>
          <w:shd w:val="clear" w:color="auto" w:fill="FFFFFF"/>
          <w:lang w:val="pt-BR"/>
        </w:rPr>
        <w:t> </w:t>
      </w:r>
      <w:r w:rsidRPr="00CB30B2">
        <w:rPr>
          <w:shd w:val="clear" w:color="auto" w:fill="FFFFFF"/>
          <w:lang w:val="pt-BR"/>
        </w:rPr>
        <w:t>dreptul de a învăța în spații adecvate desfășurării activităților didactice și conexe. Spațiile trebuie să respecte normele de igienă, de protecție a muncii, de protecție civilă și de pază contra incendiilor, să fie adaptate particularităților de vârstă și nevoilor de învățare și numărului de beneficiari primari;</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c)</w:t>
      </w:r>
      <w:r w:rsidRPr="00CB30B2">
        <w:rPr>
          <w:bdr w:val="dotted" w:sz="6" w:space="0" w:color="FEFEFE"/>
          <w:shd w:val="clear" w:color="auto" w:fill="FFFFFF"/>
          <w:lang w:val="pt-BR"/>
        </w:rPr>
        <w:t> </w:t>
      </w:r>
      <w:r w:rsidRPr="00CB30B2">
        <w:rPr>
          <w:shd w:val="clear" w:color="auto" w:fill="FFFFFF"/>
          <w:lang w:val="pt-BR"/>
        </w:rPr>
        <w:t>dreptul de a învăța într-un mediu care sprijină libertatea de expresie fără încălcarea drepturilor și libertăților celorlalți participanți;</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d)</w:t>
      </w:r>
      <w:r w:rsidRPr="00CB30B2">
        <w:rPr>
          <w:bdr w:val="dotted" w:sz="6" w:space="0" w:color="FEFEFE"/>
          <w:shd w:val="clear" w:color="auto" w:fill="FFFFFF"/>
          <w:lang w:val="pt-BR"/>
        </w:rPr>
        <w:t> </w:t>
      </w:r>
      <w:r w:rsidRPr="00CB30B2">
        <w:rPr>
          <w:shd w:val="clear" w:color="auto" w:fill="FFFFFF"/>
          <w:lang w:val="pt-BR"/>
        </w:rPr>
        <w:t>dreptul de a fi protejați împotriva discriminărilor. În acest sens beneficiarii primari beneficiază de tratament nediscriminatoriu din partea conducerii, a personalului didactic, nedidactic și din partea altor elevi din cadrul unității de învățământ;</w:t>
      </w:r>
    </w:p>
    <w:p w:rsidR="00E7215C" w:rsidRPr="00CB30B2" w:rsidRDefault="009F1027">
      <w:pPr>
        <w:tabs>
          <w:tab w:val="left" w:pos="270"/>
        </w:tabs>
        <w:spacing w:line="276" w:lineRule="auto"/>
        <w:jc w:val="both"/>
        <w:rPr>
          <w:shd w:val="clear" w:color="auto" w:fill="FFFFFF"/>
          <w:lang w:val="it-IT"/>
        </w:rPr>
      </w:pPr>
      <w:r w:rsidRPr="00CB30B2">
        <w:rPr>
          <w:b/>
          <w:bCs/>
          <w:shd w:val="clear" w:color="auto" w:fill="FFFFFF"/>
          <w:lang w:val="it-IT"/>
        </w:rPr>
        <w:t>e)</w:t>
      </w:r>
      <w:r w:rsidRPr="00CB30B2">
        <w:rPr>
          <w:bdr w:val="dotted" w:sz="6" w:space="0" w:color="FEFEFE"/>
          <w:shd w:val="clear" w:color="auto" w:fill="FFFFFF"/>
          <w:lang w:val="it-IT"/>
        </w:rPr>
        <w:t> </w:t>
      </w:r>
      <w:r w:rsidRPr="00CB30B2">
        <w:rPr>
          <w:shd w:val="clear" w:color="auto" w:fill="FFFFFF"/>
          <w:lang w:val="it-IT"/>
        </w:rPr>
        <w:t>dreptul la respectarea imaginii, demnității și personalității proprii;</w:t>
      </w:r>
    </w:p>
    <w:p w:rsidR="00E7215C" w:rsidRPr="00CB30B2" w:rsidRDefault="009F1027">
      <w:pPr>
        <w:tabs>
          <w:tab w:val="left" w:pos="270"/>
        </w:tabs>
        <w:spacing w:line="276" w:lineRule="auto"/>
        <w:jc w:val="both"/>
        <w:rPr>
          <w:shd w:val="clear" w:color="auto" w:fill="FFFFFF"/>
          <w:lang w:val="it-IT"/>
        </w:rPr>
      </w:pPr>
      <w:r w:rsidRPr="00CB30B2">
        <w:rPr>
          <w:b/>
          <w:bCs/>
          <w:shd w:val="clear" w:color="auto" w:fill="FFFFFF"/>
          <w:lang w:val="it-IT"/>
        </w:rPr>
        <w:t>f)</w:t>
      </w:r>
      <w:r w:rsidRPr="00CB30B2">
        <w:rPr>
          <w:bdr w:val="dotted" w:sz="6" w:space="0" w:color="FEFEFE"/>
          <w:shd w:val="clear" w:color="auto" w:fill="FFFFFF"/>
          <w:lang w:val="it-IT"/>
        </w:rPr>
        <w:t> </w:t>
      </w:r>
      <w:r w:rsidRPr="00CB30B2">
        <w:rPr>
          <w:shd w:val="clear" w:color="auto" w:fill="FFFFFF"/>
          <w:lang w:val="it-IT"/>
        </w:rPr>
        <w:t>dreptul la protecția datelor personale, cu excepția situațiilor prevăzute de lege;</w:t>
      </w:r>
    </w:p>
    <w:p w:rsidR="00E7215C" w:rsidRPr="00CB30B2" w:rsidRDefault="009F1027">
      <w:pPr>
        <w:tabs>
          <w:tab w:val="left" w:pos="270"/>
        </w:tabs>
        <w:spacing w:line="276" w:lineRule="auto"/>
        <w:jc w:val="both"/>
        <w:rPr>
          <w:shd w:val="clear" w:color="auto" w:fill="FFFFFF"/>
          <w:lang w:val="it-IT"/>
        </w:rPr>
      </w:pPr>
      <w:r w:rsidRPr="00CB30B2">
        <w:rPr>
          <w:b/>
          <w:bCs/>
          <w:shd w:val="clear" w:color="auto" w:fill="FFFFFF"/>
          <w:lang w:val="it-IT"/>
        </w:rPr>
        <w:t>g)</w:t>
      </w:r>
      <w:r w:rsidRPr="00CB30B2">
        <w:rPr>
          <w:bdr w:val="dotted" w:sz="6" w:space="0" w:color="FEFEFE"/>
          <w:shd w:val="clear" w:color="auto" w:fill="FFFFFF"/>
          <w:lang w:val="it-IT"/>
        </w:rPr>
        <w:t> </w:t>
      </w:r>
      <w:r w:rsidRPr="00CB30B2">
        <w:rPr>
          <w:shd w:val="clear" w:color="auto" w:fill="FFFFFF"/>
          <w:lang w:val="it-IT"/>
        </w:rPr>
        <w:t>dreptul la evaluare obiectivă și corectă, cu posibilitatea contestării rezultatelor evaluării lucrărilor scrise;</w:t>
      </w:r>
    </w:p>
    <w:p w:rsidR="00E7215C" w:rsidRPr="00CB30B2" w:rsidRDefault="009F1027">
      <w:pPr>
        <w:tabs>
          <w:tab w:val="left" w:pos="270"/>
        </w:tabs>
        <w:spacing w:line="276" w:lineRule="auto"/>
        <w:jc w:val="both"/>
        <w:rPr>
          <w:shd w:val="clear" w:color="auto" w:fill="FFFFFF"/>
          <w:lang w:val="it-IT"/>
        </w:rPr>
      </w:pPr>
      <w:r w:rsidRPr="00CB30B2">
        <w:rPr>
          <w:b/>
          <w:bCs/>
          <w:shd w:val="clear" w:color="auto" w:fill="FFFFFF"/>
          <w:lang w:val="it-IT"/>
        </w:rPr>
        <w:lastRenderedPageBreak/>
        <w:t>h)</w:t>
      </w:r>
      <w:r w:rsidRPr="00CB30B2">
        <w:rPr>
          <w:bdr w:val="dotted" w:sz="6" w:space="0" w:color="FEFEFE"/>
          <w:shd w:val="clear" w:color="auto" w:fill="FFFFFF"/>
          <w:lang w:val="it-IT"/>
        </w:rPr>
        <w:t> </w:t>
      </w:r>
      <w:r w:rsidRPr="00CB30B2">
        <w:rPr>
          <w:shd w:val="clear" w:color="auto" w:fill="FFFFFF"/>
          <w:lang w:val="it-IT"/>
        </w:rPr>
        <w:t>dreptul de a fi informat cu privire la notele acordate, înaintea consemnării acestora, la planificarea materiei pe parcursul întregului an școlar, la rezultatele evaluărilor scrise în termen de maximum 15 zile lucrătoare, precum și la actele școlare proprii ce stau la baza situației școlare;</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it-IT"/>
        </w:rPr>
        <w:t>i)</w:t>
      </w:r>
      <w:r w:rsidRPr="00CB30B2">
        <w:rPr>
          <w:bdr w:val="dotted" w:sz="6" w:space="0" w:color="FEFEFE"/>
          <w:shd w:val="clear" w:color="auto" w:fill="FFFFFF"/>
          <w:lang w:val="it-IT"/>
        </w:rPr>
        <w:t> </w:t>
      </w:r>
      <w:r w:rsidRPr="00CB30B2">
        <w:rPr>
          <w:shd w:val="clear" w:color="auto" w:fill="FFFFFF"/>
          <w:lang w:val="it-IT"/>
        </w:rPr>
        <w:t xml:space="preserve">dreptul de a fi susținuți în conformitate cu nevoile educaționale sau sociale în vederea finalizării învățământului obligatoriu. Statul și unitățile de învățământ preuniversitar sprijină elevii cu CES, inclusiv în ceea ce privește condițiile de acces, de studiu și evaluare adaptate dizabilităților, problemelor medicale sau tulburărilor specifice de învățare. </w:t>
      </w:r>
      <w:r w:rsidRPr="00CB30B2">
        <w:rPr>
          <w:shd w:val="clear" w:color="auto" w:fill="FFFFFF"/>
          <w:lang w:val="pt-BR"/>
        </w:rPr>
        <w:t>Elevii cu CES au dreptul la școlarizare la domiciliu sau în unități complexe de asistență medicală, de tip spital;</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j)</w:t>
      </w:r>
      <w:r w:rsidRPr="00CB30B2">
        <w:rPr>
          <w:bdr w:val="dotted" w:sz="6" w:space="0" w:color="FEFEFE"/>
          <w:shd w:val="clear" w:color="auto" w:fill="FFFFFF"/>
          <w:lang w:val="pt-BR"/>
        </w:rPr>
        <w:t> </w:t>
      </w:r>
      <w:r w:rsidRPr="00CB30B2">
        <w:rPr>
          <w:shd w:val="clear" w:color="auto" w:fill="FFFFFF"/>
          <w:lang w:val="pt-BR"/>
        </w:rPr>
        <w:t>dreptul de a decide, în funcție de vârsta beneficiarului primar, privind disciplinele din CDEOȘ, tipul și forma de învățământ pe care le va urma, de a participa la concursuri școlare, olimpiade și alte activități extrașcolare organizate de unitatea de învățământ preuniversitar sau unitățile de educație extrașcolară, precum și de a participa la programele de pregătire suplimentară organizate în cadrul unității de învățământ;</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k)</w:t>
      </w:r>
      <w:r w:rsidRPr="00CB30B2">
        <w:rPr>
          <w:bdr w:val="dotted" w:sz="6" w:space="0" w:color="FEFEFE"/>
          <w:shd w:val="clear" w:color="auto" w:fill="FFFFFF"/>
          <w:lang w:val="pt-BR"/>
        </w:rPr>
        <w:t> </w:t>
      </w:r>
      <w:r w:rsidRPr="00CB30B2">
        <w:rPr>
          <w:shd w:val="clear" w:color="auto" w:fill="FFFFFF"/>
          <w:lang w:val="pt-BR"/>
        </w:rPr>
        <w:t>dreptul de a primi premii și recompense pentru rezultate deosebite la activitățile școlare și extrașcolare, în limita resurselor disponibile;</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l)</w:t>
      </w:r>
      <w:r w:rsidRPr="00CB30B2">
        <w:rPr>
          <w:bdr w:val="dotted" w:sz="6" w:space="0" w:color="FEFEFE"/>
          <w:shd w:val="clear" w:color="auto" w:fill="FFFFFF"/>
          <w:lang w:val="pt-BR"/>
        </w:rPr>
        <w:t> </w:t>
      </w:r>
      <w:r w:rsidRPr="00CB30B2">
        <w:rPr>
          <w:shd w:val="clear" w:color="auto" w:fill="FFFFFF"/>
          <w:lang w:val="pt-BR"/>
        </w:rPr>
        <w:t>dreptul la asistență medicală, psihologică și logopedică gratuită în cabinete medicale, psihologice și logopedice școlare ori în unități medicale de stat;</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m)</w:t>
      </w:r>
      <w:r w:rsidRPr="00CB30B2">
        <w:rPr>
          <w:bdr w:val="dotted" w:sz="6" w:space="0" w:color="FEFEFE"/>
          <w:shd w:val="clear" w:color="auto" w:fill="FFFFFF"/>
          <w:lang w:val="pt-BR"/>
        </w:rPr>
        <w:t> </w:t>
      </w:r>
      <w:r w:rsidRPr="00CB30B2">
        <w:rPr>
          <w:shd w:val="clear" w:color="auto" w:fill="FFFFFF"/>
          <w:lang w:val="pt-BR"/>
        </w:rPr>
        <w:t>dreptul de a primi burse și alte forme de sprijin prevăzute de legislația în vigoare.</w:t>
      </w:r>
    </w:p>
    <w:p w:rsidR="00E7215C" w:rsidRPr="00CB30B2" w:rsidRDefault="009F1027">
      <w:pPr>
        <w:tabs>
          <w:tab w:val="left" w:pos="270"/>
        </w:tabs>
        <w:spacing w:line="276" w:lineRule="auto"/>
        <w:jc w:val="both"/>
        <w:rPr>
          <w:shd w:val="clear" w:color="auto" w:fill="FFFFFF"/>
          <w:lang w:val="pt-BR"/>
        </w:rPr>
      </w:pPr>
      <w:r w:rsidRPr="00CB30B2">
        <w:rPr>
          <w:shd w:val="clear" w:color="auto" w:fill="FFFFFF"/>
          <w:lang w:val="pt-BR"/>
        </w:rPr>
        <w:t>(2) În calitate de membri ai comunității școlare, beneficiarii primari ai învățământului preuniversitar au următoarele îndatoriri:</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a)</w:t>
      </w:r>
      <w:r w:rsidRPr="00CB30B2">
        <w:rPr>
          <w:bdr w:val="dotted" w:sz="6" w:space="0" w:color="FEFEFE"/>
          <w:shd w:val="clear" w:color="auto" w:fill="FFFFFF"/>
          <w:lang w:val="pt-BR"/>
        </w:rPr>
        <w:t> </w:t>
      </w:r>
      <w:r w:rsidRPr="00CB30B2">
        <w:rPr>
          <w:shd w:val="clear" w:color="auto" w:fill="FFFFFF"/>
          <w:lang w:val="pt-BR"/>
        </w:rPr>
        <w:t>obligația de a frecventa toate cursurile și de a se pregăti la fiecare disciplină de studiu în vederea dobândirii competențelor și însușirii cunoștințelor prevăzute de programele școlare;</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b)</w:t>
      </w:r>
      <w:r w:rsidRPr="00CB30B2">
        <w:rPr>
          <w:bdr w:val="dotted" w:sz="6" w:space="0" w:color="FEFEFE"/>
          <w:shd w:val="clear" w:color="auto" w:fill="FFFFFF"/>
          <w:lang w:val="pt-BR"/>
        </w:rPr>
        <w:t> </w:t>
      </w:r>
      <w:r w:rsidRPr="00CB30B2">
        <w:rPr>
          <w:shd w:val="clear" w:color="auto" w:fill="FFFFFF"/>
          <w:lang w:val="pt-BR"/>
        </w:rPr>
        <w:t>obligația de a respecta regulamentele și deciziile unității de învățământ preuniversitar. În acest sens, beneficiarii primari au obligația de a cunoaște prevederile Statutului elevului și ale regulamentului de organizare și funcționare a unității de învățământ, în funcție de nivelul de înțelegere și de particularitățile de vârstă și individuale ale acestora;</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c)</w:t>
      </w:r>
      <w:r w:rsidRPr="00CB30B2">
        <w:rPr>
          <w:bdr w:val="dotted" w:sz="6" w:space="0" w:color="FEFEFE"/>
          <w:shd w:val="clear" w:color="auto" w:fill="FFFFFF"/>
          <w:lang w:val="pt-BR"/>
        </w:rPr>
        <w:t> </w:t>
      </w:r>
      <w:r w:rsidRPr="00CB30B2">
        <w:rPr>
          <w:shd w:val="clear" w:color="auto" w:fill="FFFFFF"/>
          <w:lang w:val="pt-BR"/>
        </w:rPr>
        <w:t>obligația de a se prezenta la școală într-o ținută vestimentară decentă și adecvată, conform regulamentului unității de învățământ preuniversitar</w:t>
      </w:r>
      <w:r w:rsidR="000D5FDA" w:rsidRPr="00CB30B2">
        <w:rPr>
          <w:shd w:val="clear" w:color="auto" w:fill="FFFFFF"/>
          <w:lang w:val="pt-BR"/>
        </w:rPr>
        <w:t xml:space="preserve">, </w:t>
      </w:r>
      <w:r w:rsidR="000D5FDA" w:rsidRPr="00CB30B2">
        <w:rPr>
          <w:b/>
          <w:shd w:val="clear" w:color="auto" w:fill="FFFFFF"/>
          <w:lang w:val="pt-BR"/>
        </w:rPr>
        <w:t>uniformă școlară</w:t>
      </w:r>
      <w:r w:rsidR="000D5FDA" w:rsidRPr="00CB30B2">
        <w:rPr>
          <w:shd w:val="clear" w:color="auto" w:fill="FFFFFF"/>
          <w:lang w:val="pt-BR"/>
        </w:rPr>
        <w:t xml:space="preserve"> (cămașă albă, sarafan/fustă/pantaloni bleumarin)</w:t>
      </w:r>
      <w:r w:rsidR="001576B5" w:rsidRPr="00CB30B2">
        <w:rPr>
          <w:shd w:val="clear" w:color="auto" w:fill="FFFFFF"/>
          <w:lang w:val="pt-BR"/>
        </w:rPr>
        <w:t xml:space="preserve">, pentru ora de Educație fizică- </w:t>
      </w:r>
      <w:r w:rsidR="000D5FDA" w:rsidRPr="00CB30B2">
        <w:rPr>
          <w:shd w:val="clear" w:color="auto" w:fill="FFFFFF"/>
          <w:lang w:val="pt-BR"/>
        </w:rPr>
        <w:t>tricou alb, trening bleumarin/albastru/negru și pantofi sport, ecuson și insignă cu însemnele școlii</w:t>
      </w:r>
      <w:r w:rsidRPr="00CB30B2">
        <w:rPr>
          <w:shd w:val="clear" w:color="auto" w:fill="FFFFFF"/>
          <w:lang w:val="pt-BR"/>
        </w:rPr>
        <w:t>;</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d)</w:t>
      </w:r>
      <w:r w:rsidRPr="00CB30B2">
        <w:rPr>
          <w:bdr w:val="dotted" w:sz="6" w:space="0" w:color="FEFEFE"/>
          <w:shd w:val="clear" w:color="auto" w:fill="FFFFFF"/>
          <w:lang w:val="pt-BR"/>
        </w:rPr>
        <w:t> </w:t>
      </w:r>
      <w:r w:rsidRPr="00CB30B2">
        <w:rPr>
          <w:shd w:val="clear" w:color="auto" w:fill="FFFFFF"/>
          <w:lang w:val="pt-BR"/>
        </w:rPr>
        <w:t>obligația de a manifesta înțelegere, toleranță și respect față de întreaga comunitate școlară - beneficiari primari și personalul unității de învățământ;</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e)</w:t>
      </w:r>
      <w:r w:rsidRPr="00CB30B2">
        <w:rPr>
          <w:bdr w:val="dotted" w:sz="6" w:space="0" w:color="FEFEFE"/>
          <w:shd w:val="clear" w:color="auto" w:fill="FFFFFF"/>
          <w:lang w:val="pt-BR"/>
        </w:rPr>
        <w:t> </w:t>
      </w:r>
      <w:r w:rsidRPr="00CB30B2">
        <w:rPr>
          <w:shd w:val="clear" w:color="auto" w:fill="FFFFFF"/>
          <w:lang w:val="pt-BR"/>
        </w:rPr>
        <w:t>obligația de a sesiza reprezentanții unității de învățământ și, după caz, autoritățile competente cu privire la orice ilegalități în desfășurarea procesului de învățământ și a activităților conexe acestuia sau cu privire la orice situație care ar pune în pericol siguranța beneficiarilor primari și a personalului unității de învățământ;</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f)</w:t>
      </w:r>
      <w:r w:rsidRPr="00CB30B2">
        <w:rPr>
          <w:bdr w:val="dotted" w:sz="6" w:space="0" w:color="FEFEFE"/>
          <w:shd w:val="clear" w:color="auto" w:fill="FFFFFF"/>
          <w:lang w:val="pt-BR"/>
        </w:rPr>
        <w:t> </w:t>
      </w:r>
      <w:r w:rsidRPr="00CB30B2">
        <w:rPr>
          <w:shd w:val="clear" w:color="auto" w:fill="FFFFFF"/>
          <w:lang w:val="pt-BR"/>
        </w:rPr>
        <w:t>obligația de a utiliza în mod corespunzător, conform destinației stabilite, toate facilitățile școlare la care au acces;</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g)</w:t>
      </w:r>
      <w:r w:rsidRPr="00CB30B2">
        <w:rPr>
          <w:bdr w:val="dotted" w:sz="6" w:space="0" w:color="FEFEFE"/>
          <w:shd w:val="clear" w:color="auto" w:fill="FFFFFF"/>
          <w:lang w:val="pt-BR"/>
        </w:rPr>
        <w:t> </w:t>
      </w:r>
      <w:r w:rsidRPr="00CB30B2">
        <w:rPr>
          <w:shd w:val="clear" w:color="auto" w:fill="FFFFFF"/>
          <w:lang w:val="pt-BR"/>
        </w:rPr>
        <w:t>obligația de a păstra integritatea și buna funcționare a bazei materiale puse la dispoziția lor de către unitățile de învățământ preuniversitar. Obligația se aplică și în cazul manualelor școlare primite gratuit, beneficiarii primari având obligația restituirii acestora în stare bună, la sfârșitul anului școlar;</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lastRenderedPageBreak/>
        <w:t>h)</w:t>
      </w:r>
      <w:r w:rsidRPr="00CB30B2">
        <w:rPr>
          <w:bdr w:val="dotted" w:sz="6" w:space="0" w:color="FEFEFE"/>
          <w:shd w:val="clear" w:color="auto" w:fill="FFFFFF"/>
          <w:lang w:val="pt-BR"/>
        </w:rPr>
        <w:t> </w:t>
      </w:r>
      <w:r w:rsidRPr="00CB30B2">
        <w:rPr>
          <w:shd w:val="clear" w:color="auto" w:fill="FFFFFF"/>
          <w:lang w:val="pt-BR"/>
        </w:rPr>
        <w:t>obligația de a respecta curățenia, liniștea și ordinea în spațiul școlar;</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i)</w:t>
      </w:r>
      <w:r w:rsidRPr="00CB30B2">
        <w:rPr>
          <w:bdr w:val="dotted" w:sz="6" w:space="0" w:color="FEFEFE"/>
          <w:shd w:val="clear" w:color="auto" w:fill="FFFFFF"/>
          <w:lang w:val="pt-BR"/>
        </w:rPr>
        <w:t> </w:t>
      </w:r>
      <w:r w:rsidRPr="00CB30B2">
        <w:rPr>
          <w:shd w:val="clear" w:color="auto" w:fill="FFFFFF"/>
          <w:lang w:val="pt-BR"/>
        </w:rPr>
        <w:t>obligația de a cunoaște și de a respecta, în funcție de nivelul de înțelegere și de particularitățile de vârstă și individuale ale acestora, normele de securitate și sănătate în muncă, normele de prevenire și de stingere a incendiilor, normele de protecție civilă, precum și normele de protecție a mediului;</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j)</w:t>
      </w:r>
      <w:r w:rsidRPr="00CB30B2">
        <w:rPr>
          <w:bdr w:val="dotted" w:sz="6" w:space="0" w:color="FEFEFE"/>
          <w:shd w:val="clear" w:color="auto" w:fill="FFFFFF"/>
          <w:lang w:val="pt-BR"/>
        </w:rPr>
        <w:t> </w:t>
      </w:r>
      <w:r w:rsidRPr="00CB30B2">
        <w:rPr>
          <w:shd w:val="clear" w:color="auto" w:fill="FFFFFF"/>
          <w:lang w:val="pt-BR"/>
        </w:rPr>
        <w:t>obligația de a anunța, în caz de îmbolnăvire, profesorul diriginte, direct sau prin intermediul părinților, tutorilor sau susținătorilor legali, de a se prezenta la cabinetul medical și, în funcție de recomandările medicului, mai ales în cazul unei afecțiuni contagioase, de a nu pune în pericol sănătatea colegilor și a personalului din unitate.</w:t>
      </w:r>
    </w:p>
    <w:p w:rsidR="00E7215C" w:rsidRPr="00CB30B2" w:rsidRDefault="009F1027">
      <w:pPr>
        <w:tabs>
          <w:tab w:val="left" w:pos="270"/>
        </w:tabs>
        <w:spacing w:line="276" w:lineRule="auto"/>
        <w:jc w:val="both"/>
        <w:rPr>
          <w:b/>
          <w:shd w:val="clear" w:color="auto" w:fill="FFFFFF"/>
          <w:lang w:val="pt-BR"/>
        </w:rPr>
      </w:pPr>
      <w:r w:rsidRPr="00CB30B2">
        <w:rPr>
          <w:shd w:val="clear" w:color="auto" w:fill="FFFFFF"/>
          <w:lang w:val="pt-BR"/>
        </w:rPr>
        <w:t>(3) </w:t>
      </w:r>
      <w:r w:rsidRPr="00CB30B2">
        <w:rPr>
          <w:b/>
          <w:shd w:val="clear" w:color="auto" w:fill="FFFFFF"/>
          <w:lang w:val="pt-BR"/>
        </w:rPr>
        <w:t>Elevilor le este interzis:</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a)</w:t>
      </w:r>
      <w:r w:rsidRPr="00CB30B2">
        <w:rPr>
          <w:bdr w:val="dotted" w:sz="6" w:space="0" w:color="FEFEFE"/>
          <w:shd w:val="clear" w:color="auto" w:fill="FFFFFF"/>
          <w:lang w:val="pt-BR"/>
        </w:rPr>
        <w:t> </w:t>
      </w:r>
      <w:r w:rsidRPr="00CB30B2">
        <w:rPr>
          <w:shd w:val="clear" w:color="auto" w:fill="FFFFFF"/>
          <w:lang w:val="pt-BR"/>
        </w:rPr>
        <w:t>să distrugă, să modifice sau să completeze documentele școlare, precum cataloage, foi matricole, carnete de elev și orice alte documente din aceeași categorie, sau să deterioreze bunurile din patrimoniul unității de învățământ;</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b)</w:t>
      </w:r>
      <w:r w:rsidRPr="00CB30B2">
        <w:rPr>
          <w:bdr w:val="dotted" w:sz="6" w:space="0" w:color="FEFEFE"/>
          <w:shd w:val="clear" w:color="auto" w:fill="FFFFFF"/>
          <w:lang w:val="pt-BR"/>
        </w:rPr>
        <w:t> </w:t>
      </w:r>
      <w:r w:rsidRPr="00CB30B2">
        <w:rPr>
          <w:shd w:val="clear" w:color="auto" w:fill="FFFFFF"/>
          <w:lang w:val="pt-BR"/>
        </w:rPr>
        <w:t>să introducă și să difuzeze în unitatea de învățământ preuniversitar materiale care, prin conținutul lor, atentează la independența, suveranitatea, unitatea și integritatea națională a țării, care cultivă violența, intoleranța sau care lezează imaginea publică a unei persoane;</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c)</w:t>
      </w:r>
      <w:r w:rsidRPr="00CB30B2">
        <w:rPr>
          <w:bdr w:val="dotted" w:sz="6" w:space="0" w:color="FEFEFE"/>
          <w:shd w:val="clear" w:color="auto" w:fill="FFFFFF"/>
          <w:lang w:val="pt-BR"/>
        </w:rPr>
        <w:t> </w:t>
      </w:r>
      <w:r w:rsidRPr="00CB30B2">
        <w:rPr>
          <w:shd w:val="clear" w:color="auto" w:fill="FFFFFF"/>
          <w:lang w:val="pt-BR"/>
        </w:rPr>
        <w:t>să blocheze căile de acces în spațiile de învățământ;</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d)</w:t>
      </w:r>
      <w:r w:rsidRPr="00CB30B2">
        <w:rPr>
          <w:bdr w:val="dotted" w:sz="6" w:space="0" w:color="FEFEFE"/>
          <w:shd w:val="clear" w:color="auto" w:fill="FFFFFF"/>
          <w:lang w:val="pt-BR"/>
        </w:rPr>
        <w:t> </w:t>
      </w:r>
      <w:r w:rsidRPr="00CB30B2">
        <w:rPr>
          <w:shd w:val="clear" w:color="auto" w:fill="FFFFFF"/>
          <w:lang w:val="pt-BR"/>
        </w:rPr>
        <w:t xml:space="preserve">să dețină sau să consume droguri, </w:t>
      </w:r>
      <w:r w:rsidR="00F23D14" w:rsidRPr="00CB30B2">
        <w:rPr>
          <w:shd w:val="clear" w:color="auto" w:fill="FFFFFF"/>
          <w:lang w:val="pt-BR"/>
        </w:rPr>
        <w:t xml:space="preserve">băuturi energizante, </w:t>
      </w:r>
      <w:r w:rsidRPr="00CB30B2">
        <w:rPr>
          <w:shd w:val="clear" w:color="auto" w:fill="FFFFFF"/>
          <w:lang w:val="pt-BR"/>
        </w:rPr>
        <w:t>băuturi alcoolice sau alte substanțe interzise, țigări, substanțe etnobotanice și să participe la jocuri de noroc în perimetrul unității de învățământ;</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e)</w:t>
      </w:r>
      <w:r w:rsidRPr="00CB30B2">
        <w:rPr>
          <w:bdr w:val="dotted" w:sz="6" w:space="0" w:color="FEFEFE"/>
          <w:shd w:val="clear" w:color="auto" w:fill="FFFFFF"/>
          <w:lang w:val="pt-BR"/>
        </w:rPr>
        <w:t> </w:t>
      </w:r>
      <w:r w:rsidRPr="00CB30B2">
        <w:rPr>
          <w:shd w:val="clear" w:color="auto" w:fill="FFFFFF"/>
          <w:lang w:val="pt-BR"/>
        </w:rPr>
        <w:t>să introducă și/sau să facă uz în perimetrul unității de învățământ de orice tipuri de arme sau alte produse pirotehnice, precum muniție, petarde, pocnitori sau altele asemenea, sprayuri lacrimogene, paralizante sau altele asemenea care, prin acțiunea lor, pot afecta integritatea fizică și psihică a elevilor și a personalului unității de învățământ. Elevii nu pot fi deposedați de bunurile personale care nu atentează la siguranța personală sau a celorlalte persoane din unitatea de învățământ, în conformitate cu prevederile legale;</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f)</w:t>
      </w:r>
      <w:r w:rsidRPr="00CB30B2">
        <w:rPr>
          <w:bdr w:val="dotted" w:sz="6" w:space="0" w:color="FEFEFE"/>
          <w:shd w:val="clear" w:color="auto" w:fill="FFFFFF"/>
          <w:lang w:val="pt-BR"/>
        </w:rPr>
        <w:t> </w:t>
      </w:r>
      <w:r w:rsidRPr="00CB30B2">
        <w:rPr>
          <w:shd w:val="clear" w:color="auto" w:fill="FFFFFF"/>
          <w:lang w:val="pt-BR"/>
        </w:rPr>
        <w:t>să difuzeze materiale electorale, de prozelitism religios, cu caracter obscen sau pornografic în incinta unităților de învățământ sau în cadrul activităților desfășurate în mediul online;</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g)</w:t>
      </w:r>
      <w:r w:rsidRPr="00CB30B2">
        <w:rPr>
          <w:bdr w:val="dotted" w:sz="6" w:space="0" w:color="FEFEFE"/>
          <w:shd w:val="clear" w:color="auto" w:fill="FFFFFF"/>
          <w:lang w:val="pt-BR"/>
        </w:rPr>
        <w:t> </w:t>
      </w:r>
      <w:r w:rsidRPr="00CB30B2">
        <w:rPr>
          <w:shd w:val="clear" w:color="auto" w:fill="FFFFFF"/>
          <w:lang w:val="pt-BR"/>
        </w:rPr>
        <w:t>să aibă comportamente jignitoare, indecente, de intimidare, de discriminare și să manifeste violență în limbaj și în comportament față de colegi și față de personalul unității de învățământ;</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h)</w:t>
      </w:r>
      <w:r w:rsidRPr="00CB30B2">
        <w:rPr>
          <w:bdr w:val="dotted" w:sz="6" w:space="0" w:color="FEFEFE"/>
          <w:shd w:val="clear" w:color="auto" w:fill="FFFFFF"/>
          <w:lang w:val="pt-BR"/>
        </w:rPr>
        <w:t> </w:t>
      </w:r>
      <w:r w:rsidRPr="00CB30B2">
        <w:rPr>
          <w:shd w:val="clear" w:color="auto" w:fill="FFFFFF"/>
          <w:lang w:val="pt-BR"/>
        </w:rPr>
        <w:t>să provoace, să instige și să participe la acte de violență;</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i)</w:t>
      </w:r>
      <w:r w:rsidRPr="00CB30B2">
        <w:rPr>
          <w:bdr w:val="dotted" w:sz="6" w:space="0" w:color="FEFEFE"/>
          <w:shd w:val="clear" w:color="auto" w:fill="FFFFFF"/>
          <w:lang w:val="pt-BR"/>
        </w:rPr>
        <w:t> </w:t>
      </w:r>
      <w:r w:rsidRPr="00CB30B2">
        <w:rPr>
          <w:shd w:val="clear" w:color="auto" w:fill="FFFFFF"/>
          <w:lang w:val="pt-BR"/>
        </w:rPr>
        <w:t>să părăsească perimetrul unității de învățământ în timpul programului școlar, cu excepția elevilor majori și a situațiilor prevăzute de regulamentul de organizare și funcționare al unității de învățământ;</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j)</w:t>
      </w:r>
      <w:r w:rsidRPr="00CB30B2">
        <w:rPr>
          <w:bdr w:val="dotted" w:sz="6" w:space="0" w:color="FEFEFE"/>
          <w:shd w:val="clear" w:color="auto" w:fill="FFFFFF"/>
          <w:lang w:val="pt-BR"/>
        </w:rPr>
        <w:t> </w:t>
      </w:r>
      <w:r w:rsidRPr="00CB30B2">
        <w:rPr>
          <w:shd w:val="clear" w:color="auto" w:fill="FFFFFF"/>
          <w:lang w:val="pt-BR"/>
        </w:rPr>
        <w:t>să invite sau să faciliteze intrarea în școală a persoanelor străine fără acordul conducerii școlii și al diriginților;</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k)</w:t>
      </w:r>
      <w:r w:rsidRPr="00CB30B2">
        <w:rPr>
          <w:bdr w:val="dotted" w:sz="6" w:space="0" w:color="FEFEFE"/>
          <w:shd w:val="clear" w:color="auto" w:fill="FFFFFF"/>
          <w:lang w:val="pt-BR"/>
        </w:rPr>
        <w:t> </w:t>
      </w:r>
      <w:r w:rsidRPr="00CB30B2">
        <w:rPr>
          <w:shd w:val="clear" w:color="auto" w:fill="FFFFFF"/>
          <w:lang w:val="pt-BR"/>
        </w:rPr>
        <w:t>să promoveze idei, concepții, doctrine, un limbaj, simboluri și materiale antițigăniste, în conformitate cu prevederile </w:t>
      </w:r>
      <w:hyperlink r:id="rId8">
        <w:r w:rsidRPr="00CB30B2">
          <w:rPr>
            <w:u w:val="single"/>
            <w:shd w:val="clear" w:color="auto" w:fill="FFFFFF"/>
            <w:lang w:val="pt-BR"/>
          </w:rPr>
          <w:t>Legii nr. 2/2021</w:t>
        </w:r>
      </w:hyperlink>
      <w:r w:rsidRPr="00CB30B2">
        <w:rPr>
          <w:shd w:val="clear" w:color="auto" w:fill="FFFFFF"/>
          <w:lang w:val="pt-BR"/>
        </w:rPr>
        <w:t> privind unele măsuri pentru prevenirea și combaterea antițigănismului.</w:t>
      </w:r>
    </w:p>
    <w:p w:rsidR="000D5FDA" w:rsidRPr="00CB30B2" w:rsidRDefault="000D5FDA">
      <w:pPr>
        <w:tabs>
          <w:tab w:val="left" w:pos="270"/>
        </w:tabs>
        <w:spacing w:line="276" w:lineRule="auto"/>
        <w:jc w:val="both"/>
        <w:rPr>
          <w:lang w:val="pt-BR"/>
        </w:rPr>
      </w:pPr>
      <w:r w:rsidRPr="00CB30B2">
        <w:rPr>
          <w:b/>
          <w:shd w:val="clear" w:color="auto" w:fill="FFFFFF"/>
          <w:lang w:val="pt-BR"/>
        </w:rPr>
        <w:t>l)</w:t>
      </w:r>
      <w:r w:rsidR="009F1027" w:rsidRPr="00CB30B2">
        <w:rPr>
          <w:shd w:val="clear" w:color="auto" w:fill="FFFFFF"/>
          <w:lang w:val="pt-BR"/>
        </w:rPr>
        <w:t> </w:t>
      </w:r>
      <w:r w:rsidRPr="00CB30B2">
        <w:rPr>
          <w:lang w:val="pt-BR"/>
        </w:rPr>
        <w:t xml:space="preserve">să utilizeze telefoanele mobile sau orice alt echipament de comunicații electronice în timpul desfășurării orelor de curs, inclusiv în timpul activităților educaționale care se desfășoară în afara unităților de învățământ, cu excepția utilizării acestora în scop educativ, </w:t>
      </w:r>
      <w:r w:rsidRPr="00CB30B2">
        <w:rPr>
          <w:lang w:val="pt-BR"/>
        </w:rPr>
        <w:lastRenderedPageBreak/>
        <w:t xml:space="preserve">cu acordul cadrului didactic, în timpul pauzelor sau în spațiile autorizate explicit de regulamentul intern al unității de învățământ. Pe tot parcursul programului școlar, telefoanele mobile ale elevilor sunt depuse într-un spațiu sigur, special amenajat în fiecare sală de clasă, la care are acces profesorul diriginte sau directorul unității de învățământ, iar în lipsa acestora cadrul didactic desemnat să efectueze serviciul pe școală. Nerespectarea acestor prevederi poate duce la preluarea echipamentului de către personalul didactic/didactic auxiliar al unității de învățământ în vederea restituirii lui la finalizarea orelor de curs din ziua respectivă, în mod obligatoriu, către părinți/reprezentanți legali ai beneficiarilor primari minori sau către elevi, după caz, conform regulamentului intern al unității de învățământ. Prevederile nu se aplică echipamentelor pe care elevii cu CES sunt autorizați să le folosească; </w:t>
      </w:r>
    </w:p>
    <w:p w:rsidR="000D5FDA" w:rsidRPr="00CB30B2" w:rsidRDefault="000D5FDA">
      <w:pPr>
        <w:tabs>
          <w:tab w:val="left" w:pos="270"/>
        </w:tabs>
        <w:spacing w:line="276" w:lineRule="auto"/>
        <w:jc w:val="both"/>
        <w:rPr>
          <w:lang w:val="pt-BR"/>
        </w:rPr>
      </w:pPr>
      <w:r w:rsidRPr="00CB30B2">
        <w:rPr>
          <w:b/>
          <w:lang w:val="pt-BR"/>
        </w:rPr>
        <w:t>m)</w:t>
      </w:r>
      <w:r w:rsidRPr="00CB30B2">
        <w:rPr>
          <w:lang w:val="pt-BR"/>
        </w:rPr>
        <w:t xml:space="preserve"> să lanseze anunțuri false către serviciile de urgență; </w:t>
      </w:r>
    </w:p>
    <w:p w:rsidR="00E7215C" w:rsidRPr="00CB30B2" w:rsidRDefault="000D5FDA">
      <w:pPr>
        <w:tabs>
          <w:tab w:val="left" w:pos="270"/>
        </w:tabs>
        <w:spacing w:line="276" w:lineRule="auto"/>
        <w:jc w:val="both"/>
        <w:rPr>
          <w:b/>
          <w:shd w:val="clear" w:color="auto" w:fill="FFFFFF"/>
          <w:lang w:val="pt-BR"/>
        </w:rPr>
      </w:pPr>
      <w:r w:rsidRPr="00CB30B2">
        <w:rPr>
          <w:b/>
          <w:lang w:val="pt-BR"/>
        </w:rPr>
        <w:t>n)</w:t>
      </w:r>
      <w:r w:rsidRPr="00CB30B2">
        <w:rPr>
          <w:lang w:val="pt-BR"/>
        </w:rPr>
        <w:t xml:space="preserve"> să aibă comportamente jignitoare, indecente, de intimidare, de discriminare și să manifeste violență în limbaj și în comportament față de colegi și față de personalul unității de învățământ;</w:t>
      </w:r>
    </w:p>
    <w:p w:rsidR="00E7215C" w:rsidRPr="00CB30B2" w:rsidRDefault="000D5FDA">
      <w:pPr>
        <w:tabs>
          <w:tab w:val="left" w:pos="270"/>
        </w:tabs>
        <w:spacing w:line="276" w:lineRule="auto"/>
        <w:jc w:val="both"/>
        <w:rPr>
          <w:shd w:val="clear" w:color="auto" w:fill="FFFFFF"/>
          <w:lang w:val="pt-BR"/>
        </w:rPr>
      </w:pPr>
      <w:r w:rsidRPr="00CB30B2">
        <w:rPr>
          <w:shd w:val="clear" w:color="auto" w:fill="FFFFFF"/>
          <w:lang w:val="pt-BR"/>
        </w:rPr>
        <w:t xml:space="preserve"> </w:t>
      </w:r>
      <w:r w:rsidR="009F1027" w:rsidRPr="00CB30B2">
        <w:rPr>
          <w:shd w:val="clear" w:color="auto" w:fill="FFFFFF"/>
          <w:lang w:val="pt-BR"/>
        </w:rPr>
        <w:t>(8</w:t>
      </w:r>
      <w:r w:rsidR="009F1027" w:rsidRPr="00CB30B2">
        <w:rPr>
          <w:b/>
          <w:shd w:val="clear" w:color="auto" w:fill="FFFFFF"/>
          <w:lang w:val="pt-BR"/>
        </w:rPr>
        <w:t>) Obligațiile</w:t>
      </w:r>
      <w:r w:rsidR="009F1027" w:rsidRPr="00CB30B2">
        <w:rPr>
          <w:shd w:val="clear" w:color="auto" w:fill="FFFFFF"/>
          <w:lang w:val="pt-BR"/>
        </w:rPr>
        <w:t xml:space="preserve"> beneficiarilor secundari ai sistemului de învățământ sunt următoarele:</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a)</w:t>
      </w:r>
      <w:r w:rsidRPr="00CB30B2">
        <w:rPr>
          <w:bdr w:val="dotted" w:sz="6" w:space="0" w:color="FEFEFE"/>
          <w:shd w:val="clear" w:color="auto" w:fill="FFFFFF"/>
          <w:lang w:val="pt-BR"/>
        </w:rPr>
        <w:t> </w:t>
      </w:r>
      <w:r w:rsidRPr="00CB30B2">
        <w:rPr>
          <w:shd w:val="clear" w:color="auto" w:fill="FFFFFF"/>
          <w:lang w:val="pt-BR"/>
        </w:rPr>
        <w:t>de a înscrie copilul la școală și de a asigura frecventarea cu regularitate și conform programului de către acesta a cursurilor școlare;</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b)</w:t>
      </w:r>
      <w:r w:rsidRPr="00CB30B2">
        <w:rPr>
          <w:bdr w:val="dotted" w:sz="6" w:space="0" w:color="FEFEFE"/>
          <w:shd w:val="clear" w:color="auto" w:fill="FFFFFF"/>
          <w:lang w:val="pt-BR"/>
        </w:rPr>
        <w:t> </w:t>
      </w:r>
      <w:r w:rsidRPr="00CB30B2">
        <w:rPr>
          <w:shd w:val="clear" w:color="auto" w:fill="FFFFFF"/>
          <w:lang w:val="pt-BR"/>
        </w:rPr>
        <w:t>de a asigura întreținerea elevului în vederea asigurării condițiilor necesare finalizării studiilor;</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c)</w:t>
      </w:r>
      <w:r w:rsidRPr="00CB30B2">
        <w:rPr>
          <w:bdr w:val="dotted" w:sz="6" w:space="0" w:color="FEFEFE"/>
          <w:shd w:val="clear" w:color="auto" w:fill="FFFFFF"/>
          <w:lang w:val="pt-BR"/>
        </w:rPr>
        <w:t> </w:t>
      </w:r>
      <w:r w:rsidRPr="00CB30B2">
        <w:rPr>
          <w:shd w:val="clear" w:color="auto" w:fill="FFFFFF"/>
          <w:lang w:val="pt-BR"/>
        </w:rPr>
        <w:t>de a păstra legătura cu educatorul/profesorul de învățământ primar/profesorul diriginte, mediatorul școlar, consilierul școlar sau, după caz, cu conducerea unității de învățământ pentru monitorizarea progresului elevului;</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d)</w:t>
      </w:r>
      <w:r w:rsidRPr="00CB30B2">
        <w:rPr>
          <w:bdr w:val="dotted" w:sz="6" w:space="0" w:color="FEFEFE"/>
          <w:shd w:val="clear" w:color="auto" w:fill="FFFFFF"/>
          <w:lang w:val="pt-BR"/>
        </w:rPr>
        <w:t> </w:t>
      </w:r>
      <w:r w:rsidRPr="00CB30B2">
        <w:rPr>
          <w:shd w:val="clear" w:color="auto" w:fill="FFFFFF"/>
          <w:lang w:val="pt-BR"/>
        </w:rPr>
        <w:t>de a semna contractul educațional prevăzut la </w:t>
      </w:r>
      <w:r w:rsidRPr="00CB30B2">
        <w:rPr>
          <w:u w:val="single"/>
          <w:shd w:val="clear" w:color="auto" w:fill="FFFFFF"/>
          <w:lang w:val="pt-BR"/>
        </w:rPr>
        <w:t>art. 14 alin. (4)</w:t>
      </w:r>
      <w:r w:rsidRPr="00CB30B2">
        <w:rPr>
          <w:shd w:val="clear" w:color="auto" w:fill="FFFFFF"/>
          <w:lang w:val="pt-BR"/>
        </w:rPr>
        <w:t>;</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e)</w:t>
      </w:r>
      <w:r w:rsidRPr="00CB30B2">
        <w:rPr>
          <w:bdr w:val="dotted" w:sz="6" w:space="0" w:color="FEFEFE"/>
          <w:shd w:val="clear" w:color="auto" w:fill="FFFFFF"/>
          <w:lang w:val="pt-BR"/>
        </w:rPr>
        <w:t> </w:t>
      </w:r>
      <w:r w:rsidRPr="00CB30B2">
        <w:rPr>
          <w:shd w:val="clear" w:color="auto" w:fill="FFFFFF"/>
          <w:lang w:val="pt-BR"/>
        </w:rPr>
        <w:t>de a sprijini integrarea copilului în colectivul școlii;</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f)</w:t>
      </w:r>
      <w:r w:rsidRPr="00CB30B2">
        <w:rPr>
          <w:bdr w:val="dotted" w:sz="6" w:space="0" w:color="FEFEFE"/>
          <w:shd w:val="clear" w:color="auto" w:fill="FFFFFF"/>
          <w:lang w:val="pt-BR"/>
        </w:rPr>
        <w:t> </w:t>
      </w:r>
      <w:r w:rsidRPr="00CB30B2">
        <w:rPr>
          <w:shd w:val="clear" w:color="auto" w:fill="FFFFFF"/>
          <w:lang w:val="pt-BR"/>
        </w:rPr>
        <w:t>de a contacta personalul școlii în intervalul orar stabilit prin regulamentul de organizare și funcționare al unității de învățământ;</w:t>
      </w:r>
    </w:p>
    <w:p w:rsidR="00E7215C" w:rsidRPr="00CB30B2" w:rsidRDefault="009F1027">
      <w:pPr>
        <w:tabs>
          <w:tab w:val="left" w:pos="270"/>
        </w:tabs>
        <w:spacing w:line="276" w:lineRule="auto"/>
        <w:jc w:val="both"/>
        <w:rPr>
          <w:shd w:val="clear" w:color="auto" w:fill="FFFFFF"/>
          <w:lang w:val="pt-BR"/>
        </w:rPr>
      </w:pPr>
      <w:r w:rsidRPr="00CB30B2">
        <w:rPr>
          <w:b/>
          <w:bCs/>
          <w:shd w:val="clear" w:color="auto" w:fill="FFFFFF"/>
          <w:lang w:val="pt-BR"/>
        </w:rPr>
        <w:t>g)</w:t>
      </w:r>
      <w:r w:rsidRPr="00CB30B2">
        <w:rPr>
          <w:bdr w:val="dotted" w:sz="6" w:space="0" w:color="FEFEFE"/>
          <w:shd w:val="clear" w:color="auto" w:fill="FFFFFF"/>
          <w:lang w:val="pt-BR"/>
        </w:rPr>
        <w:t> </w:t>
      </w:r>
      <w:r w:rsidRPr="00CB30B2">
        <w:rPr>
          <w:shd w:val="clear" w:color="auto" w:fill="FFFFFF"/>
          <w:lang w:val="pt-BR"/>
        </w:rPr>
        <w:t>de a cunoaște, respecta și susține copilul să respecte regulamentul de organizare și funcționare al unității de învățământ în cadrul căreia este înscris beneficiarul primar.</w:t>
      </w:r>
    </w:p>
    <w:p w:rsidR="00E7215C" w:rsidRPr="00CB30B2" w:rsidRDefault="009F1027">
      <w:pPr>
        <w:tabs>
          <w:tab w:val="left" w:pos="270"/>
        </w:tabs>
        <w:spacing w:line="276" w:lineRule="auto"/>
        <w:jc w:val="both"/>
        <w:rPr>
          <w:b/>
          <w:bCs/>
          <w:shd w:val="clear" w:color="auto" w:fill="FFFFFF"/>
          <w:lang w:val="pt-BR"/>
        </w:rPr>
      </w:pPr>
      <w:r w:rsidRPr="00CB30B2">
        <w:rPr>
          <w:b/>
          <w:bCs/>
          <w:shd w:val="clear" w:color="auto" w:fill="FFFFFF"/>
          <w:lang w:val="pt-BR"/>
        </w:rPr>
        <w:t xml:space="preserve">Art. 77  Sancțiuni aplicabile elevilor </w:t>
      </w:r>
    </w:p>
    <w:p w:rsidR="00E7215C" w:rsidRPr="00CB30B2" w:rsidRDefault="009F1027">
      <w:pPr>
        <w:tabs>
          <w:tab w:val="left" w:pos="270"/>
        </w:tabs>
        <w:spacing w:line="276" w:lineRule="auto"/>
        <w:jc w:val="both"/>
        <w:rPr>
          <w:shd w:val="clear" w:color="auto" w:fill="FFFFFF"/>
          <w:lang w:val="pt-BR"/>
        </w:rPr>
      </w:pPr>
      <w:r w:rsidRPr="00CB30B2">
        <w:rPr>
          <w:shd w:val="clear" w:color="auto" w:fill="FFFFFF"/>
          <w:lang w:val="pt-BR"/>
        </w:rPr>
        <w:t>(1) Elevii răspund disciplinar pentru încălcarea prevederilor </w:t>
      </w:r>
      <w:r w:rsidRPr="00CB30B2">
        <w:rPr>
          <w:u w:val="single"/>
          <w:shd w:val="clear" w:color="auto" w:fill="FFFFFF"/>
          <w:lang w:val="pt-BR"/>
        </w:rPr>
        <w:t>art. 106 alin. (2)-(5)</w:t>
      </w:r>
      <w:r w:rsidRPr="00CB30B2">
        <w:rPr>
          <w:shd w:val="clear" w:color="auto" w:fill="FFFFFF"/>
          <w:lang w:val="pt-BR"/>
        </w:rPr>
        <w:t>.</w:t>
      </w:r>
    </w:p>
    <w:p w:rsidR="00E7215C" w:rsidRPr="00CB30B2" w:rsidRDefault="009F1027">
      <w:pPr>
        <w:tabs>
          <w:tab w:val="left" w:pos="270"/>
        </w:tabs>
        <w:spacing w:line="276" w:lineRule="auto"/>
        <w:jc w:val="both"/>
        <w:rPr>
          <w:shd w:val="clear" w:color="auto" w:fill="FFFFFF"/>
          <w:lang w:val="it-IT"/>
        </w:rPr>
      </w:pPr>
      <w:r w:rsidRPr="00CB30B2">
        <w:rPr>
          <w:shd w:val="clear" w:color="auto" w:fill="FFFFFF"/>
          <w:lang w:val="pt-BR"/>
        </w:rPr>
        <w:t xml:space="preserve">(2) Analiza disciplinară poate fi inițiată de personalul școlar în urma unei încălcări a regulamentelor unității de învățământ preuniversitar sau a comportamentului inadecvat al elevului. </w:t>
      </w:r>
      <w:r w:rsidRPr="00CB30B2">
        <w:rPr>
          <w:shd w:val="clear" w:color="auto" w:fill="FFFFFF"/>
          <w:lang w:val="it-IT"/>
        </w:rPr>
        <w:t>Elevul și părinții/tutorii legali sunt informați cu privire la natura încălcării și sunt convocați la o întâlnire formală.</w:t>
      </w:r>
    </w:p>
    <w:p w:rsidR="00E7215C" w:rsidRPr="00CB30B2" w:rsidRDefault="009F1027">
      <w:pPr>
        <w:tabs>
          <w:tab w:val="left" w:pos="270"/>
        </w:tabs>
        <w:spacing w:line="276" w:lineRule="auto"/>
        <w:jc w:val="both"/>
        <w:rPr>
          <w:shd w:val="clear" w:color="auto" w:fill="FFFFFF"/>
          <w:lang w:val="it-IT"/>
        </w:rPr>
      </w:pPr>
      <w:r w:rsidRPr="00CB30B2">
        <w:rPr>
          <w:shd w:val="clear" w:color="auto" w:fill="FFFFFF"/>
          <w:lang w:val="it-IT"/>
        </w:rPr>
        <w:t>(3) Elevii au dreptul la apărare și nu pot fi supuși unor sancțiuni colective.</w:t>
      </w:r>
    </w:p>
    <w:p w:rsidR="00E7215C" w:rsidRPr="00CB30B2" w:rsidRDefault="009F1027">
      <w:pPr>
        <w:tabs>
          <w:tab w:val="left" w:pos="270"/>
        </w:tabs>
        <w:spacing w:line="276" w:lineRule="auto"/>
        <w:jc w:val="both"/>
        <w:rPr>
          <w:shd w:val="clear" w:color="auto" w:fill="FFFFFF"/>
          <w:lang w:val="it-IT"/>
        </w:rPr>
      </w:pPr>
      <w:r w:rsidRPr="00CB30B2">
        <w:rPr>
          <w:shd w:val="clear" w:color="auto" w:fill="FFFFFF"/>
          <w:lang w:val="it-IT"/>
        </w:rPr>
        <w:t>(4) Pentru a putea fi sancționați, faptele trebuie să se petreacă în perimetrul unității de învățământ, în cadrul activităților extrașcolare sau în cadrul activităților desfășurate în mediul online.</w:t>
      </w:r>
    </w:p>
    <w:p w:rsidR="00E7215C" w:rsidRPr="00CB30B2" w:rsidRDefault="009F1027">
      <w:pPr>
        <w:tabs>
          <w:tab w:val="left" w:pos="270"/>
        </w:tabs>
        <w:spacing w:line="276" w:lineRule="auto"/>
        <w:jc w:val="both"/>
        <w:rPr>
          <w:shd w:val="clear" w:color="auto" w:fill="FFFFFF"/>
          <w:lang w:val="it-IT"/>
        </w:rPr>
      </w:pPr>
      <w:r w:rsidRPr="00CB30B2">
        <w:rPr>
          <w:shd w:val="clear" w:color="auto" w:fill="FFFFFF"/>
          <w:lang w:val="it-IT"/>
        </w:rPr>
        <w:t>(5) Sancțiunile ce pot fi aplicate elevilor, în funcție de gravitatea faptei, sunt:</w:t>
      </w:r>
    </w:p>
    <w:p w:rsidR="00A653CD" w:rsidRPr="00CB30B2" w:rsidRDefault="00A653CD">
      <w:pPr>
        <w:tabs>
          <w:tab w:val="left" w:pos="270"/>
        </w:tabs>
        <w:spacing w:line="276" w:lineRule="auto"/>
        <w:jc w:val="both"/>
        <w:rPr>
          <w:lang w:val="it-IT"/>
        </w:rPr>
      </w:pPr>
      <w:r w:rsidRPr="00CB30B2">
        <w:rPr>
          <w:lang w:val="it-IT"/>
        </w:rPr>
        <w:t xml:space="preserve">a) observație individuală; </w:t>
      </w:r>
    </w:p>
    <w:p w:rsidR="00A653CD" w:rsidRPr="00CB30B2" w:rsidRDefault="00A653CD">
      <w:pPr>
        <w:tabs>
          <w:tab w:val="left" w:pos="270"/>
        </w:tabs>
        <w:spacing w:line="276" w:lineRule="auto"/>
        <w:jc w:val="both"/>
        <w:rPr>
          <w:lang w:val="it-IT"/>
        </w:rPr>
      </w:pPr>
      <w:r w:rsidRPr="00CB30B2">
        <w:rPr>
          <w:lang w:val="it-IT"/>
        </w:rPr>
        <w:t xml:space="preserve">b) mustrare scrisă; </w:t>
      </w:r>
    </w:p>
    <w:p w:rsidR="001576B5" w:rsidRPr="00CB30B2" w:rsidRDefault="00A653CD">
      <w:pPr>
        <w:tabs>
          <w:tab w:val="left" w:pos="270"/>
        </w:tabs>
        <w:spacing w:line="276" w:lineRule="auto"/>
        <w:jc w:val="both"/>
        <w:rPr>
          <w:lang w:val="it-IT"/>
        </w:rPr>
      </w:pPr>
      <w:r w:rsidRPr="00CB30B2">
        <w:rPr>
          <w:lang w:val="it-IT"/>
        </w:rPr>
        <w:t xml:space="preserve">c) retragerea temporară sau pe durata întregului an școlar a burselor de care beneficiază elevul; </w:t>
      </w:r>
    </w:p>
    <w:p w:rsidR="00A653CD" w:rsidRPr="00CB30B2" w:rsidRDefault="00A653CD">
      <w:pPr>
        <w:tabs>
          <w:tab w:val="left" w:pos="270"/>
        </w:tabs>
        <w:spacing w:line="276" w:lineRule="auto"/>
        <w:jc w:val="both"/>
        <w:rPr>
          <w:lang w:val="it-IT"/>
        </w:rPr>
      </w:pPr>
      <w:r w:rsidRPr="00CB30B2">
        <w:rPr>
          <w:lang w:val="it-IT"/>
        </w:rPr>
        <w:lastRenderedPageBreak/>
        <w:t xml:space="preserve">d) mutarea disciplinară la o clasă paralelă din aceeași unitate de învățământ; </w:t>
      </w:r>
    </w:p>
    <w:p w:rsidR="00A653CD" w:rsidRPr="00CB30B2" w:rsidRDefault="00A653CD">
      <w:pPr>
        <w:tabs>
          <w:tab w:val="left" w:pos="270"/>
        </w:tabs>
        <w:spacing w:line="276" w:lineRule="auto"/>
        <w:jc w:val="both"/>
        <w:rPr>
          <w:lang w:val="pt-BR"/>
        </w:rPr>
      </w:pPr>
      <w:r w:rsidRPr="00CB30B2">
        <w:rPr>
          <w:lang w:val="pt-BR"/>
        </w:rPr>
        <w:t xml:space="preserve">e) suspendarea elevului pe o durată limitată de timp, conform legii; </w:t>
      </w:r>
    </w:p>
    <w:p w:rsidR="00A653CD" w:rsidRPr="00CB30B2" w:rsidRDefault="00A653CD">
      <w:pPr>
        <w:tabs>
          <w:tab w:val="left" w:pos="270"/>
        </w:tabs>
        <w:spacing w:line="276" w:lineRule="auto"/>
        <w:jc w:val="both"/>
        <w:rPr>
          <w:lang w:val="pt-BR"/>
        </w:rPr>
      </w:pPr>
      <w:r w:rsidRPr="00CB30B2">
        <w:rPr>
          <w:lang w:val="pt-BR"/>
        </w:rPr>
        <w:t xml:space="preserve">f) preavizul de exmatriculare; </w:t>
      </w:r>
    </w:p>
    <w:p w:rsidR="00A653CD" w:rsidRPr="00CB30B2" w:rsidRDefault="00A653CD">
      <w:pPr>
        <w:tabs>
          <w:tab w:val="left" w:pos="270"/>
        </w:tabs>
        <w:spacing w:line="276" w:lineRule="auto"/>
        <w:jc w:val="both"/>
        <w:rPr>
          <w:lang w:val="pt-BR"/>
        </w:rPr>
      </w:pPr>
      <w:r w:rsidRPr="00CB30B2">
        <w:rPr>
          <w:lang w:val="pt-BR"/>
        </w:rPr>
        <w:t xml:space="preserve">g) exmatricularea cu drept de reînscriere în anul școlar următor în aceeași unitate de învățământ, conform legii; </w:t>
      </w:r>
    </w:p>
    <w:p w:rsidR="00A653CD" w:rsidRPr="00CB30B2" w:rsidRDefault="00A653CD">
      <w:pPr>
        <w:tabs>
          <w:tab w:val="left" w:pos="270"/>
        </w:tabs>
        <w:spacing w:line="276" w:lineRule="auto"/>
        <w:jc w:val="both"/>
        <w:rPr>
          <w:lang w:val="pt-BR"/>
        </w:rPr>
      </w:pPr>
      <w:r w:rsidRPr="00CB30B2">
        <w:rPr>
          <w:lang w:val="pt-BR"/>
        </w:rPr>
        <w:t xml:space="preserve">h) exmatricularea cu drept de reînscriere în anul școlar următor în altă unitate de învățământ, conform legii; </w:t>
      </w:r>
    </w:p>
    <w:p w:rsidR="00A653CD" w:rsidRPr="00CB30B2" w:rsidRDefault="00A653CD">
      <w:pPr>
        <w:tabs>
          <w:tab w:val="left" w:pos="270"/>
        </w:tabs>
        <w:spacing w:line="276" w:lineRule="auto"/>
        <w:jc w:val="both"/>
        <w:rPr>
          <w:lang w:val="pt-BR"/>
        </w:rPr>
      </w:pPr>
      <w:r w:rsidRPr="00CB30B2">
        <w:rPr>
          <w:lang w:val="pt-BR"/>
        </w:rPr>
        <w:t xml:space="preserve">i) exmatricularea fără drept de reînscriere, pentru elevii din învățământul postliceal. </w:t>
      </w:r>
    </w:p>
    <w:p w:rsidR="00A653CD" w:rsidRPr="00CB30B2" w:rsidRDefault="00530D56">
      <w:pPr>
        <w:tabs>
          <w:tab w:val="left" w:pos="270"/>
        </w:tabs>
        <w:spacing w:line="276" w:lineRule="auto"/>
        <w:jc w:val="both"/>
        <w:rPr>
          <w:lang w:val="pt-BR"/>
        </w:rPr>
      </w:pPr>
      <w:r w:rsidRPr="00CB30B2">
        <w:rPr>
          <w:lang w:val="pt-BR"/>
        </w:rPr>
        <w:t>(6</w:t>
      </w:r>
      <w:r w:rsidR="00A653CD" w:rsidRPr="00CB30B2">
        <w:rPr>
          <w:lang w:val="pt-BR"/>
        </w:rPr>
        <w:t xml:space="preserve">) Toate sancțiunile aplicate se comunică individual, în scris, atât elevilor, cât și părinților/reprezentanților legali. Sancțiunea se aplică din momentul comunicării acesteia sau ulterior, după caz. </w:t>
      </w:r>
    </w:p>
    <w:p w:rsidR="00A653CD" w:rsidRPr="00CB30B2" w:rsidRDefault="00530D56">
      <w:pPr>
        <w:tabs>
          <w:tab w:val="left" w:pos="270"/>
        </w:tabs>
        <w:spacing w:line="276" w:lineRule="auto"/>
        <w:jc w:val="both"/>
        <w:rPr>
          <w:lang w:val="pt-BR"/>
        </w:rPr>
      </w:pPr>
      <w:r w:rsidRPr="00CB30B2">
        <w:rPr>
          <w:lang w:val="pt-BR"/>
        </w:rPr>
        <w:t>(7</w:t>
      </w:r>
      <w:r w:rsidR="00A653CD" w:rsidRPr="00CB30B2">
        <w:rPr>
          <w:lang w:val="pt-BR"/>
        </w:rPr>
        <w:t xml:space="preserve">) Sancționarea elevilor sub forma mustrării în fața colectivului clasei sau al școlii este interzisă în orice context. </w:t>
      </w:r>
    </w:p>
    <w:p w:rsidR="00A653CD" w:rsidRPr="00CB30B2" w:rsidRDefault="00530D56">
      <w:pPr>
        <w:tabs>
          <w:tab w:val="left" w:pos="270"/>
        </w:tabs>
        <w:spacing w:line="276" w:lineRule="auto"/>
        <w:jc w:val="both"/>
        <w:rPr>
          <w:lang w:val="pt-BR"/>
        </w:rPr>
      </w:pPr>
      <w:r w:rsidRPr="00CB30B2">
        <w:rPr>
          <w:lang w:val="pt-BR"/>
        </w:rPr>
        <w:t>(8</w:t>
      </w:r>
      <w:r w:rsidR="00A653CD" w:rsidRPr="00CB30B2">
        <w:rPr>
          <w:lang w:val="pt-BR"/>
        </w:rPr>
        <w:t xml:space="preserve">) Violența fizică, verbală sau/și sub orice altă formă, precum și agresiunea se sancționează conform dispozițiilor legale în vigoare. </w:t>
      </w:r>
    </w:p>
    <w:p w:rsidR="00A653CD" w:rsidRPr="00CB30B2" w:rsidRDefault="00530D56">
      <w:pPr>
        <w:tabs>
          <w:tab w:val="left" w:pos="270"/>
        </w:tabs>
        <w:spacing w:line="276" w:lineRule="auto"/>
        <w:jc w:val="both"/>
        <w:rPr>
          <w:lang w:val="it-IT"/>
        </w:rPr>
      </w:pPr>
      <w:r w:rsidRPr="00CB30B2">
        <w:rPr>
          <w:lang w:val="it-IT"/>
        </w:rPr>
        <w:t>(9</w:t>
      </w:r>
      <w:r w:rsidR="00A653CD" w:rsidRPr="00CB30B2">
        <w:rPr>
          <w:lang w:val="it-IT"/>
        </w:rPr>
        <w:t xml:space="preserve">) Sancțiunile prevăzute la alin. (4) lit. d)—h) nu se pot aplica în învățământul primar. </w:t>
      </w:r>
    </w:p>
    <w:p w:rsidR="00A653CD" w:rsidRPr="00CB30B2" w:rsidRDefault="00530D56">
      <w:pPr>
        <w:tabs>
          <w:tab w:val="left" w:pos="270"/>
        </w:tabs>
        <w:spacing w:line="276" w:lineRule="auto"/>
        <w:jc w:val="both"/>
        <w:rPr>
          <w:lang w:val="it-IT"/>
        </w:rPr>
      </w:pPr>
      <w:r w:rsidRPr="00CB30B2">
        <w:rPr>
          <w:lang w:val="it-IT"/>
        </w:rPr>
        <w:t>(10</w:t>
      </w:r>
      <w:r w:rsidR="00A653CD" w:rsidRPr="00CB30B2">
        <w:rPr>
          <w:lang w:val="it-IT"/>
        </w:rPr>
        <w:t xml:space="preserve">) Sancțiunile prevăzute la alin. (4) lit. f)—h) se pot aplica în învățământul obligatoriu numai în situații foarte grave, când prezența elevului în școală pune în pericol siguranța elevilor sau a personalului din școală, afectând dreptul la educație, respectiv la muncă. </w:t>
      </w:r>
    </w:p>
    <w:p w:rsidR="00A653CD" w:rsidRDefault="00530D56">
      <w:pPr>
        <w:tabs>
          <w:tab w:val="left" w:pos="270"/>
        </w:tabs>
        <w:spacing w:line="276" w:lineRule="auto"/>
        <w:jc w:val="both"/>
      </w:pPr>
      <w:r>
        <w:t>(11</w:t>
      </w:r>
      <w:r w:rsidR="00A653CD">
        <w:t>) Elevii care sunt sancționați conform prevederilor alin. (4) lit. e)—h) beneficiază de consiliere școlară, intervenție psihologică și psihoterapie, precum</w:t>
      </w:r>
      <w:r>
        <w:t xml:space="preserve"> și de activități remediale. (12</w:t>
      </w:r>
      <w:r w:rsidR="00A653CD">
        <w:t xml:space="preserve">) Activitățile remediale se desfășoară în timpul orarului școlar în care ar fi trebuit să aibă loc cursurile, conform metodologiei de organizare a programului „Învățare remedială”. </w:t>
      </w:r>
    </w:p>
    <w:p w:rsidR="00A653CD" w:rsidRDefault="00530D56">
      <w:pPr>
        <w:tabs>
          <w:tab w:val="left" w:pos="270"/>
        </w:tabs>
        <w:spacing w:line="276" w:lineRule="auto"/>
        <w:jc w:val="both"/>
      </w:pPr>
      <w:r>
        <w:t>(13</w:t>
      </w:r>
      <w:r w:rsidR="00A653CD">
        <w:t xml:space="preserve">) În situația în care elevii nu participă la activitățile de sprijin organizate la nivelul unității de învățământ, profesorul diriginte informează, în scris, părinții/reprezentanții legali în acest sens. </w:t>
      </w:r>
    </w:p>
    <w:p w:rsidR="00A653CD" w:rsidRDefault="00530D56">
      <w:pPr>
        <w:tabs>
          <w:tab w:val="left" w:pos="270"/>
        </w:tabs>
        <w:spacing w:line="276" w:lineRule="auto"/>
        <w:jc w:val="both"/>
      </w:pPr>
      <w:r>
        <w:t>(14</w:t>
      </w:r>
      <w:r w:rsidR="00A653CD">
        <w:t xml:space="preserve">) În situația în care elevii și/sau părinții/reprezentanții legali refuză în mod repetat participarea la ședințele de consiliere școlară și/sau de intervenție psihologică și psihoterapeutică și/sau alte măsuri de sprijin, directorul sesizează situația reprezentanților serviciilor publice de asistență socială/direcțiilor de asistență socială/direcțiilor generale de asistență socială și protecția copilului (SPAS/DAS/DGASPC). Directorul are obligația să solicite serviciilor publice de asistență socială raportul de vizită la domiciliu și/sau rezultatele anchetei sociale. </w:t>
      </w:r>
    </w:p>
    <w:p w:rsidR="00E84DF6" w:rsidRPr="00CB30B2" w:rsidRDefault="00E84DF6">
      <w:pPr>
        <w:tabs>
          <w:tab w:val="left" w:pos="270"/>
        </w:tabs>
        <w:spacing w:line="276" w:lineRule="auto"/>
        <w:jc w:val="both"/>
        <w:rPr>
          <w:b/>
          <w:lang w:val="pt-BR"/>
        </w:rPr>
      </w:pPr>
      <w:r w:rsidRPr="00CB30B2">
        <w:rPr>
          <w:b/>
          <w:lang w:val="pt-BR"/>
        </w:rPr>
        <w:t xml:space="preserve">Art. 78 </w:t>
      </w:r>
      <w:r w:rsidR="00A653CD" w:rsidRPr="00CB30B2">
        <w:rPr>
          <w:b/>
          <w:lang w:val="pt-BR"/>
        </w:rPr>
        <w:t xml:space="preserve">Procedura de aplicare a sancțiunilor </w:t>
      </w:r>
    </w:p>
    <w:p w:rsidR="00A653CD" w:rsidRPr="00CB30B2" w:rsidRDefault="00A653CD">
      <w:pPr>
        <w:tabs>
          <w:tab w:val="left" w:pos="270"/>
        </w:tabs>
        <w:spacing w:line="276" w:lineRule="auto"/>
        <w:jc w:val="both"/>
        <w:rPr>
          <w:b/>
          <w:lang w:val="pt-BR"/>
        </w:rPr>
      </w:pPr>
      <w:r w:rsidRPr="00CB30B2">
        <w:rPr>
          <w:lang w:val="pt-BR"/>
        </w:rPr>
        <w:t xml:space="preserve">(1) Elevii nu pot fi supuși unor sancțiuni colective. </w:t>
      </w:r>
    </w:p>
    <w:p w:rsidR="00A653CD" w:rsidRPr="00CB30B2" w:rsidRDefault="00A653CD">
      <w:pPr>
        <w:tabs>
          <w:tab w:val="left" w:pos="270"/>
        </w:tabs>
        <w:spacing w:line="276" w:lineRule="auto"/>
        <w:jc w:val="both"/>
        <w:rPr>
          <w:lang w:val="pt-BR"/>
        </w:rPr>
      </w:pPr>
      <w:r w:rsidRPr="00CB30B2">
        <w:rPr>
          <w:lang w:val="pt-BR"/>
        </w:rPr>
        <w:t xml:space="preserve">(2) Procedura de aplicare a sancțiunilor prevăzută parcurge, în mod obligatoriu, următoarele etape: </w:t>
      </w:r>
    </w:p>
    <w:p w:rsidR="00A653CD" w:rsidRPr="00CB30B2" w:rsidRDefault="00A653CD">
      <w:pPr>
        <w:tabs>
          <w:tab w:val="left" w:pos="270"/>
        </w:tabs>
        <w:spacing w:line="276" w:lineRule="auto"/>
        <w:jc w:val="both"/>
        <w:rPr>
          <w:lang w:val="pt-BR"/>
        </w:rPr>
      </w:pPr>
      <w:r w:rsidRPr="00CB30B2">
        <w:rPr>
          <w:lang w:val="pt-BR"/>
        </w:rPr>
        <w:t xml:space="preserve">a) informarea în scris a elevilor și a părinților/reprezentanților legali cu privire la abaterile comise; </w:t>
      </w:r>
    </w:p>
    <w:p w:rsidR="00A653CD" w:rsidRPr="00CB30B2" w:rsidRDefault="00A653CD">
      <w:pPr>
        <w:tabs>
          <w:tab w:val="left" w:pos="270"/>
        </w:tabs>
        <w:spacing w:line="276" w:lineRule="auto"/>
        <w:jc w:val="both"/>
        <w:rPr>
          <w:lang w:val="pt-BR"/>
        </w:rPr>
      </w:pPr>
      <w:r w:rsidRPr="00CB30B2">
        <w:rPr>
          <w:lang w:val="pt-BR"/>
        </w:rPr>
        <w:t xml:space="preserve">b) intervievarea, pentru cazurile de violență, realizată în acord cu prevederile Ordinului ministrului educației nr. 6.235/2023 pentru aprobarea Procedurii privind managementul cazurilor de violență asupra antepreșcolarilor/preșcolarilor/ elevilor și personalului unității de </w:t>
      </w:r>
      <w:r w:rsidRPr="00CB30B2">
        <w:rPr>
          <w:lang w:val="pt-BR"/>
        </w:rPr>
        <w:lastRenderedPageBreak/>
        <w:t xml:space="preserve">învățământ, precum și al altor situații corelate în mediul școlar și al suspiciunii de violență asupra copiilor în afara mediului școlar, cu modificările ulterioare; </w:t>
      </w:r>
    </w:p>
    <w:p w:rsidR="00A653CD" w:rsidRPr="00CB30B2" w:rsidRDefault="00A653CD">
      <w:pPr>
        <w:tabs>
          <w:tab w:val="left" w:pos="270"/>
        </w:tabs>
        <w:spacing w:line="276" w:lineRule="auto"/>
        <w:jc w:val="both"/>
        <w:rPr>
          <w:lang w:val="pt-BR"/>
        </w:rPr>
      </w:pPr>
      <w:r w:rsidRPr="00CB30B2">
        <w:rPr>
          <w:lang w:val="pt-BR"/>
        </w:rPr>
        <w:t xml:space="preserve">c) după caz, consultarea managerului de caz desemnat de DGASPC, în acord cu Hotărârea Guvernului nr. 49/2011 pentru aprobarea Metodologiei-cadru privind prevenirea și intervenția în echipă multidisciplinară și în rețea în situațiile de violență asupra copilului și de violență în familie și a Metodologiei de intervenție multidisciplinară și interinstituțională privind copiii exploatați și aflați în situații de risc de exploatare prin muncă, copiii victime ale traficului de persoane, precum și copiii români migranți victime ale altor forme de violență pe teritoriul altor state, și a raportului de evaluare multidisciplinară realizat de acesta; </w:t>
      </w:r>
    </w:p>
    <w:p w:rsidR="00A653CD" w:rsidRPr="00CB30B2" w:rsidRDefault="00A653CD">
      <w:pPr>
        <w:tabs>
          <w:tab w:val="left" w:pos="270"/>
        </w:tabs>
        <w:spacing w:line="276" w:lineRule="auto"/>
        <w:jc w:val="both"/>
        <w:rPr>
          <w:lang w:val="pt-BR"/>
        </w:rPr>
      </w:pPr>
      <w:r w:rsidRPr="00CB30B2">
        <w:rPr>
          <w:lang w:val="pt-BR"/>
        </w:rPr>
        <w:t xml:space="preserve">d) oferirea posibilității de contestare a sancțiunii în scris. </w:t>
      </w:r>
    </w:p>
    <w:p w:rsidR="00A653CD" w:rsidRPr="00CB30B2" w:rsidRDefault="00A653CD">
      <w:pPr>
        <w:tabs>
          <w:tab w:val="left" w:pos="270"/>
        </w:tabs>
        <w:spacing w:line="276" w:lineRule="auto"/>
        <w:jc w:val="both"/>
        <w:rPr>
          <w:lang w:val="pt-BR"/>
        </w:rPr>
      </w:pPr>
      <w:r w:rsidRPr="00CB30B2">
        <w:rPr>
          <w:lang w:val="pt-BR"/>
        </w:rPr>
        <w:t xml:space="preserve">(3) În procesul de sesizare și analiză disciplinară a elevilor, comunicarea cu părinții/reprezentanții legali se realizează în absența elevilor, într-un spațiu dedicat, care asigură confidențialitatea, în prezența consilierului școlar și a mediatorului școlar, dacă este necesar. </w:t>
      </w:r>
    </w:p>
    <w:p w:rsidR="00A653CD" w:rsidRPr="00CB30B2" w:rsidRDefault="00A653CD">
      <w:pPr>
        <w:tabs>
          <w:tab w:val="left" w:pos="270"/>
        </w:tabs>
        <w:spacing w:line="276" w:lineRule="auto"/>
        <w:jc w:val="both"/>
        <w:rPr>
          <w:lang w:val="pt-BR"/>
        </w:rPr>
      </w:pPr>
      <w:r w:rsidRPr="00CB30B2">
        <w:rPr>
          <w:lang w:val="pt-BR"/>
        </w:rPr>
        <w:t xml:space="preserve">(4) Procedura de sesizare și analiză disciplinară a elevilor, precum și procedura de aplicare a sancțiunilor sunt elaborate la nivelul unității de învățământ și aprobate de consiliul de administrație al acesteia, în baza prevederilor prezentului statut. </w:t>
      </w:r>
    </w:p>
    <w:p w:rsidR="00A653CD" w:rsidRPr="00CB30B2" w:rsidRDefault="00A653CD">
      <w:pPr>
        <w:tabs>
          <w:tab w:val="left" w:pos="270"/>
        </w:tabs>
        <w:spacing w:line="276" w:lineRule="auto"/>
        <w:jc w:val="both"/>
        <w:rPr>
          <w:lang w:val="pt-BR"/>
        </w:rPr>
      </w:pPr>
      <w:r w:rsidRPr="00CB30B2">
        <w:rPr>
          <w:lang w:val="pt-BR"/>
        </w:rPr>
        <w:t xml:space="preserve">(5) Procedurile prevăzute la alin. (4) sunt aduse la cunoștința elevilor și părinților/reprezentanților legali ai acestora de către profesorul învățător/profesorul de învățământ primar/diriginte. </w:t>
      </w:r>
    </w:p>
    <w:p w:rsidR="00A653CD" w:rsidRPr="00CB30B2" w:rsidRDefault="00A653CD">
      <w:pPr>
        <w:tabs>
          <w:tab w:val="left" w:pos="270"/>
        </w:tabs>
        <w:spacing w:line="276" w:lineRule="auto"/>
        <w:jc w:val="both"/>
        <w:rPr>
          <w:lang w:val="pt-BR"/>
        </w:rPr>
      </w:pPr>
      <w:r w:rsidRPr="00CB30B2">
        <w:rPr>
          <w:lang w:val="pt-BR"/>
        </w:rPr>
        <w:t xml:space="preserve"> </w:t>
      </w:r>
      <w:r w:rsidRPr="00CB30B2">
        <w:rPr>
          <w:b/>
          <w:lang w:val="pt-BR"/>
        </w:rPr>
        <w:t>Observația individuală</w:t>
      </w:r>
      <w:r w:rsidRPr="00CB30B2">
        <w:rPr>
          <w:lang w:val="pt-BR"/>
        </w:rPr>
        <w:t xml:space="preserve"> </w:t>
      </w:r>
      <w:r w:rsidR="007C1570" w:rsidRPr="00CB30B2">
        <w:rPr>
          <w:lang w:val="pt-BR"/>
        </w:rPr>
        <w:t>(1) C</w:t>
      </w:r>
      <w:r w:rsidRPr="00CB30B2">
        <w:rPr>
          <w:lang w:val="pt-BR"/>
        </w:rPr>
        <w:t xml:space="preserve">onstă în atenționarea elevului cu privire la încălcarea regulamentelor în vigoare ori a normelor de comportament acceptate. </w:t>
      </w:r>
    </w:p>
    <w:p w:rsidR="00A653CD" w:rsidRPr="00CB30B2" w:rsidRDefault="00A653CD">
      <w:pPr>
        <w:tabs>
          <w:tab w:val="left" w:pos="270"/>
        </w:tabs>
        <w:spacing w:line="276" w:lineRule="auto"/>
        <w:jc w:val="both"/>
        <w:rPr>
          <w:lang w:val="pt-BR"/>
        </w:rPr>
      </w:pPr>
      <w:r w:rsidRPr="00CB30B2">
        <w:rPr>
          <w:lang w:val="pt-BR"/>
        </w:rPr>
        <w:t xml:space="preserve">(2) Sancțiunea este propusă de profesorul pentru învățământul primar/profesorul diriginte/cadrul didactic care a observat faptele susceptibile de sancțiune și este analizată, aprobată și aplicată de către învățătorul/institutorul/profesorul pentru învățământul primar/profesorul diriginte. </w:t>
      </w:r>
    </w:p>
    <w:p w:rsidR="00A653CD" w:rsidRPr="00CB30B2" w:rsidRDefault="00A653CD">
      <w:pPr>
        <w:tabs>
          <w:tab w:val="left" w:pos="270"/>
        </w:tabs>
        <w:spacing w:line="276" w:lineRule="auto"/>
        <w:jc w:val="both"/>
        <w:rPr>
          <w:lang w:val="pt-BR"/>
        </w:rPr>
      </w:pPr>
      <w:r w:rsidRPr="00CB30B2">
        <w:rPr>
          <w:lang w:val="pt-BR"/>
        </w:rPr>
        <w:t xml:space="preserve">(3) În cazul contestării sancțiunii, aceasta este soluționată de consiliul clasei. </w:t>
      </w:r>
    </w:p>
    <w:p w:rsidR="00A653CD" w:rsidRPr="00CB30B2" w:rsidRDefault="00A653CD">
      <w:pPr>
        <w:tabs>
          <w:tab w:val="left" w:pos="270"/>
        </w:tabs>
        <w:spacing w:line="276" w:lineRule="auto"/>
        <w:jc w:val="both"/>
        <w:rPr>
          <w:lang w:val="pt-BR"/>
        </w:rPr>
      </w:pPr>
      <w:r w:rsidRPr="00CB30B2">
        <w:rPr>
          <w:lang w:val="pt-BR"/>
        </w:rPr>
        <w:t xml:space="preserve">(4) Sancțiunea este consemnată în catalog și procesul-verbal aferent sancțiunii este consemnat în registrul de proceseverbale al consiliului clasei. </w:t>
      </w:r>
    </w:p>
    <w:p w:rsidR="00A653CD" w:rsidRPr="00CB30B2" w:rsidRDefault="00A653CD">
      <w:pPr>
        <w:tabs>
          <w:tab w:val="left" w:pos="270"/>
        </w:tabs>
        <w:spacing w:line="276" w:lineRule="auto"/>
        <w:jc w:val="both"/>
        <w:rPr>
          <w:lang w:val="pt-BR"/>
        </w:rPr>
      </w:pPr>
      <w:r w:rsidRPr="00CB30B2">
        <w:rPr>
          <w:lang w:val="pt-BR"/>
        </w:rPr>
        <w:t xml:space="preserve"> </w:t>
      </w:r>
      <w:r w:rsidRPr="00CB30B2">
        <w:rPr>
          <w:b/>
          <w:lang w:val="pt-BR"/>
        </w:rPr>
        <w:t>Mustrarea scrisă</w:t>
      </w:r>
      <w:r w:rsidR="007C1570" w:rsidRPr="00CB30B2">
        <w:rPr>
          <w:lang w:val="pt-BR"/>
        </w:rPr>
        <w:t xml:space="preserve"> (1) C</w:t>
      </w:r>
      <w:r w:rsidRPr="00CB30B2">
        <w:rPr>
          <w:lang w:val="pt-BR"/>
        </w:rPr>
        <w:t xml:space="preserve">onstă în atenționarea elevului major/minor și informarea părinților/reprezentanților legali, în scris, cu privire la încălcarea regulamentelor în vigoare ori a normelor de comportament acceptate în formă continuată, cu menționarea faptelor care au determinat sancțiunea. </w:t>
      </w:r>
    </w:p>
    <w:p w:rsidR="00A653CD" w:rsidRPr="00CB30B2" w:rsidRDefault="00A653CD">
      <w:pPr>
        <w:tabs>
          <w:tab w:val="left" w:pos="270"/>
        </w:tabs>
        <w:spacing w:line="276" w:lineRule="auto"/>
        <w:jc w:val="both"/>
        <w:rPr>
          <w:lang w:val="pt-BR"/>
        </w:rPr>
      </w:pPr>
      <w:r w:rsidRPr="00CB30B2">
        <w:rPr>
          <w:lang w:val="pt-BR"/>
        </w:rPr>
        <w:t xml:space="preserve">(2) Sancțiunea este propusă de profesorul pentru învățământul primar/profesorul diriginte/cadrul didactic care a observat faptele susceptibile de sancțiune și este analizată, aprobată și aplicată de către profesorul pentru învățământul primar/profesorul diriginte. </w:t>
      </w:r>
    </w:p>
    <w:p w:rsidR="00A653CD" w:rsidRPr="00CB30B2" w:rsidRDefault="00A653CD">
      <w:pPr>
        <w:tabs>
          <w:tab w:val="left" w:pos="270"/>
        </w:tabs>
        <w:spacing w:line="276" w:lineRule="auto"/>
        <w:jc w:val="both"/>
        <w:rPr>
          <w:lang w:val="pt-BR"/>
        </w:rPr>
      </w:pPr>
      <w:r w:rsidRPr="00CB30B2">
        <w:rPr>
          <w:lang w:val="pt-BR"/>
        </w:rPr>
        <w:t xml:space="preserve">(3) În cazul contestării sancțiunii, aceasta este soluționată de consiliul clasei. </w:t>
      </w:r>
    </w:p>
    <w:p w:rsidR="00A653CD" w:rsidRPr="00CB30B2" w:rsidRDefault="00A653CD">
      <w:pPr>
        <w:tabs>
          <w:tab w:val="left" w:pos="270"/>
        </w:tabs>
        <w:spacing w:line="276" w:lineRule="auto"/>
        <w:jc w:val="both"/>
        <w:rPr>
          <w:lang w:val="pt-BR"/>
        </w:rPr>
      </w:pPr>
      <w:r w:rsidRPr="00CB30B2">
        <w:rPr>
          <w:lang w:val="pt-BR"/>
        </w:rPr>
        <w:t xml:space="preserve">(4) Sancțiunea este consemnată în catalog și procesul-verbal aferent sancțiunii este consemnat în registrul de proceseverbale al consiliului clasei. </w:t>
      </w:r>
    </w:p>
    <w:p w:rsidR="00A653CD" w:rsidRPr="00CB30B2" w:rsidRDefault="00A653CD">
      <w:pPr>
        <w:tabs>
          <w:tab w:val="left" w:pos="270"/>
        </w:tabs>
        <w:spacing w:line="276" w:lineRule="auto"/>
        <w:jc w:val="both"/>
        <w:rPr>
          <w:lang w:val="pt-BR"/>
        </w:rPr>
      </w:pPr>
      <w:r w:rsidRPr="00CB30B2">
        <w:rPr>
          <w:lang w:val="pt-BR"/>
        </w:rPr>
        <w:t xml:space="preserve">(5) Sancțiunea poate fi însoțită de scăderea notei la purtare, respectiv de diminuarea calificativului în învățământul primar. </w:t>
      </w:r>
    </w:p>
    <w:p w:rsidR="00A653CD" w:rsidRPr="00CB30B2" w:rsidRDefault="00A653CD">
      <w:pPr>
        <w:tabs>
          <w:tab w:val="left" w:pos="270"/>
        </w:tabs>
        <w:spacing w:line="276" w:lineRule="auto"/>
        <w:jc w:val="both"/>
        <w:rPr>
          <w:lang w:val="pt-BR"/>
        </w:rPr>
      </w:pPr>
      <w:r w:rsidRPr="00CB30B2">
        <w:rPr>
          <w:lang w:val="pt-BR"/>
        </w:rPr>
        <w:t xml:space="preserve">(6) Documentul conținând mustrarea scrisă este înmânat elevului sau părintelui/reprezentantului legal, pentru elevii minori, personal sau, în situația în care acest </w:t>
      </w:r>
      <w:r w:rsidRPr="00CB30B2">
        <w:rPr>
          <w:lang w:val="pt-BR"/>
        </w:rPr>
        <w:lastRenderedPageBreak/>
        <w:t xml:space="preserve">lucru nu este posibil, este trimis prin poștă sau pe e-mail, cu confirmare de primire în termen de 5 zile lucrătoare. </w:t>
      </w:r>
    </w:p>
    <w:p w:rsidR="00A653CD" w:rsidRPr="00CB30B2" w:rsidRDefault="00A653CD">
      <w:pPr>
        <w:tabs>
          <w:tab w:val="left" w:pos="270"/>
        </w:tabs>
        <w:spacing w:line="276" w:lineRule="auto"/>
        <w:jc w:val="both"/>
        <w:rPr>
          <w:lang w:val="pt-BR"/>
        </w:rPr>
      </w:pPr>
      <w:r w:rsidRPr="00CB30B2">
        <w:rPr>
          <w:b/>
          <w:lang w:val="pt-BR"/>
        </w:rPr>
        <w:t>Retragerea temporară sau definitivă a bursei</w:t>
      </w:r>
      <w:r w:rsidRPr="00CB30B2">
        <w:rPr>
          <w:lang w:val="pt-BR"/>
        </w:rPr>
        <w:t xml:space="preserve"> </w:t>
      </w:r>
      <w:r w:rsidR="00530D56" w:rsidRPr="00CB30B2">
        <w:rPr>
          <w:lang w:val="pt-BR"/>
        </w:rPr>
        <w:t>(1) S</w:t>
      </w:r>
      <w:r w:rsidRPr="00CB30B2">
        <w:rPr>
          <w:lang w:val="pt-BR"/>
        </w:rPr>
        <w:t xml:space="preserve">e aplică elevilor pentru încălcarea regulamentelor în vigoare sau a normelor de comportament acceptate, coroborată cu comiterea unor fapte ușoare de violență, în mod repetat. </w:t>
      </w:r>
    </w:p>
    <w:p w:rsidR="00454C58" w:rsidRPr="00CB30B2" w:rsidRDefault="00A653CD">
      <w:pPr>
        <w:tabs>
          <w:tab w:val="left" w:pos="270"/>
        </w:tabs>
        <w:spacing w:line="276" w:lineRule="auto"/>
        <w:jc w:val="both"/>
        <w:rPr>
          <w:lang w:val="pt-BR"/>
        </w:rPr>
      </w:pPr>
      <w:r w:rsidRPr="00CB30B2">
        <w:rPr>
          <w:lang w:val="pt-BR"/>
        </w:rPr>
        <w:t xml:space="preserve">(2) Abaterea este cercetată la nivelul clasei, de către consiliul clasei, care propune și sancțiunea. </w:t>
      </w:r>
    </w:p>
    <w:p w:rsidR="00A653CD" w:rsidRPr="00CB30B2" w:rsidRDefault="00A653CD">
      <w:pPr>
        <w:tabs>
          <w:tab w:val="left" w:pos="270"/>
        </w:tabs>
        <w:spacing w:line="276" w:lineRule="auto"/>
        <w:jc w:val="both"/>
        <w:rPr>
          <w:lang w:val="pt-BR"/>
        </w:rPr>
      </w:pPr>
      <w:r w:rsidRPr="00CB30B2">
        <w:rPr>
          <w:lang w:val="pt-BR"/>
        </w:rPr>
        <w:t>(3) Sancțiunea este aprobată de consiliul profesoral și aplicată de profesorul diriginte/profesorul pentru învățământul primar.</w:t>
      </w:r>
    </w:p>
    <w:p w:rsidR="00A653CD" w:rsidRPr="00CB30B2" w:rsidRDefault="00A653CD">
      <w:pPr>
        <w:tabs>
          <w:tab w:val="left" w:pos="270"/>
        </w:tabs>
        <w:spacing w:line="276" w:lineRule="auto"/>
        <w:jc w:val="both"/>
        <w:rPr>
          <w:lang w:val="pt-BR"/>
        </w:rPr>
      </w:pPr>
      <w:r w:rsidRPr="00CB30B2">
        <w:rPr>
          <w:lang w:val="pt-BR"/>
        </w:rPr>
        <w:t xml:space="preserve"> (4) În cazul contestării sancțiunii, aceasta este soluționată de consiliul de administrație al unității de învățământ. </w:t>
      </w:r>
    </w:p>
    <w:p w:rsidR="00A653CD" w:rsidRPr="00CB30B2" w:rsidRDefault="00A653CD">
      <w:pPr>
        <w:tabs>
          <w:tab w:val="left" w:pos="270"/>
        </w:tabs>
        <w:spacing w:line="276" w:lineRule="auto"/>
        <w:jc w:val="both"/>
        <w:rPr>
          <w:lang w:val="pt-BR"/>
        </w:rPr>
      </w:pPr>
      <w:r w:rsidRPr="00CB30B2">
        <w:rPr>
          <w:lang w:val="pt-BR"/>
        </w:rPr>
        <w:t xml:space="preserve">(5) Sancțiunea este consemnată în catalog, iar procesulverbal aferent sancțiunii este consemnat în registrul de proceseverbale al consiliului clasei. </w:t>
      </w:r>
    </w:p>
    <w:p w:rsidR="00A653CD" w:rsidRPr="00CB30B2" w:rsidRDefault="00A653CD">
      <w:pPr>
        <w:tabs>
          <w:tab w:val="left" w:pos="270"/>
        </w:tabs>
        <w:spacing w:line="276" w:lineRule="auto"/>
        <w:jc w:val="both"/>
        <w:rPr>
          <w:lang w:val="pt-BR"/>
        </w:rPr>
      </w:pPr>
      <w:r w:rsidRPr="00CB30B2">
        <w:rPr>
          <w:lang w:val="pt-BR"/>
        </w:rPr>
        <w:t xml:space="preserve">(6) Sancțiunea poate fi însoțită de scăderea notei la purtare, respectiv de diminuarea calificativului în învățământul primar. </w:t>
      </w:r>
    </w:p>
    <w:p w:rsidR="00A653CD" w:rsidRPr="00CB30B2" w:rsidRDefault="00A653CD">
      <w:pPr>
        <w:tabs>
          <w:tab w:val="left" w:pos="270"/>
        </w:tabs>
        <w:spacing w:line="276" w:lineRule="auto"/>
        <w:jc w:val="both"/>
        <w:rPr>
          <w:lang w:val="pt-BR"/>
        </w:rPr>
      </w:pPr>
      <w:r w:rsidRPr="00CB30B2">
        <w:rPr>
          <w:lang w:val="pt-BR"/>
        </w:rPr>
        <w:t xml:space="preserve"> (7) Documentul referitor la retragerea temporară sau definitivă a bursei este înmânat elevului sau părintelui/ reprezentantului legal, pentru elevii minori, personal, sub semnătură, sau, în situația în care acest lucru nu este posibil, este trimis prin poștă sau e-mail, cu confirmare de primire în termen de 5 zile lucrătoare. </w:t>
      </w:r>
    </w:p>
    <w:p w:rsidR="00A653CD" w:rsidRPr="00CB30B2" w:rsidRDefault="00530D56">
      <w:pPr>
        <w:tabs>
          <w:tab w:val="left" w:pos="270"/>
        </w:tabs>
        <w:spacing w:line="276" w:lineRule="auto"/>
        <w:jc w:val="both"/>
        <w:rPr>
          <w:lang w:val="pt-BR"/>
        </w:rPr>
      </w:pPr>
      <w:r w:rsidRPr="00CB30B2">
        <w:rPr>
          <w:b/>
          <w:lang w:val="pt-BR"/>
        </w:rPr>
        <w:t xml:space="preserve"> </w:t>
      </w:r>
      <w:r w:rsidR="00A653CD" w:rsidRPr="00CB30B2">
        <w:rPr>
          <w:b/>
          <w:lang w:val="pt-BR"/>
        </w:rPr>
        <w:t>Mutarea disciplinară la o clasă paralelă, în aceeași unitate de învățământ</w:t>
      </w:r>
      <w:r w:rsidR="00A653CD" w:rsidRPr="00CB30B2">
        <w:rPr>
          <w:lang w:val="pt-BR"/>
        </w:rPr>
        <w:t xml:space="preserve">, </w:t>
      </w:r>
      <w:r w:rsidRPr="00CB30B2">
        <w:rPr>
          <w:lang w:val="pt-BR"/>
        </w:rPr>
        <w:t>(1) S</w:t>
      </w:r>
      <w:r w:rsidR="00A653CD" w:rsidRPr="00CB30B2">
        <w:rPr>
          <w:lang w:val="pt-BR"/>
        </w:rPr>
        <w:t>e aplică pentru încălcarea gravă a regulamentelor în vigoare ori a normelor de comportament acceptate, coroborată cu comiterea unor fapte de violență sau distrugere a bunurilor școlare. (2) Abaterea este cercetată de Comisia pentru prevenirea și combaterea violenței, a faptelor de corupție și discriminării în mediul școlar și promovarea interculturalității, constituită la nivelul unităților de învățământ preuniversitar de stat, în baza hotărârii consiliului de administrație, conform prevederilor Regulamentului-cadru de organizare și funcționare a unităților de învățământ preuniversitar (ROFUIP), care propune și sancțiunea.</w:t>
      </w:r>
    </w:p>
    <w:p w:rsidR="00A653CD" w:rsidRPr="00CB30B2" w:rsidRDefault="00A653CD">
      <w:pPr>
        <w:tabs>
          <w:tab w:val="left" w:pos="270"/>
        </w:tabs>
        <w:spacing w:line="276" w:lineRule="auto"/>
        <w:jc w:val="both"/>
        <w:rPr>
          <w:lang w:val="pt-BR"/>
        </w:rPr>
      </w:pPr>
      <w:r w:rsidRPr="00CB30B2">
        <w:rPr>
          <w:lang w:val="pt-BR"/>
        </w:rPr>
        <w:t xml:space="preserve"> (3) Sancțiunea este aprobată de consiliul profesoral și aplicată de directorul unității de învățământ. </w:t>
      </w:r>
    </w:p>
    <w:p w:rsidR="00A653CD" w:rsidRPr="00CB30B2" w:rsidRDefault="00A653CD">
      <w:pPr>
        <w:tabs>
          <w:tab w:val="left" w:pos="270"/>
        </w:tabs>
        <w:spacing w:line="276" w:lineRule="auto"/>
        <w:jc w:val="both"/>
        <w:rPr>
          <w:lang w:val="pt-BR"/>
        </w:rPr>
      </w:pPr>
      <w:r w:rsidRPr="00CB30B2">
        <w:rPr>
          <w:lang w:val="pt-BR"/>
        </w:rPr>
        <w:t xml:space="preserve">(4) În cazul contestării sancțiunii, aceasta este soluționată de consiliul de administrație al unității de învățământ. </w:t>
      </w:r>
    </w:p>
    <w:p w:rsidR="00A653CD" w:rsidRPr="00CB30B2" w:rsidRDefault="00A653CD">
      <w:pPr>
        <w:tabs>
          <w:tab w:val="left" w:pos="270"/>
        </w:tabs>
        <w:spacing w:line="276" w:lineRule="auto"/>
        <w:jc w:val="both"/>
        <w:rPr>
          <w:lang w:val="pt-BR"/>
        </w:rPr>
      </w:pPr>
      <w:r w:rsidRPr="00CB30B2">
        <w:rPr>
          <w:lang w:val="pt-BR"/>
        </w:rPr>
        <w:t xml:space="preserve">(5) Sancțiunea este consemnată în catalog și în registrul matricol, iar procesul-verbal aferent sancțiunii este consemnat în registrul de procese-verbale al consiliului clasei și al consiliului de administrație al unității de învățământ. </w:t>
      </w:r>
    </w:p>
    <w:p w:rsidR="00A653CD" w:rsidRPr="00CB30B2" w:rsidRDefault="00A653CD">
      <w:pPr>
        <w:tabs>
          <w:tab w:val="left" w:pos="270"/>
        </w:tabs>
        <w:spacing w:line="276" w:lineRule="auto"/>
        <w:jc w:val="both"/>
        <w:rPr>
          <w:lang w:val="pt-BR"/>
        </w:rPr>
      </w:pPr>
      <w:r w:rsidRPr="00CB30B2">
        <w:rPr>
          <w:lang w:val="pt-BR"/>
        </w:rPr>
        <w:t xml:space="preserve">(6) Sancțiunea poate fi însoțită de scăderea notei la purtare, respectiv de diminuarea calificativului în învățământul primar. </w:t>
      </w:r>
    </w:p>
    <w:p w:rsidR="00A653CD" w:rsidRPr="00CB30B2" w:rsidRDefault="00A653CD">
      <w:pPr>
        <w:tabs>
          <w:tab w:val="left" w:pos="270"/>
        </w:tabs>
        <w:spacing w:line="276" w:lineRule="auto"/>
        <w:jc w:val="both"/>
        <w:rPr>
          <w:lang w:val="pt-BR"/>
        </w:rPr>
      </w:pPr>
      <w:r w:rsidRPr="00CB30B2">
        <w:rPr>
          <w:lang w:val="pt-BR"/>
        </w:rPr>
        <w:t xml:space="preserve">(7) Documentul referitor la mustrarea scrisă este înmânat elevului sau părintelui/reprezentantului legal, pentru elevii minori, personal, sub semnătură, sau, în situația în care acest lucru nu este posibil, este trimis prin poștă sau e-mail, cu confirmare de primire în termen de 5 zile lucrătoare. </w:t>
      </w:r>
    </w:p>
    <w:p w:rsidR="00A653CD" w:rsidRPr="00CB30B2" w:rsidRDefault="00A653CD">
      <w:pPr>
        <w:tabs>
          <w:tab w:val="left" w:pos="270"/>
        </w:tabs>
        <w:spacing w:line="276" w:lineRule="auto"/>
        <w:jc w:val="both"/>
        <w:rPr>
          <w:lang w:val="pt-BR"/>
        </w:rPr>
      </w:pPr>
      <w:r w:rsidRPr="00CB30B2">
        <w:rPr>
          <w:lang w:val="pt-BR"/>
        </w:rPr>
        <w:t xml:space="preserve"> </w:t>
      </w:r>
      <w:r w:rsidRPr="00CB30B2">
        <w:rPr>
          <w:b/>
          <w:lang w:val="pt-BR"/>
        </w:rPr>
        <w:t>Sancționarea elevului cu suspendare</w:t>
      </w:r>
      <w:r w:rsidRPr="00CB30B2">
        <w:rPr>
          <w:lang w:val="pt-BR"/>
        </w:rPr>
        <w:t xml:space="preserve"> se aplică în cazul comiterii unor fapte de violență sau distrugere a bunurilor școlare în mod repetat, la nivelul unității de învățământ. </w:t>
      </w:r>
    </w:p>
    <w:p w:rsidR="00A653CD" w:rsidRPr="00CB30B2" w:rsidRDefault="00530D56">
      <w:pPr>
        <w:tabs>
          <w:tab w:val="left" w:pos="270"/>
        </w:tabs>
        <w:spacing w:line="276" w:lineRule="auto"/>
        <w:jc w:val="both"/>
        <w:rPr>
          <w:lang w:val="pt-BR"/>
        </w:rPr>
      </w:pPr>
      <w:r w:rsidRPr="00CB30B2">
        <w:rPr>
          <w:lang w:val="pt-BR"/>
        </w:rPr>
        <w:lastRenderedPageBreak/>
        <w:t>(1</w:t>
      </w:r>
      <w:r w:rsidR="00A653CD" w:rsidRPr="00CB30B2">
        <w:rPr>
          <w:lang w:val="pt-BR"/>
        </w:rPr>
        <w:t xml:space="preserve">) Suspendarea elevului se poate realiza pentru o durată de maximum 5 zile lucrătoare, nu mai mult de 15 zile lucrătoare pe an. </w:t>
      </w:r>
    </w:p>
    <w:p w:rsidR="00A653CD" w:rsidRPr="00CB30B2" w:rsidRDefault="00530D56">
      <w:pPr>
        <w:tabs>
          <w:tab w:val="left" w:pos="270"/>
        </w:tabs>
        <w:spacing w:line="276" w:lineRule="auto"/>
        <w:jc w:val="both"/>
        <w:rPr>
          <w:lang w:val="pt-BR"/>
        </w:rPr>
      </w:pPr>
      <w:r w:rsidRPr="00CB30B2">
        <w:rPr>
          <w:lang w:val="pt-BR"/>
        </w:rPr>
        <w:t>(2</w:t>
      </w:r>
      <w:r w:rsidR="00A653CD" w:rsidRPr="00CB30B2">
        <w:rPr>
          <w:lang w:val="pt-BR"/>
        </w:rPr>
        <w:t xml:space="preserve">) Abaterea este cercetată de Comisia pentru prevenirea și combaterea violenței, a faptelor de corupție și discriminării în mediul școlar și promovarea interculturalității, constituită la nivelul unităților de învățământ preuniversitar de stat, în baza hotărârii consiliului de administrație, conform prevederilor Regulamentului-cadru de organizare și funcționare a unităților de învățământ preuniversitar (ROFUIP), care propune și sancțiunea. </w:t>
      </w:r>
    </w:p>
    <w:p w:rsidR="00A653CD" w:rsidRPr="00CB30B2" w:rsidRDefault="00530D56">
      <w:pPr>
        <w:tabs>
          <w:tab w:val="left" w:pos="270"/>
        </w:tabs>
        <w:spacing w:line="276" w:lineRule="auto"/>
        <w:jc w:val="both"/>
        <w:rPr>
          <w:lang w:val="pt-BR"/>
        </w:rPr>
      </w:pPr>
      <w:r w:rsidRPr="00CB30B2">
        <w:rPr>
          <w:lang w:val="pt-BR"/>
        </w:rPr>
        <w:t>(3</w:t>
      </w:r>
      <w:r w:rsidR="00A653CD" w:rsidRPr="00CB30B2">
        <w:rPr>
          <w:lang w:val="pt-BR"/>
        </w:rPr>
        <w:t xml:space="preserve">) Sancțiunea, însoțită de scăderea notei la purtare, este aprobată de consiliul profesoral și aplicată de profesorul diriginte și directorul unității de învățământ. </w:t>
      </w:r>
    </w:p>
    <w:p w:rsidR="00A653CD" w:rsidRPr="00CB30B2" w:rsidRDefault="00530D56">
      <w:pPr>
        <w:tabs>
          <w:tab w:val="left" w:pos="270"/>
        </w:tabs>
        <w:spacing w:line="276" w:lineRule="auto"/>
        <w:jc w:val="both"/>
        <w:rPr>
          <w:lang w:val="pt-BR"/>
        </w:rPr>
      </w:pPr>
      <w:r w:rsidRPr="00CB30B2">
        <w:rPr>
          <w:lang w:val="pt-BR"/>
        </w:rPr>
        <w:t>(4</w:t>
      </w:r>
      <w:r w:rsidR="00A653CD" w:rsidRPr="00CB30B2">
        <w:rPr>
          <w:lang w:val="pt-BR"/>
        </w:rPr>
        <w:t xml:space="preserve">) În cazul contestării sancțiunii, aceasta este soluționată de consiliul de administrație al unității de învățământ. </w:t>
      </w:r>
    </w:p>
    <w:p w:rsidR="00A653CD" w:rsidRPr="00CB30B2" w:rsidRDefault="00530D56">
      <w:pPr>
        <w:tabs>
          <w:tab w:val="left" w:pos="270"/>
        </w:tabs>
        <w:spacing w:line="276" w:lineRule="auto"/>
        <w:jc w:val="both"/>
        <w:rPr>
          <w:lang w:val="pt-BR"/>
        </w:rPr>
      </w:pPr>
      <w:r w:rsidRPr="00CB30B2">
        <w:rPr>
          <w:lang w:val="pt-BR"/>
        </w:rPr>
        <w:t>(5</w:t>
      </w:r>
      <w:r w:rsidR="00A653CD" w:rsidRPr="00CB30B2">
        <w:rPr>
          <w:lang w:val="pt-BR"/>
        </w:rPr>
        <w:t xml:space="preserve">) Sancțiunea este consemnată în catalog și în registrul matricol, iar procesul-verbal aferent sancțiunii este consemnat în registrul de procese-verbale al consiliului clasei și al consiliului de administrație al unității de învățământ. </w:t>
      </w:r>
    </w:p>
    <w:p w:rsidR="00530D56" w:rsidRPr="00CB30B2" w:rsidRDefault="00530D56">
      <w:pPr>
        <w:tabs>
          <w:tab w:val="left" w:pos="270"/>
        </w:tabs>
        <w:spacing w:line="276" w:lineRule="auto"/>
        <w:jc w:val="both"/>
        <w:rPr>
          <w:lang w:val="pt-BR"/>
        </w:rPr>
      </w:pPr>
      <w:r w:rsidRPr="00CB30B2">
        <w:rPr>
          <w:lang w:val="pt-BR"/>
        </w:rPr>
        <w:t>(6</w:t>
      </w:r>
      <w:r w:rsidR="00A653CD" w:rsidRPr="00CB30B2">
        <w:rPr>
          <w:lang w:val="pt-BR"/>
        </w:rPr>
        <w:t xml:space="preserve">) Documentul referitor la suspendarea elevului este înmânat elevului sau părintelui/reprezentantului legal, pentru elevii minori, personal, sub semnătură, sau, în situația în care acest lucru nu este posibil, este trimis prin poștă sau e-mail, cu confirmare de primire în termen de 5 zile lucrătoare. </w:t>
      </w:r>
    </w:p>
    <w:p w:rsidR="00A653CD" w:rsidRPr="00CB30B2" w:rsidRDefault="00A653CD">
      <w:pPr>
        <w:tabs>
          <w:tab w:val="left" w:pos="270"/>
        </w:tabs>
        <w:spacing w:line="276" w:lineRule="auto"/>
        <w:jc w:val="both"/>
        <w:rPr>
          <w:lang w:val="pt-BR"/>
        </w:rPr>
      </w:pPr>
      <w:r w:rsidRPr="00CB30B2">
        <w:rPr>
          <w:b/>
          <w:lang w:val="pt-BR"/>
        </w:rPr>
        <w:t xml:space="preserve"> Preavizul de exmatriculare se aplică pentru comiterea unor fapte grave de violență sau pentru încălcarea gravă a regulamentelor în vigoare</w:t>
      </w:r>
      <w:r w:rsidRPr="00CB30B2">
        <w:rPr>
          <w:lang w:val="pt-BR"/>
        </w:rPr>
        <w:t xml:space="preserve">. </w:t>
      </w:r>
    </w:p>
    <w:p w:rsidR="00A653CD" w:rsidRPr="00CB30B2" w:rsidRDefault="00530D56">
      <w:pPr>
        <w:tabs>
          <w:tab w:val="left" w:pos="270"/>
        </w:tabs>
        <w:spacing w:line="276" w:lineRule="auto"/>
        <w:jc w:val="both"/>
        <w:rPr>
          <w:lang w:val="pt-BR"/>
        </w:rPr>
      </w:pPr>
      <w:r w:rsidRPr="00CB30B2">
        <w:rPr>
          <w:lang w:val="pt-BR"/>
        </w:rPr>
        <w:t>(1</w:t>
      </w:r>
      <w:r w:rsidR="00A653CD" w:rsidRPr="00CB30B2">
        <w:rPr>
          <w:lang w:val="pt-BR"/>
        </w:rPr>
        <w:t xml:space="preserve">) Abaterea este cercetată de Comisia pentru prevenirea și combaterea violenței, a faptelor de corupție și discriminării în mediul școlar și promovarea interculturalității, constituită la nivelul unităților de învățământ preuniversitar de stat, în baza hotărârii consiliului de administrație, conform prevederilor Regulamentului-cadru de organizare și funcționare a unităților de învățământ preuniversitar (ROFUIP), care propune și sancțiunea. </w:t>
      </w:r>
    </w:p>
    <w:p w:rsidR="00A653CD" w:rsidRPr="00CB30B2" w:rsidRDefault="00530D56">
      <w:pPr>
        <w:tabs>
          <w:tab w:val="left" w:pos="270"/>
        </w:tabs>
        <w:spacing w:line="276" w:lineRule="auto"/>
        <w:jc w:val="both"/>
        <w:rPr>
          <w:lang w:val="pt-BR"/>
        </w:rPr>
      </w:pPr>
      <w:r w:rsidRPr="00CB30B2">
        <w:rPr>
          <w:lang w:val="pt-BR"/>
        </w:rPr>
        <w:t>(2</w:t>
      </w:r>
      <w:r w:rsidR="00A653CD" w:rsidRPr="00CB30B2">
        <w:rPr>
          <w:lang w:val="pt-BR"/>
        </w:rPr>
        <w:t xml:space="preserve">) Sancțiunea este aprobată de consiliul profesoral și aplicată de profesorul diriginte și directorul unității de învățământ. </w:t>
      </w:r>
    </w:p>
    <w:p w:rsidR="00A653CD" w:rsidRPr="00CB30B2" w:rsidRDefault="00530D56">
      <w:pPr>
        <w:tabs>
          <w:tab w:val="left" w:pos="270"/>
        </w:tabs>
        <w:spacing w:line="276" w:lineRule="auto"/>
        <w:jc w:val="both"/>
        <w:rPr>
          <w:lang w:val="pt-BR"/>
        </w:rPr>
      </w:pPr>
      <w:r w:rsidRPr="00CB30B2">
        <w:rPr>
          <w:lang w:val="pt-BR"/>
        </w:rPr>
        <w:t>(3</w:t>
      </w:r>
      <w:r w:rsidR="00A653CD" w:rsidRPr="00CB30B2">
        <w:rPr>
          <w:lang w:val="pt-BR"/>
        </w:rPr>
        <w:t xml:space="preserve">) În cazul contestării sancțiunii, aceasta este soluționată de consiliul de administrație al unității de învățământ. </w:t>
      </w:r>
    </w:p>
    <w:p w:rsidR="00A653CD" w:rsidRPr="00CB30B2" w:rsidRDefault="00530D56">
      <w:pPr>
        <w:tabs>
          <w:tab w:val="left" w:pos="270"/>
        </w:tabs>
        <w:spacing w:line="276" w:lineRule="auto"/>
        <w:jc w:val="both"/>
        <w:rPr>
          <w:lang w:val="pt-BR"/>
        </w:rPr>
      </w:pPr>
      <w:r w:rsidRPr="00CB30B2">
        <w:rPr>
          <w:lang w:val="pt-BR"/>
        </w:rPr>
        <w:t>(4</w:t>
      </w:r>
      <w:r w:rsidR="00A653CD" w:rsidRPr="00CB30B2">
        <w:rPr>
          <w:lang w:val="pt-BR"/>
        </w:rPr>
        <w:t xml:space="preserve">) Sancțiunea este consemnată în catalog și în registrul matricol, iar procesul-verbal aferent sancțiunii este consemnat în registrul de procese-verbale al consiliului clasei și al consiliului de administrație al unității de învățământ. </w:t>
      </w:r>
    </w:p>
    <w:p w:rsidR="00A653CD" w:rsidRPr="00CB30B2" w:rsidRDefault="00530D56">
      <w:pPr>
        <w:tabs>
          <w:tab w:val="left" w:pos="270"/>
        </w:tabs>
        <w:spacing w:line="276" w:lineRule="auto"/>
        <w:jc w:val="both"/>
        <w:rPr>
          <w:lang w:val="pt-BR"/>
        </w:rPr>
      </w:pPr>
      <w:r w:rsidRPr="00CB30B2">
        <w:rPr>
          <w:lang w:val="pt-BR"/>
        </w:rPr>
        <w:t>(5</w:t>
      </w:r>
      <w:r w:rsidR="00A653CD" w:rsidRPr="00CB30B2">
        <w:rPr>
          <w:lang w:val="pt-BR"/>
        </w:rPr>
        <w:t xml:space="preserve">) Sancțiunea este însoțită de scăderea notei la purtare. </w:t>
      </w:r>
    </w:p>
    <w:p w:rsidR="00A653CD" w:rsidRPr="00CB30B2" w:rsidRDefault="00530D56">
      <w:pPr>
        <w:tabs>
          <w:tab w:val="left" w:pos="270"/>
        </w:tabs>
        <w:spacing w:line="276" w:lineRule="auto"/>
        <w:jc w:val="both"/>
        <w:rPr>
          <w:lang w:val="pt-BR"/>
        </w:rPr>
      </w:pPr>
      <w:r w:rsidRPr="00CB30B2">
        <w:rPr>
          <w:lang w:val="pt-BR"/>
        </w:rPr>
        <w:t>(6</w:t>
      </w:r>
      <w:r w:rsidR="00A653CD" w:rsidRPr="00CB30B2">
        <w:rPr>
          <w:lang w:val="pt-BR"/>
        </w:rPr>
        <w:t xml:space="preserve">) Documentul referitor la suspendarea elevului este înmânat elevului sau părintelui/reprezentantului legal, pentru elevii minori, personal, sub semnătură, sau, în situația în care acest lucru nu este posibil, este trimis prin poștă sau e-mail, cu confirmare de primire în termen de 5 zile lucrătoare. </w:t>
      </w:r>
    </w:p>
    <w:p w:rsidR="00530D56" w:rsidRPr="00CB30B2" w:rsidRDefault="00A653CD">
      <w:pPr>
        <w:tabs>
          <w:tab w:val="left" w:pos="270"/>
        </w:tabs>
        <w:spacing w:line="276" w:lineRule="auto"/>
        <w:jc w:val="both"/>
        <w:rPr>
          <w:lang w:val="pt-BR"/>
        </w:rPr>
      </w:pPr>
      <w:r w:rsidRPr="00CB30B2">
        <w:rPr>
          <w:b/>
          <w:lang w:val="pt-BR"/>
        </w:rPr>
        <w:t>Exmatricularea</w:t>
      </w:r>
      <w:r w:rsidRPr="00CB30B2">
        <w:rPr>
          <w:lang w:val="pt-BR"/>
        </w:rPr>
        <w:t xml:space="preserve"> </w:t>
      </w:r>
      <w:r w:rsidR="00530D56" w:rsidRPr="00CB30B2">
        <w:rPr>
          <w:lang w:val="pt-BR"/>
        </w:rPr>
        <w:t>(1) C</w:t>
      </w:r>
      <w:r w:rsidRPr="00CB30B2">
        <w:rPr>
          <w:lang w:val="pt-BR"/>
        </w:rPr>
        <w:t xml:space="preserve">onstă în eliminarea elevului din unitatea de învățământ preuniversitar în care acesta a fost înscris, până la sfârșitul anului școlar în curs, sau eliminarea definitivă, în cazul exmatriculării fără drept de reînscriere. </w:t>
      </w:r>
    </w:p>
    <w:p w:rsidR="00530D56" w:rsidRPr="00CB30B2" w:rsidRDefault="00A653CD">
      <w:pPr>
        <w:tabs>
          <w:tab w:val="left" w:pos="270"/>
        </w:tabs>
        <w:spacing w:line="276" w:lineRule="auto"/>
        <w:jc w:val="both"/>
        <w:rPr>
          <w:lang w:val="pt-BR"/>
        </w:rPr>
      </w:pPr>
      <w:r w:rsidRPr="00CB30B2">
        <w:rPr>
          <w:lang w:val="pt-BR"/>
        </w:rPr>
        <w:t xml:space="preserve">(2) Exmatricularea poate fi: </w:t>
      </w:r>
    </w:p>
    <w:p w:rsidR="00530D56" w:rsidRPr="00CB30B2" w:rsidRDefault="00A653CD">
      <w:pPr>
        <w:tabs>
          <w:tab w:val="left" w:pos="270"/>
        </w:tabs>
        <w:spacing w:line="276" w:lineRule="auto"/>
        <w:jc w:val="both"/>
        <w:rPr>
          <w:lang w:val="pt-BR"/>
        </w:rPr>
      </w:pPr>
      <w:r w:rsidRPr="00CB30B2">
        <w:rPr>
          <w:lang w:val="pt-BR"/>
        </w:rPr>
        <w:t xml:space="preserve">a) exmatriculare cu drept de reînscriere în anul școlar următor în aceeași unitate de învățământ și în același an de studiu; </w:t>
      </w:r>
    </w:p>
    <w:p w:rsidR="00530D56" w:rsidRPr="00CB30B2" w:rsidRDefault="00A653CD">
      <w:pPr>
        <w:tabs>
          <w:tab w:val="left" w:pos="270"/>
        </w:tabs>
        <w:spacing w:line="276" w:lineRule="auto"/>
        <w:jc w:val="both"/>
        <w:rPr>
          <w:lang w:val="pt-BR"/>
        </w:rPr>
      </w:pPr>
      <w:r w:rsidRPr="00CB30B2">
        <w:rPr>
          <w:lang w:val="pt-BR"/>
        </w:rPr>
        <w:lastRenderedPageBreak/>
        <w:t xml:space="preserve">b) exmatriculare cu drept de reînscriere în altă unitate de învățământ în anul școlar următor; </w:t>
      </w:r>
    </w:p>
    <w:p w:rsidR="001576B5" w:rsidRPr="00CB30B2" w:rsidRDefault="00A653CD">
      <w:pPr>
        <w:tabs>
          <w:tab w:val="left" w:pos="270"/>
        </w:tabs>
        <w:spacing w:line="276" w:lineRule="auto"/>
        <w:jc w:val="both"/>
        <w:rPr>
          <w:lang w:val="pt-BR"/>
        </w:rPr>
      </w:pPr>
      <w:r w:rsidRPr="00CB30B2">
        <w:rPr>
          <w:lang w:val="pt-BR"/>
        </w:rPr>
        <w:t xml:space="preserve">c) exmatriculare fără drept de reînscriere, pentru elevii din învățământul postliceal. </w:t>
      </w:r>
      <w:r w:rsidRPr="00CB30B2">
        <w:rPr>
          <w:b/>
          <w:lang w:val="pt-BR"/>
        </w:rPr>
        <w:t>Exmatricularea cu drept de reînscriere în anul școlar următor în aceeași unitate de învățământ și în același an de studiu</w:t>
      </w:r>
      <w:r w:rsidR="00530D56" w:rsidRPr="00CB30B2">
        <w:rPr>
          <w:lang w:val="pt-BR"/>
        </w:rPr>
        <w:t xml:space="preserve"> </w:t>
      </w:r>
    </w:p>
    <w:p w:rsidR="00A653CD" w:rsidRPr="00CB30B2" w:rsidRDefault="00530D56">
      <w:pPr>
        <w:tabs>
          <w:tab w:val="left" w:pos="270"/>
        </w:tabs>
        <w:spacing w:line="276" w:lineRule="auto"/>
        <w:jc w:val="both"/>
        <w:rPr>
          <w:lang w:val="pt-BR"/>
        </w:rPr>
      </w:pPr>
      <w:r w:rsidRPr="00CB30B2">
        <w:rPr>
          <w:lang w:val="pt-BR"/>
        </w:rPr>
        <w:t>(1) S</w:t>
      </w:r>
      <w:r w:rsidR="00A653CD" w:rsidRPr="00CB30B2">
        <w:rPr>
          <w:lang w:val="pt-BR"/>
        </w:rPr>
        <w:t xml:space="preserve">e aplică elevilor din învățământul gimnazial, liceal și postliceal pentru comiterea unor abateri deosebit de grave, care au pus în pericol siguranța elevilor sau a personalului din școală. </w:t>
      </w:r>
    </w:p>
    <w:p w:rsidR="00A653CD" w:rsidRPr="00CB30B2" w:rsidRDefault="00A653CD">
      <w:pPr>
        <w:tabs>
          <w:tab w:val="left" w:pos="270"/>
        </w:tabs>
        <w:spacing w:line="276" w:lineRule="auto"/>
        <w:jc w:val="both"/>
        <w:rPr>
          <w:lang w:val="pt-BR"/>
        </w:rPr>
      </w:pPr>
      <w:r w:rsidRPr="00CB30B2">
        <w:rPr>
          <w:lang w:val="pt-BR"/>
        </w:rPr>
        <w:t xml:space="preserve">(2) Abaterea este cercetată de Comisia pentru prevenirea și combaterea violenței, a faptelor de corupție și discriminării în mediul școlar și promovarea interculturalității, constituită la nivelul unităților de învățământ preuniversitar de stat, în baza hotărârii consiliului de administrație, conform prevederilor Regulamentului-cadru de organizare și funcționare a unităților de învățământ preuniversitar (ROFUIP), care propune și sancțiunea. </w:t>
      </w:r>
    </w:p>
    <w:p w:rsidR="00A653CD" w:rsidRPr="00CB30B2" w:rsidRDefault="00A653CD">
      <w:pPr>
        <w:tabs>
          <w:tab w:val="left" w:pos="270"/>
        </w:tabs>
        <w:spacing w:line="276" w:lineRule="auto"/>
        <w:jc w:val="both"/>
        <w:rPr>
          <w:lang w:val="pt-BR"/>
        </w:rPr>
      </w:pPr>
      <w:r w:rsidRPr="00CB30B2">
        <w:rPr>
          <w:lang w:val="pt-BR"/>
        </w:rPr>
        <w:t xml:space="preserve">(3) Sancțiunea, însoțită de scăderea notei la purtare, este aprobată de consiliul profesoral și aplicată de profesorul diriginte și directorul unității de învățământ. </w:t>
      </w:r>
    </w:p>
    <w:p w:rsidR="00A653CD" w:rsidRPr="00CB30B2" w:rsidRDefault="00A653CD">
      <w:pPr>
        <w:tabs>
          <w:tab w:val="left" w:pos="270"/>
        </w:tabs>
        <w:spacing w:line="276" w:lineRule="auto"/>
        <w:jc w:val="both"/>
        <w:rPr>
          <w:lang w:val="pt-BR"/>
        </w:rPr>
      </w:pPr>
      <w:r w:rsidRPr="00CB30B2">
        <w:rPr>
          <w:lang w:val="pt-BR"/>
        </w:rPr>
        <w:t xml:space="preserve">(4) În cazul contestării sancțiunii, aceasta este soluționată de consiliul de administrație al unității de învățământ. </w:t>
      </w:r>
    </w:p>
    <w:p w:rsidR="00A653CD" w:rsidRPr="00CB30B2" w:rsidRDefault="00A653CD">
      <w:pPr>
        <w:tabs>
          <w:tab w:val="left" w:pos="270"/>
        </w:tabs>
        <w:spacing w:line="276" w:lineRule="auto"/>
        <w:jc w:val="both"/>
        <w:rPr>
          <w:lang w:val="pt-BR"/>
        </w:rPr>
      </w:pPr>
      <w:r w:rsidRPr="00CB30B2">
        <w:rPr>
          <w:lang w:val="pt-BR"/>
        </w:rPr>
        <w:t xml:space="preserve">(5) Sancțiunea se consemnează în catalogul clasei și în registrul matricol, iar procesul-verbal aferent sancțiunii este consemnat în registrul de procese-verbale al consiliului profesoral și al consiliului de administrație al unității de învățământ. </w:t>
      </w:r>
    </w:p>
    <w:p w:rsidR="00A653CD" w:rsidRPr="00CB30B2" w:rsidRDefault="00A653CD">
      <w:pPr>
        <w:tabs>
          <w:tab w:val="left" w:pos="270"/>
        </w:tabs>
        <w:spacing w:line="276" w:lineRule="auto"/>
        <w:jc w:val="both"/>
        <w:rPr>
          <w:lang w:val="pt-BR"/>
        </w:rPr>
      </w:pPr>
      <w:r w:rsidRPr="00CB30B2">
        <w:rPr>
          <w:lang w:val="pt-BR"/>
        </w:rPr>
        <w:t xml:space="preserve">(6) Documentul referitor la exmatricularea elevului este înmânat de către directorul unității de învățământ elevului sau părintelui/reprezentantului legal, pentru elevii minori, personal, sub semnătură, sau, în situația în care acest lucru nu este posibil, este trimis prin poștă sau e-mail, cu confirmare de primire în termen de 5 zile lucrătoare. </w:t>
      </w:r>
    </w:p>
    <w:p w:rsidR="00A653CD" w:rsidRPr="00CB30B2" w:rsidRDefault="00A653CD">
      <w:pPr>
        <w:tabs>
          <w:tab w:val="left" w:pos="270"/>
        </w:tabs>
        <w:spacing w:line="276" w:lineRule="auto"/>
        <w:jc w:val="both"/>
        <w:rPr>
          <w:lang w:val="pt-BR"/>
        </w:rPr>
      </w:pPr>
      <w:r w:rsidRPr="00CB30B2">
        <w:rPr>
          <w:lang w:val="pt-BR"/>
        </w:rPr>
        <w:t xml:space="preserve">(7) Elevii reînscriși au dreptul de a beneficia de sprijin suplimentar din partea cadrelor didactice pentru a fi reintegrați în colectivul clasei și în activitățile de predare-învățare-evaluare. </w:t>
      </w:r>
    </w:p>
    <w:p w:rsidR="001576B5" w:rsidRPr="00CB30B2" w:rsidRDefault="00A653CD">
      <w:pPr>
        <w:tabs>
          <w:tab w:val="left" w:pos="270"/>
        </w:tabs>
        <w:spacing w:line="276" w:lineRule="auto"/>
        <w:jc w:val="both"/>
        <w:rPr>
          <w:lang w:val="pt-BR"/>
        </w:rPr>
      </w:pPr>
      <w:r w:rsidRPr="00CB30B2">
        <w:rPr>
          <w:b/>
          <w:lang w:val="pt-BR"/>
        </w:rPr>
        <w:t xml:space="preserve"> Exmatricularea cu drept de reînscriere în anul școlar următor în altă unitate de învățământ și în același an de studiu</w:t>
      </w:r>
      <w:r w:rsidRPr="00CB30B2">
        <w:rPr>
          <w:lang w:val="pt-BR"/>
        </w:rPr>
        <w:t xml:space="preserve"> </w:t>
      </w:r>
    </w:p>
    <w:p w:rsidR="00A653CD" w:rsidRPr="00CB30B2" w:rsidRDefault="00530D56">
      <w:pPr>
        <w:tabs>
          <w:tab w:val="left" w:pos="270"/>
        </w:tabs>
        <w:spacing w:line="276" w:lineRule="auto"/>
        <w:jc w:val="both"/>
        <w:rPr>
          <w:lang w:val="pt-BR"/>
        </w:rPr>
      </w:pPr>
      <w:r w:rsidRPr="00CB30B2">
        <w:rPr>
          <w:lang w:val="pt-BR"/>
        </w:rPr>
        <w:t>(1) S</w:t>
      </w:r>
      <w:r w:rsidR="00A653CD" w:rsidRPr="00CB30B2">
        <w:rPr>
          <w:lang w:val="pt-BR"/>
        </w:rPr>
        <w:t xml:space="preserve">e aplică elevilor din învățământul gimnazial, liceal și postliceal care au fost exmatriculați pentru comiterea unor abateri deosebit de grave, care au pus în pericol siguranța elevilor sau a personalului din școală și care, în urma evaluării realizate de consilierul școlar după perioada de exmatriculare, dovedesc incapacitatea de a se reintegra în același colectiv de elevi sau de cadre didactice. </w:t>
      </w:r>
    </w:p>
    <w:p w:rsidR="00A653CD" w:rsidRPr="00CB30B2" w:rsidRDefault="00A653CD">
      <w:pPr>
        <w:tabs>
          <w:tab w:val="left" w:pos="270"/>
        </w:tabs>
        <w:spacing w:line="276" w:lineRule="auto"/>
        <w:jc w:val="both"/>
        <w:rPr>
          <w:lang w:val="pt-BR"/>
        </w:rPr>
      </w:pPr>
      <w:r w:rsidRPr="00CB30B2">
        <w:rPr>
          <w:lang w:val="pt-BR"/>
        </w:rPr>
        <w:t xml:space="preserve">(2) Abaterea este cercetată de Comisia pentru prevenirea și combaterea violenței, a faptelor de corupție și discriminării în mediul școlar și promovarea interculturalității, constituită la nivelul unităților de învățământ preuniversitar de stat, în baza hotărârii consiliului de administrație, conform prevederilor Regulamentului-cadru de organizare și funcționare a unităților de învățământ preuniversitar (ROFUIP), care propune și sancțiunea. </w:t>
      </w:r>
    </w:p>
    <w:p w:rsidR="00E84DF6" w:rsidRPr="00CB30B2" w:rsidRDefault="00A653CD">
      <w:pPr>
        <w:tabs>
          <w:tab w:val="left" w:pos="270"/>
        </w:tabs>
        <w:spacing w:line="276" w:lineRule="auto"/>
        <w:jc w:val="both"/>
        <w:rPr>
          <w:lang w:val="pt-BR"/>
        </w:rPr>
      </w:pPr>
      <w:r w:rsidRPr="00CB30B2">
        <w:rPr>
          <w:lang w:val="pt-BR"/>
        </w:rPr>
        <w:t xml:space="preserve">(3) Sancțiunea, însoțită de scăderea notei la purtare, este aprobată de consiliul profesoral și aplicată de profesorul diriginte, directorul unității de învățământ și inspectoratul școlar. </w:t>
      </w:r>
    </w:p>
    <w:p w:rsidR="00E84DF6" w:rsidRPr="00CB30B2" w:rsidRDefault="00A653CD">
      <w:pPr>
        <w:tabs>
          <w:tab w:val="left" w:pos="270"/>
        </w:tabs>
        <w:spacing w:line="276" w:lineRule="auto"/>
        <w:jc w:val="both"/>
        <w:rPr>
          <w:lang w:val="pt-BR"/>
        </w:rPr>
      </w:pPr>
      <w:r w:rsidRPr="00CB30B2">
        <w:rPr>
          <w:lang w:val="pt-BR"/>
        </w:rPr>
        <w:t xml:space="preserve">(4) În cazul contestării sancțiunii, aceasta este soluționată de consiliul de administrație al unității de învățământ. </w:t>
      </w:r>
    </w:p>
    <w:p w:rsidR="00E84DF6" w:rsidRPr="00CB30B2" w:rsidRDefault="00A653CD">
      <w:pPr>
        <w:tabs>
          <w:tab w:val="left" w:pos="270"/>
        </w:tabs>
        <w:spacing w:line="276" w:lineRule="auto"/>
        <w:jc w:val="both"/>
        <w:rPr>
          <w:lang w:val="pt-BR"/>
        </w:rPr>
      </w:pPr>
      <w:r w:rsidRPr="00CB30B2">
        <w:rPr>
          <w:lang w:val="pt-BR"/>
        </w:rPr>
        <w:lastRenderedPageBreak/>
        <w:t xml:space="preserve">(5) Sancțiunea se consemnează în catalogul clasei și în registrul matricol, iar procesul-verbal aferent sancțiunii este consemnat în registrul de procese-verbale al consiliului profesoral și al consiliului de administrație al unității de învățământ. </w:t>
      </w:r>
    </w:p>
    <w:p w:rsidR="00E84DF6" w:rsidRPr="00CB30B2" w:rsidRDefault="00A653CD">
      <w:pPr>
        <w:tabs>
          <w:tab w:val="left" w:pos="270"/>
        </w:tabs>
        <w:spacing w:line="276" w:lineRule="auto"/>
        <w:jc w:val="both"/>
        <w:rPr>
          <w:lang w:val="pt-BR"/>
        </w:rPr>
      </w:pPr>
      <w:r w:rsidRPr="00CB30B2">
        <w:rPr>
          <w:lang w:val="pt-BR"/>
        </w:rPr>
        <w:t xml:space="preserve">(6) Documentul referitor la exmatricularea elevului este înmânat de către directorul unității de învățământ elevului sau părintelui/reprezentantului legal, pentru elevii minori, personal, sub semnătură, sau, în situația în care acest lucru nu este posibil, este trimis prin poștă, cu confirmare de primire în termen de 5 zile lucrătoare. </w:t>
      </w:r>
    </w:p>
    <w:p w:rsidR="00E84DF6" w:rsidRPr="00CB30B2" w:rsidRDefault="00A653CD">
      <w:pPr>
        <w:tabs>
          <w:tab w:val="left" w:pos="270"/>
        </w:tabs>
        <w:spacing w:line="276" w:lineRule="auto"/>
        <w:jc w:val="both"/>
        <w:rPr>
          <w:lang w:val="pt-BR"/>
        </w:rPr>
      </w:pPr>
      <w:r w:rsidRPr="00CB30B2">
        <w:rPr>
          <w:lang w:val="pt-BR"/>
        </w:rPr>
        <w:t xml:space="preserve">(7) Elevii reînscriși au dreptul de a beneficia de sprijin suplimentar din partea cadrelor didactice pentru a fi reintegrați în colectivul clasei și în activitățile de predare-învățare-evaluare. </w:t>
      </w:r>
    </w:p>
    <w:p w:rsidR="007C1570" w:rsidRPr="00CB30B2" w:rsidRDefault="00A653CD">
      <w:pPr>
        <w:tabs>
          <w:tab w:val="left" w:pos="270"/>
        </w:tabs>
        <w:spacing w:line="276" w:lineRule="auto"/>
        <w:jc w:val="both"/>
        <w:rPr>
          <w:lang w:val="pt-BR"/>
        </w:rPr>
      </w:pPr>
      <w:r w:rsidRPr="00CB30B2">
        <w:rPr>
          <w:lang w:val="pt-BR"/>
        </w:rPr>
        <w:t xml:space="preserve">(8) Elevii exmatriculați din unitățile de învățământ din sistemul de apărare, ordine publică și securitate națională pentru motive imputabile se pot transfera în anul școlar următor, într-o altă unitate de învățământ, cu respectarea prevederilor prezentului statut, ale regulamentului de organizare și funcționare al unităților de învățământ preuniversitar și ale regulamentelor specifice. </w:t>
      </w:r>
    </w:p>
    <w:p w:rsidR="007C1570" w:rsidRPr="00CB30B2" w:rsidRDefault="007C1570">
      <w:pPr>
        <w:tabs>
          <w:tab w:val="left" w:pos="270"/>
        </w:tabs>
        <w:spacing w:line="276" w:lineRule="auto"/>
        <w:jc w:val="both"/>
        <w:rPr>
          <w:b/>
          <w:lang w:val="pt-BR"/>
        </w:rPr>
      </w:pPr>
      <w:r w:rsidRPr="00CB30B2">
        <w:rPr>
          <w:b/>
          <w:lang w:val="pt-BR"/>
        </w:rPr>
        <w:t>Art. 79 Sancțiuni privind nefrecventarea orelor de curs</w:t>
      </w:r>
    </w:p>
    <w:p w:rsidR="00E84DF6" w:rsidRPr="00CB30B2" w:rsidRDefault="007C1570">
      <w:pPr>
        <w:tabs>
          <w:tab w:val="left" w:pos="270"/>
        </w:tabs>
        <w:spacing w:line="276" w:lineRule="auto"/>
        <w:jc w:val="both"/>
        <w:rPr>
          <w:lang w:val="pt-BR"/>
        </w:rPr>
      </w:pPr>
      <w:r w:rsidRPr="00CB30B2">
        <w:rPr>
          <w:b/>
          <w:lang w:val="pt-BR"/>
        </w:rPr>
        <w:t>(1)</w:t>
      </w:r>
      <w:r w:rsidRPr="00CB30B2">
        <w:rPr>
          <w:lang w:val="pt-BR"/>
        </w:rPr>
        <w:t xml:space="preserve"> </w:t>
      </w:r>
      <w:r w:rsidR="00A653CD" w:rsidRPr="00CB30B2">
        <w:rPr>
          <w:lang w:val="pt-BR"/>
        </w:rPr>
        <w:t xml:space="preserve"> Pentru toți elevii din învățământul primar, la fiecare 20 de absențe nemotivate pe an școlar din totalul orelor de studiu sau la 20% absențe nemotivate din numărul de ore pe an școlar la o disciplină de studiu va fi scăzut calificativul anual la purtare, gradual, de la Foarte bine la Bine, Suficient, Insuficient. </w:t>
      </w:r>
    </w:p>
    <w:p w:rsidR="00E84DF6" w:rsidRPr="00CB30B2" w:rsidRDefault="007C1570">
      <w:pPr>
        <w:tabs>
          <w:tab w:val="left" w:pos="270"/>
        </w:tabs>
        <w:spacing w:line="276" w:lineRule="auto"/>
        <w:jc w:val="both"/>
        <w:rPr>
          <w:lang w:val="pt-BR"/>
        </w:rPr>
      </w:pPr>
      <w:r w:rsidRPr="00CB30B2">
        <w:rPr>
          <w:b/>
          <w:lang w:val="pt-BR"/>
        </w:rPr>
        <w:t>(2)</w:t>
      </w:r>
      <w:r w:rsidR="00A653CD" w:rsidRPr="00CB30B2">
        <w:rPr>
          <w:lang w:val="pt-BR"/>
        </w:rPr>
        <w:t xml:space="preserve"> Pentru toți elevii din învățământul gimnazial și liceal, la fiecare 20 de absențe nemotivate pe an școlar din totalul orelor de studiu sau la 20% absențe nejustificate din numărul de ore pe an școlar la o disciplină de studiu/un modul de specialitate va fi scăzută media anuală la purtare cu câte un punct. </w:t>
      </w:r>
    </w:p>
    <w:p w:rsidR="00E7215C" w:rsidRPr="00CB30B2" w:rsidRDefault="007C1570">
      <w:pPr>
        <w:tabs>
          <w:tab w:val="left" w:pos="270"/>
        </w:tabs>
        <w:spacing w:line="276" w:lineRule="auto"/>
        <w:jc w:val="both"/>
        <w:rPr>
          <w:lang w:val="pt-BR"/>
        </w:rPr>
      </w:pPr>
      <w:r w:rsidRPr="00CB30B2">
        <w:rPr>
          <w:b/>
          <w:lang w:val="pt-BR"/>
        </w:rPr>
        <w:t xml:space="preserve">(3) </w:t>
      </w:r>
      <w:r w:rsidR="00A653CD" w:rsidRPr="00CB30B2">
        <w:rPr>
          <w:lang w:val="pt-BR"/>
        </w:rPr>
        <w:t>Elevii care au media la purtare mai mică decât 8 în anul școlar anterior nu pot fi admiși în unitățile de învățământ cu profil militar, teologic și pedagogic.</w:t>
      </w:r>
    </w:p>
    <w:p w:rsidR="00A653CD" w:rsidRPr="00CB30B2" w:rsidRDefault="00A653CD">
      <w:pPr>
        <w:tabs>
          <w:tab w:val="left" w:pos="270"/>
        </w:tabs>
        <w:spacing w:line="276" w:lineRule="auto"/>
        <w:jc w:val="both"/>
        <w:rPr>
          <w:shd w:val="clear" w:color="auto" w:fill="FFFFFF"/>
          <w:lang w:val="pt-BR"/>
        </w:rPr>
      </w:pPr>
    </w:p>
    <w:p w:rsidR="00E7215C" w:rsidRPr="00CB30B2" w:rsidRDefault="007C1570" w:rsidP="00311E88">
      <w:pPr>
        <w:tabs>
          <w:tab w:val="left" w:pos="270"/>
        </w:tabs>
        <w:spacing w:line="276" w:lineRule="auto"/>
        <w:jc w:val="both"/>
        <w:rPr>
          <w:b/>
          <w:bCs/>
          <w:shd w:val="clear" w:color="auto" w:fill="FFFFFF"/>
          <w:lang w:val="pt-BR"/>
        </w:rPr>
      </w:pPr>
      <w:r w:rsidRPr="00CB30B2">
        <w:rPr>
          <w:b/>
          <w:shd w:val="clear" w:color="auto" w:fill="FFFFFF"/>
          <w:lang w:val="pt-BR"/>
        </w:rPr>
        <w:t>Art. 80</w:t>
      </w:r>
      <w:r w:rsidR="009F1027" w:rsidRPr="00CB30B2">
        <w:rPr>
          <w:b/>
          <w:bCs/>
          <w:shd w:val="clear" w:color="auto" w:fill="FFFFFF"/>
          <w:lang w:val="pt-BR"/>
        </w:rPr>
        <w:t> </w:t>
      </w:r>
      <w:r w:rsidR="009F1027" w:rsidRPr="00850AF7">
        <w:rPr>
          <w:b/>
          <w:bCs/>
          <w:shd w:val="clear" w:color="auto" w:fill="FFFFFF"/>
          <w:lang w:val="pt-BR"/>
        </w:rPr>
        <w:t>Bursele elevilor</w:t>
      </w:r>
      <w:r w:rsidR="009F1027" w:rsidRPr="00CB30B2">
        <w:rPr>
          <w:b/>
          <w:bCs/>
          <w:shd w:val="clear" w:color="auto" w:fill="FFFFFF"/>
          <w:lang w:val="pt-BR"/>
        </w:rPr>
        <w:t xml:space="preserve"> </w:t>
      </w:r>
      <w:r w:rsidR="009D58DB">
        <w:rPr>
          <w:b/>
          <w:bCs/>
          <w:shd w:val="clear" w:color="auto" w:fill="FFFFFF"/>
          <w:lang w:val="pt-BR"/>
        </w:rPr>
        <w:t>(</w:t>
      </w:r>
      <w:r w:rsidR="009D58DB" w:rsidRPr="007C409D">
        <w:rPr>
          <w:b/>
        </w:rPr>
        <w:t>HOTĂRÂRE nr. 732 din 4 septembrie 2025 pentru aprobarea Metodologiei-cadru de acordare a burselor şi cuantumul acestora</w:t>
      </w:r>
      <w:r w:rsidR="009D58DB">
        <w:t>)</w:t>
      </w:r>
    </w:p>
    <w:p w:rsidR="00B01C49" w:rsidRPr="00B01C49" w:rsidRDefault="00B01C49" w:rsidP="00B01C49">
      <w:pPr>
        <w:widowControl w:val="0"/>
        <w:suppressAutoHyphens w:val="0"/>
        <w:autoSpaceDE w:val="0"/>
        <w:autoSpaceDN w:val="0"/>
        <w:spacing w:before="87" w:line="242" w:lineRule="auto"/>
        <w:ind w:right="38"/>
        <w:jc w:val="both"/>
        <w:rPr>
          <w:rFonts w:eastAsia="Arial"/>
          <w:lang w:val="ro-RO"/>
        </w:rPr>
      </w:pPr>
      <w:r w:rsidRPr="00B01C49">
        <w:rPr>
          <w:rFonts w:eastAsia="Arial"/>
          <w:lang w:val="ro-RO"/>
        </w:rPr>
        <w:t xml:space="preserve"> (1) Elevii de la cursurile cu frecvență de zi din </w:t>
      </w:r>
      <w:r w:rsidRPr="00B01C49">
        <w:rPr>
          <w:rFonts w:eastAsia="Arial"/>
          <w:spacing w:val="-6"/>
          <w:lang w:val="ro-RO"/>
        </w:rPr>
        <w:t xml:space="preserve">învățământul preuniversitar de stat obligatoriu, nivel gimnazial și </w:t>
      </w:r>
      <w:r w:rsidRPr="00B01C49">
        <w:rPr>
          <w:rFonts w:eastAsia="Arial"/>
          <w:lang w:val="ro-RO"/>
        </w:rPr>
        <w:t>liceal, beneficiază, după caz, de următoarele tipuri de burse:</w:t>
      </w:r>
    </w:p>
    <w:p w:rsidR="00B01C49" w:rsidRPr="00454C58" w:rsidRDefault="00B01C49" w:rsidP="00454C58">
      <w:pPr>
        <w:pStyle w:val="al"/>
        <w:numPr>
          <w:ilvl w:val="0"/>
          <w:numId w:val="68"/>
        </w:numPr>
      </w:pPr>
      <w:r w:rsidRPr="00B01C49">
        <w:t>bursă</w:t>
      </w:r>
      <w:r w:rsidRPr="00B01C49">
        <w:rPr>
          <w:spacing w:val="-7"/>
        </w:rPr>
        <w:t xml:space="preserve"> </w:t>
      </w:r>
      <w:r w:rsidRPr="00B01C49">
        <w:t>de</w:t>
      </w:r>
      <w:r w:rsidRPr="00B01C49">
        <w:rPr>
          <w:spacing w:val="-6"/>
        </w:rPr>
        <w:t xml:space="preserve"> </w:t>
      </w:r>
      <w:r w:rsidRPr="00B01C49">
        <w:t>excelență</w:t>
      </w:r>
      <w:r w:rsidRPr="00B01C49">
        <w:rPr>
          <w:spacing w:val="-6"/>
        </w:rPr>
        <w:t xml:space="preserve"> </w:t>
      </w:r>
      <w:r w:rsidRPr="00B01C49">
        <w:t>olimpică</w:t>
      </w:r>
      <w:r w:rsidRPr="00B01C49">
        <w:rPr>
          <w:spacing w:val="-6"/>
        </w:rPr>
        <w:t xml:space="preserve"> </w:t>
      </w:r>
      <w:r w:rsidRPr="00B01C49">
        <w:rPr>
          <w:spacing w:val="-5"/>
        </w:rPr>
        <w:t>I;</w:t>
      </w:r>
    </w:p>
    <w:p w:rsidR="00B01C49" w:rsidRPr="00454C58" w:rsidRDefault="00B01C49" w:rsidP="00454C58">
      <w:pPr>
        <w:pStyle w:val="al"/>
        <w:numPr>
          <w:ilvl w:val="0"/>
          <w:numId w:val="68"/>
        </w:numPr>
      </w:pPr>
      <w:r w:rsidRPr="00B01C49">
        <w:t>bursă</w:t>
      </w:r>
      <w:r w:rsidRPr="00454C58">
        <w:rPr>
          <w:spacing w:val="-7"/>
        </w:rPr>
        <w:t xml:space="preserve"> </w:t>
      </w:r>
      <w:r w:rsidRPr="00B01C49">
        <w:t>de</w:t>
      </w:r>
      <w:r w:rsidRPr="00454C58">
        <w:rPr>
          <w:spacing w:val="-6"/>
        </w:rPr>
        <w:t xml:space="preserve"> </w:t>
      </w:r>
      <w:r w:rsidRPr="00B01C49">
        <w:t>excelență</w:t>
      </w:r>
      <w:r w:rsidRPr="00454C58">
        <w:rPr>
          <w:spacing w:val="-6"/>
        </w:rPr>
        <w:t xml:space="preserve"> </w:t>
      </w:r>
      <w:r w:rsidRPr="00B01C49">
        <w:t>olimpică</w:t>
      </w:r>
      <w:r w:rsidRPr="00454C58">
        <w:rPr>
          <w:spacing w:val="-6"/>
        </w:rPr>
        <w:t xml:space="preserve"> </w:t>
      </w:r>
      <w:r w:rsidRPr="00454C58">
        <w:rPr>
          <w:spacing w:val="-5"/>
        </w:rPr>
        <w:t>II;</w:t>
      </w:r>
    </w:p>
    <w:p w:rsidR="00B01C49" w:rsidRPr="00454C58" w:rsidRDefault="00B01C49" w:rsidP="00CB30B2">
      <w:pPr>
        <w:pStyle w:val="al"/>
        <w:numPr>
          <w:ilvl w:val="0"/>
          <w:numId w:val="68"/>
        </w:numPr>
      </w:pPr>
      <w:r w:rsidRPr="00B01C49">
        <w:t>bursă</w:t>
      </w:r>
      <w:r w:rsidRPr="00454C58">
        <w:rPr>
          <w:spacing w:val="-3"/>
        </w:rPr>
        <w:t xml:space="preserve"> </w:t>
      </w:r>
      <w:r w:rsidRPr="00B01C49">
        <w:t>de</w:t>
      </w:r>
      <w:r w:rsidRPr="00454C58">
        <w:rPr>
          <w:spacing w:val="-2"/>
        </w:rPr>
        <w:t xml:space="preserve"> merit;</w:t>
      </w:r>
    </w:p>
    <w:p w:rsidR="00B01C49" w:rsidRPr="00454C58" w:rsidRDefault="00B01C49" w:rsidP="00454C58">
      <w:pPr>
        <w:pStyle w:val="al"/>
        <w:numPr>
          <w:ilvl w:val="0"/>
          <w:numId w:val="68"/>
        </w:numPr>
      </w:pPr>
      <w:r w:rsidRPr="00B01C49">
        <w:t xml:space="preserve">bursă </w:t>
      </w:r>
      <w:r w:rsidRPr="00454C58">
        <w:rPr>
          <w:spacing w:val="-2"/>
        </w:rPr>
        <w:t>socială;</w:t>
      </w:r>
    </w:p>
    <w:p w:rsidR="00B01C49" w:rsidRPr="00B01C49" w:rsidRDefault="00B01C49" w:rsidP="00454C58">
      <w:pPr>
        <w:pStyle w:val="al"/>
        <w:numPr>
          <w:ilvl w:val="0"/>
          <w:numId w:val="68"/>
        </w:numPr>
      </w:pPr>
      <w:r w:rsidRPr="00B01C49">
        <w:t>bursă</w:t>
      </w:r>
      <w:r w:rsidRPr="00454C58">
        <w:rPr>
          <w:spacing w:val="-6"/>
        </w:rPr>
        <w:t xml:space="preserve"> </w:t>
      </w:r>
      <w:r w:rsidRPr="00454C58">
        <w:rPr>
          <w:spacing w:val="-2"/>
        </w:rPr>
        <w:t>tehnologică.</w:t>
      </w:r>
    </w:p>
    <w:p w:rsidR="00B01C49" w:rsidRPr="00B01C49" w:rsidRDefault="00B01C49" w:rsidP="00B32C00">
      <w:pPr>
        <w:widowControl w:val="0"/>
        <w:numPr>
          <w:ilvl w:val="0"/>
          <w:numId w:val="50"/>
        </w:numPr>
        <w:tabs>
          <w:tab w:val="left" w:pos="697"/>
        </w:tabs>
        <w:suppressAutoHyphens w:val="0"/>
        <w:autoSpaceDE w:val="0"/>
        <w:autoSpaceDN w:val="0"/>
        <w:spacing w:before="3" w:after="160" w:line="242" w:lineRule="auto"/>
        <w:ind w:right="41" w:firstLine="283"/>
        <w:jc w:val="both"/>
        <w:rPr>
          <w:rFonts w:eastAsia="Arial"/>
          <w:lang w:val="ro-RO"/>
        </w:rPr>
      </w:pPr>
      <w:r w:rsidRPr="00B01C49">
        <w:rPr>
          <w:rFonts w:eastAsia="Arial"/>
          <w:spacing w:val="-6"/>
          <w:lang w:val="ro-RO"/>
        </w:rPr>
        <w:t xml:space="preserve">Elevii înscriși la cursurile cu frecvență din învățământul </w:t>
      </w:r>
      <w:r w:rsidRPr="00B01C49">
        <w:rPr>
          <w:rFonts w:eastAsia="Arial"/>
          <w:spacing w:val="-2"/>
          <w:lang w:val="ro-RO"/>
        </w:rPr>
        <w:t>preuniversitar</w:t>
      </w:r>
      <w:r w:rsidRPr="00B01C49">
        <w:rPr>
          <w:rFonts w:eastAsia="Arial"/>
          <w:spacing w:val="-10"/>
          <w:lang w:val="ro-RO"/>
        </w:rPr>
        <w:t xml:space="preserve"> </w:t>
      </w:r>
      <w:r w:rsidRPr="00B01C49">
        <w:rPr>
          <w:rFonts w:eastAsia="Arial"/>
          <w:spacing w:val="-2"/>
          <w:lang w:val="ro-RO"/>
        </w:rPr>
        <w:t>de</w:t>
      </w:r>
      <w:r w:rsidRPr="00B01C49">
        <w:rPr>
          <w:rFonts w:eastAsia="Arial"/>
          <w:spacing w:val="-10"/>
          <w:lang w:val="ro-RO"/>
        </w:rPr>
        <w:t xml:space="preserve"> </w:t>
      </w:r>
      <w:r w:rsidRPr="00B01C49">
        <w:rPr>
          <w:rFonts w:eastAsia="Arial"/>
          <w:spacing w:val="-2"/>
          <w:lang w:val="ro-RO"/>
        </w:rPr>
        <w:t>stat,</w:t>
      </w:r>
      <w:r w:rsidRPr="00B01C49">
        <w:rPr>
          <w:rFonts w:eastAsia="Arial"/>
          <w:spacing w:val="-10"/>
          <w:lang w:val="ro-RO"/>
        </w:rPr>
        <w:t xml:space="preserve"> </w:t>
      </w:r>
      <w:r w:rsidRPr="00B01C49">
        <w:rPr>
          <w:rFonts w:eastAsia="Arial"/>
          <w:spacing w:val="-2"/>
          <w:lang w:val="ro-RO"/>
        </w:rPr>
        <w:t>nivel</w:t>
      </w:r>
      <w:r w:rsidRPr="00B01C49">
        <w:rPr>
          <w:rFonts w:eastAsia="Arial"/>
          <w:spacing w:val="-10"/>
          <w:lang w:val="ro-RO"/>
        </w:rPr>
        <w:t xml:space="preserve"> </w:t>
      </w:r>
      <w:r w:rsidRPr="00B01C49">
        <w:rPr>
          <w:rFonts w:eastAsia="Arial"/>
          <w:spacing w:val="-2"/>
          <w:lang w:val="ro-RO"/>
        </w:rPr>
        <w:t>primar,</w:t>
      </w:r>
      <w:r w:rsidRPr="00B01C49">
        <w:rPr>
          <w:rFonts w:eastAsia="Arial"/>
          <w:spacing w:val="-10"/>
          <w:lang w:val="ro-RO"/>
        </w:rPr>
        <w:t xml:space="preserve"> </w:t>
      </w:r>
      <w:r w:rsidRPr="00B01C49">
        <w:rPr>
          <w:rFonts w:eastAsia="Arial"/>
          <w:spacing w:val="-2"/>
          <w:lang w:val="ro-RO"/>
        </w:rPr>
        <w:t>beneficiază</w:t>
      </w:r>
      <w:r w:rsidRPr="00B01C49">
        <w:rPr>
          <w:rFonts w:eastAsia="Arial"/>
          <w:spacing w:val="-10"/>
          <w:lang w:val="ro-RO"/>
        </w:rPr>
        <w:t xml:space="preserve"> </w:t>
      </w:r>
      <w:r w:rsidRPr="00B01C49">
        <w:rPr>
          <w:rFonts w:eastAsia="Arial"/>
          <w:spacing w:val="-2"/>
          <w:lang w:val="ro-RO"/>
        </w:rPr>
        <w:t>de</w:t>
      </w:r>
      <w:r w:rsidRPr="00B01C49">
        <w:rPr>
          <w:rFonts w:eastAsia="Arial"/>
          <w:spacing w:val="-10"/>
          <w:lang w:val="ro-RO"/>
        </w:rPr>
        <w:t xml:space="preserve"> </w:t>
      </w:r>
      <w:r w:rsidRPr="00B01C49">
        <w:rPr>
          <w:rFonts w:eastAsia="Arial"/>
          <w:spacing w:val="-2"/>
          <w:lang w:val="ro-RO"/>
        </w:rPr>
        <w:t>burse</w:t>
      </w:r>
      <w:r w:rsidRPr="00B01C49">
        <w:rPr>
          <w:rFonts w:eastAsia="Arial"/>
          <w:spacing w:val="-10"/>
          <w:lang w:val="ro-RO"/>
        </w:rPr>
        <w:t xml:space="preserve"> </w:t>
      </w:r>
      <w:r w:rsidRPr="00B01C49">
        <w:rPr>
          <w:rFonts w:eastAsia="Arial"/>
          <w:spacing w:val="-2"/>
          <w:lang w:val="ro-RO"/>
        </w:rPr>
        <w:t>sociale.</w:t>
      </w:r>
    </w:p>
    <w:p w:rsidR="00B01C49" w:rsidRPr="00B01C49" w:rsidRDefault="00B01C49" w:rsidP="00B32C00">
      <w:pPr>
        <w:widowControl w:val="0"/>
        <w:numPr>
          <w:ilvl w:val="0"/>
          <w:numId w:val="50"/>
        </w:numPr>
        <w:tabs>
          <w:tab w:val="left" w:pos="687"/>
        </w:tabs>
        <w:suppressAutoHyphens w:val="0"/>
        <w:autoSpaceDE w:val="0"/>
        <w:autoSpaceDN w:val="0"/>
        <w:spacing w:after="160" w:line="242" w:lineRule="auto"/>
        <w:ind w:right="38" w:firstLine="283"/>
        <w:jc w:val="both"/>
        <w:rPr>
          <w:rFonts w:eastAsia="Arial"/>
          <w:lang w:val="ro-RO"/>
        </w:rPr>
      </w:pPr>
      <w:r w:rsidRPr="00B01C49">
        <w:rPr>
          <w:rFonts w:eastAsia="Arial"/>
          <w:spacing w:val="-4"/>
          <w:lang w:val="ro-RO"/>
        </w:rPr>
        <w:t>Elevii</w:t>
      </w:r>
      <w:r w:rsidRPr="00B01C49">
        <w:rPr>
          <w:rFonts w:eastAsia="Arial"/>
          <w:spacing w:val="-10"/>
          <w:lang w:val="ro-RO"/>
        </w:rPr>
        <w:t xml:space="preserve"> </w:t>
      </w:r>
      <w:r w:rsidRPr="00B01C49">
        <w:rPr>
          <w:rFonts w:eastAsia="Arial"/>
          <w:spacing w:val="-4"/>
          <w:lang w:val="ro-RO"/>
        </w:rPr>
        <w:t>de</w:t>
      </w:r>
      <w:r w:rsidRPr="00B01C49">
        <w:rPr>
          <w:rFonts w:eastAsia="Arial"/>
          <w:spacing w:val="-10"/>
          <w:lang w:val="ro-RO"/>
        </w:rPr>
        <w:t xml:space="preserve"> </w:t>
      </w:r>
      <w:r w:rsidRPr="00B01C49">
        <w:rPr>
          <w:rFonts w:eastAsia="Arial"/>
          <w:spacing w:val="-4"/>
          <w:lang w:val="ro-RO"/>
        </w:rPr>
        <w:t>la</w:t>
      </w:r>
      <w:r w:rsidRPr="00B01C49">
        <w:rPr>
          <w:rFonts w:eastAsia="Arial"/>
          <w:spacing w:val="-10"/>
          <w:lang w:val="ro-RO"/>
        </w:rPr>
        <w:t xml:space="preserve"> </w:t>
      </w:r>
      <w:r w:rsidRPr="00B01C49">
        <w:rPr>
          <w:rFonts w:eastAsia="Arial"/>
          <w:spacing w:val="-4"/>
          <w:lang w:val="ro-RO"/>
        </w:rPr>
        <w:t>cursurile</w:t>
      </w:r>
      <w:r w:rsidRPr="00B01C49">
        <w:rPr>
          <w:rFonts w:eastAsia="Arial"/>
          <w:spacing w:val="-10"/>
          <w:lang w:val="ro-RO"/>
        </w:rPr>
        <w:t xml:space="preserve"> </w:t>
      </w:r>
      <w:r w:rsidRPr="00B01C49">
        <w:rPr>
          <w:rFonts w:eastAsia="Arial"/>
          <w:spacing w:val="-4"/>
          <w:lang w:val="ro-RO"/>
        </w:rPr>
        <w:t>cu</w:t>
      </w:r>
      <w:r w:rsidRPr="00B01C49">
        <w:rPr>
          <w:rFonts w:eastAsia="Arial"/>
          <w:spacing w:val="-10"/>
          <w:lang w:val="ro-RO"/>
        </w:rPr>
        <w:t xml:space="preserve"> </w:t>
      </w:r>
      <w:r w:rsidRPr="00B01C49">
        <w:rPr>
          <w:rFonts w:eastAsia="Arial"/>
          <w:spacing w:val="-4"/>
          <w:lang w:val="ro-RO"/>
        </w:rPr>
        <w:t>frecvență</w:t>
      </w:r>
      <w:r w:rsidRPr="00B01C49">
        <w:rPr>
          <w:rFonts w:eastAsia="Arial"/>
          <w:spacing w:val="-10"/>
          <w:lang w:val="ro-RO"/>
        </w:rPr>
        <w:t xml:space="preserve"> </w:t>
      </w:r>
      <w:r w:rsidRPr="00B01C49">
        <w:rPr>
          <w:rFonts w:eastAsia="Arial"/>
          <w:spacing w:val="-4"/>
          <w:lang w:val="ro-RO"/>
        </w:rPr>
        <w:t>de</w:t>
      </w:r>
      <w:r w:rsidRPr="00B01C49">
        <w:rPr>
          <w:rFonts w:eastAsia="Arial"/>
          <w:spacing w:val="-10"/>
          <w:lang w:val="ro-RO"/>
        </w:rPr>
        <w:t xml:space="preserve"> </w:t>
      </w:r>
      <w:r w:rsidRPr="00B01C49">
        <w:rPr>
          <w:rFonts w:eastAsia="Arial"/>
          <w:spacing w:val="-4"/>
          <w:lang w:val="ro-RO"/>
        </w:rPr>
        <w:t>zi</w:t>
      </w:r>
      <w:r w:rsidRPr="00B01C49">
        <w:rPr>
          <w:rFonts w:eastAsia="Arial"/>
          <w:spacing w:val="-10"/>
          <w:lang w:val="ro-RO"/>
        </w:rPr>
        <w:t xml:space="preserve"> </w:t>
      </w:r>
      <w:r w:rsidRPr="00B01C49">
        <w:rPr>
          <w:rFonts w:eastAsia="Arial"/>
          <w:spacing w:val="-4"/>
          <w:lang w:val="ro-RO"/>
        </w:rPr>
        <w:t>din</w:t>
      </w:r>
      <w:r w:rsidRPr="00B01C49">
        <w:rPr>
          <w:rFonts w:eastAsia="Arial"/>
          <w:spacing w:val="-10"/>
          <w:lang w:val="ro-RO"/>
        </w:rPr>
        <w:t xml:space="preserve"> </w:t>
      </w:r>
      <w:r w:rsidRPr="00B01C49">
        <w:rPr>
          <w:rFonts w:eastAsia="Arial"/>
          <w:spacing w:val="-4"/>
          <w:lang w:val="ro-RO"/>
        </w:rPr>
        <w:t xml:space="preserve">învățământul </w:t>
      </w:r>
      <w:r w:rsidRPr="00B01C49">
        <w:rPr>
          <w:rFonts w:eastAsia="Arial"/>
          <w:lang w:val="ro-RO"/>
        </w:rPr>
        <w:t>tehnologic de stat beneficiază de bursă tehnologică. Prin excepție, în anul școlar 2024—2025, bursa tehnologică se acordă doar elevilor înmatriculați în cadrul specializărilor din învățământul profesional, inclusiv dual, nivel 3 EQF/CNC.</w:t>
      </w:r>
    </w:p>
    <w:p w:rsidR="00B01C49" w:rsidRPr="00B01C49" w:rsidRDefault="00B01C49" w:rsidP="00B32C00">
      <w:pPr>
        <w:widowControl w:val="0"/>
        <w:numPr>
          <w:ilvl w:val="0"/>
          <w:numId w:val="50"/>
        </w:numPr>
        <w:tabs>
          <w:tab w:val="left" w:pos="726"/>
        </w:tabs>
        <w:suppressAutoHyphens w:val="0"/>
        <w:autoSpaceDE w:val="0"/>
        <w:autoSpaceDN w:val="0"/>
        <w:spacing w:after="160" w:line="242" w:lineRule="auto"/>
        <w:ind w:right="38" w:firstLine="283"/>
        <w:jc w:val="both"/>
        <w:rPr>
          <w:rFonts w:eastAsia="Arial"/>
          <w:lang w:val="ro-RO"/>
        </w:rPr>
      </w:pPr>
      <w:r w:rsidRPr="00B01C49">
        <w:rPr>
          <w:rFonts w:eastAsia="Arial"/>
          <w:lang w:val="ro-RO"/>
        </w:rPr>
        <w:t xml:space="preserve">Prin excepție de la prevederile alin. (1), în condițiile </w:t>
      </w:r>
      <w:r w:rsidRPr="00B01C49">
        <w:rPr>
          <w:rFonts w:eastAsia="Arial"/>
          <w:spacing w:val="-2"/>
          <w:lang w:val="ro-RO"/>
        </w:rPr>
        <w:t>stabilite</w:t>
      </w:r>
      <w:r w:rsidRPr="00B01C49">
        <w:rPr>
          <w:rFonts w:eastAsia="Arial"/>
          <w:spacing w:val="-6"/>
          <w:lang w:val="ro-RO"/>
        </w:rPr>
        <w:t xml:space="preserve"> </w:t>
      </w:r>
      <w:r w:rsidRPr="00B01C49">
        <w:rPr>
          <w:rFonts w:eastAsia="Arial"/>
          <w:spacing w:val="-2"/>
          <w:lang w:val="ro-RO"/>
        </w:rPr>
        <w:t>prin</w:t>
      </w:r>
      <w:r w:rsidRPr="00B01C49">
        <w:rPr>
          <w:rFonts w:eastAsia="Arial"/>
          <w:spacing w:val="-6"/>
          <w:lang w:val="ro-RO"/>
        </w:rPr>
        <w:t xml:space="preserve"> </w:t>
      </w:r>
      <w:r w:rsidRPr="00B01C49">
        <w:rPr>
          <w:rFonts w:eastAsia="Arial"/>
          <w:spacing w:val="-2"/>
          <w:lang w:val="ro-RO"/>
        </w:rPr>
        <w:t>prezenta</w:t>
      </w:r>
      <w:r w:rsidRPr="00B01C49">
        <w:rPr>
          <w:rFonts w:eastAsia="Arial"/>
          <w:spacing w:val="-6"/>
          <w:lang w:val="ro-RO"/>
        </w:rPr>
        <w:t xml:space="preserve"> </w:t>
      </w:r>
      <w:r w:rsidRPr="00B01C49">
        <w:rPr>
          <w:rFonts w:eastAsia="Arial"/>
          <w:spacing w:val="-2"/>
          <w:lang w:val="ro-RO"/>
        </w:rPr>
        <w:lastRenderedPageBreak/>
        <w:t>metodologie-cadru,</w:t>
      </w:r>
      <w:r w:rsidRPr="00B01C49">
        <w:rPr>
          <w:rFonts w:eastAsia="Arial"/>
          <w:spacing w:val="-6"/>
          <w:lang w:val="ro-RO"/>
        </w:rPr>
        <w:t xml:space="preserve"> </w:t>
      </w:r>
      <w:r w:rsidRPr="00B01C49">
        <w:rPr>
          <w:rFonts w:eastAsia="Arial"/>
          <w:spacing w:val="-2"/>
          <w:lang w:val="ro-RO"/>
        </w:rPr>
        <w:t>elevii</w:t>
      </w:r>
      <w:r w:rsidRPr="00B01C49">
        <w:rPr>
          <w:rFonts w:eastAsia="Arial"/>
          <w:spacing w:val="-6"/>
          <w:lang w:val="ro-RO"/>
        </w:rPr>
        <w:t xml:space="preserve"> </w:t>
      </w:r>
      <w:r w:rsidRPr="00B01C49">
        <w:rPr>
          <w:rFonts w:eastAsia="Arial"/>
          <w:spacing w:val="-2"/>
          <w:lang w:val="ro-RO"/>
        </w:rPr>
        <w:t>din</w:t>
      </w:r>
      <w:r w:rsidRPr="00B01C49">
        <w:rPr>
          <w:rFonts w:eastAsia="Arial"/>
          <w:spacing w:val="-6"/>
          <w:lang w:val="ro-RO"/>
        </w:rPr>
        <w:t xml:space="preserve"> </w:t>
      </w:r>
      <w:r w:rsidRPr="00B01C49">
        <w:rPr>
          <w:rFonts w:eastAsia="Arial"/>
          <w:spacing w:val="-2"/>
          <w:lang w:val="ro-RO"/>
        </w:rPr>
        <w:t>unitățile</w:t>
      </w:r>
      <w:r w:rsidRPr="00B01C49">
        <w:rPr>
          <w:rFonts w:eastAsia="Arial"/>
          <w:spacing w:val="-6"/>
          <w:lang w:val="ro-RO"/>
        </w:rPr>
        <w:t xml:space="preserve"> </w:t>
      </w:r>
      <w:r w:rsidRPr="00B01C49">
        <w:rPr>
          <w:rFonts w:eastAsia="Arial"/>
          <w:spacing w:val="-2"/>
          <w:lang w:val="ro-RO"/>
        </w:rPr>
        <w:t xml:space="preserve">de </w:t>
      </w:r>
      <w:r w:rsidRPr="00B01C49">
        <w:rPr>
          <w:rFonts w:eastAsia="Arial"/>
          <w:spacing w:val="-4"/>
          <w:lang w:val="ro-RO"/>
        </w:rPr>
        <w:t xml:space="preserve">învățământ preuniversitar particular și confesional beneficiază, </w:t>
      </w:r>
      <w:r w:rsidRPr="00B01C49">
        <w:rPr>
          <w:rFonts w:eastAsia="Arial"/>
          <w:lang w:val="ro-RO"/>
        </w:rPr>
        <w:t>de la bugetul de stat, din sume defalcate din unele venituri ale bugetului de stat, de:</w:t>
      </w:r>
    </w:p>
    <w:p w:rsidR="00B01C49" w:rsidRPr="00B01C49" w:rsidRDefault="00B01C49" w:rsidP="00B32C00">
      <w:pPr>
        <w:widowControl w:val="0"/>
        <w:numPr>
          <w:ilvl w:val="1"/>
          <w:numId w:val="50"/>
        </w:numPr>
        <w:tabs>
          <w:tab w:val="left" w:pos="652"/>
        </w:tabs>
        <w:suppressAutoHyphens w:val="0"/>
        <w:autoSpaceDE w:val="0"/>
        <w:autoSpaceDN w:val="0"/>
        <w:spacing w:after="160" w:line="242" w:lineRule="auto"/>
        <w:ind w:right="38" w:firstLine="283"/>
        <w:jc w:val="both"/>
        <w:rPr>
          <w:rFonts w:eastAsia="Arial"/>
          <w:lang w:val="ro-RO"/>
        </w:rPr>
      </w:pPr>
      <w:r w:rsidRPr="00B01C49">
        <w:rPr>
          <w:rFonts w:eastAsia="Arial"/>
          <w:lang w:val="ro-RO"/>
        </w:rPr>
        <w:t>burse de excelență olimpică I și II pentru elevii de la cursurile</w:t>
      </w:r>
      <w:r w:rsidRPr="00B01C49">
        <w:rPr>
          <w:rFonts w:eastAsia="Arial"/>
          <w:spacing w:val="-5"/>
          <w:lang w:val="ro-RO"/>
        </w:rPr>
        <w:t xml:space="preserve"> </w:t>
      </w:r>
      <w:r w:rsidRPr="00B01C49">
        <w:rPr>
          <w:rFonts w:eastAsia="Arial"/>
          <w:lang w:val="ro-RO"/>
        </w:rPr>
        <w:t>cu</w:t>
      </w:r>
      <w:r w:rsidRPr="00B01C49">
        <w:rPr>
          <w:rFonts w:eastAsia="Arial"/>
          <w:spacing w:val="-5"/>
          <w:lang w:val="ro-RO"/>
        </w:rPr>
        <w:t xml:space="preserve"> </w:t>
      </w:r>
      <w:r w:rsidRPr="00B01C49">
        <w:rPr>
          <w:rFonts w:eastAsia="Arial"/>
          <w:lang w:val="ro-RO"/>
        </w:rPr>
        <w:t>frecvență</w:t>
      </w:r>
      <w:r w:rsidRPr="00B01C49">
        <w:rPr>
          <w:rFonts w:eastAsia="Arial"/>
          <w:spacing w:val="-5"/>
          <w:lang w:val="ro-RO"/>
        </w:rPr>
        <w:t xml:space="preserve"> </w:t>
      </w:r>
      <w:r w:rsidRPr="00B01C49">
        <w:rPr>
          <w:rFonts w:eastAsia="Arial"/>
          <w:lang w:val="ro-RO"/>
        </w:rPr>
        <w:t>de</w:t>
      </w:r>
      <w:r w:rsidRPr="00B01C49">
        <w:rPr>
          <w:rFonts w:eastAsia="Arial"/>
          <w:spacing w:val="-5"/>
          <w:lang w:val="ro-RO"/>
        </w:rPr>
        <w:t xml:space="preserve"> </w:t>
      </w:r>
      <w:r w:rsidRPr="00B01C49">
        <w:rPr>
          <w:rFonts w:eastAsia="Arial"/>
          <w:lang w:val="ro-RO"/>
        </w:rPr>
        <w:t>zi,</w:t>
      </w:r>
      <w:r w:rsidRPr="00B01C49">
        <w:rPr>
          <w:rFonts w:eastAsia="Arial"/>
          <w:spacing w:val="-5"/>
          <w:lang w:val="ro-RO"/>
        </w:rPr>
        <w:t xml:space="preserve"> </w:t>
      </w:r>
      <w:r w:rsidRPr="00B01C49">
        <w:rPr>
          <w:rFonts w:eastAsia="Arial"/>
          <w:lang w:val="ro-RO"/>
        </w:rPr>
        <w:t>nivel</w:t>
      </w:r>
      <w:r w:rsidRPr="00B01C49">
        <w:rPr>
          <w:rFonts w:eastAsia="Arial"/>
          <w:spacing w:val="-5"/>
          <w:lang w:val="ro-RO"/>
        </w:rPr>
        <w:t xml:space="preserve"> </w:t>
      </w:r>
      <w:r w:rsidRPr="00B01C49">
        <w:rPr>
          <w:rFonts w:eastAsia="Arial"/>
          <w:lang w:val="ro-RO"/>
        </w:rPr>
        <w:t>gimnazial</w:t>
      </w:r>
      <w:r w:rsidRPr="00B01C49">
        <w:rPr>
          <w:rFonts w:eastAsia="Arial"/>
          <w:spacing w:val="-5"/>
          <w:lang w:val="ro-RO"/>
        </w:rPr>
        <w:t xml:space="preserve"> </w:t>
      </w:r>
      <w:r w:rsidRPr="00B01C49">
        <w:rPr>
          <w:rFonts w:eastAsia="Arial"/>
          <w:lang w:val="ro-RO"/>
        </w:rPr>
        <w:t>și</w:t>
      </w:r>
      <w:r w:rsidRPr="00B01C49">
        <w:rPr>
          <w:rFonts w:eastAsia="Arial"/>
          <w:spacing w:val="-5"/>
          <w:lang w:val="ro-RO"/>
        </w:rPr>
        <w:t xml:space="preserve"> </w:t>
      </w:r>
      <w:r w:rsidRPr="00B01C49">
        <w:rPr>
          <w:rFonts w:eastAsia="Arial"/>
          <w:lang w:val="ro-RO"/>
        </w:rPr>
        <w:t>liceal;</w:t>
      </w:r>
    </w:p>
    <w:p w:rsidR="00B01C49" w:rsidRPr="00B01C49" w:rsidRDefault="00B01C49" w:rsidP="00B32C00">
      <w:pPr>
        <w:widowControl w:val="0"/>
        <w:numPr>
          <w:ilvl w:val="1"/>
          <w:numId w:val="50"/>
        </w:numPr>
        <w:tabs>
          <w:tab w:val="left" w:pos="606"/>
        </w:tabs>
        <w:suppressAutoHyphens w:val="0"/>
        <w:autoSpaceDE w:val="0"/>
        <w:autoSpaceDN w:val="0"/>
        <w:spacing w:after="160" w:line="242" w:lineRule="auto"/>
        <w:ind w:right="40" w:firstLine="283"/>
        <w:jc w:val="both"/>
        <w:rPr>
          <w:rFonts w:eastAsia="Arial"/>
          <w:lang w:val="ro-RO"/>
        </w:rPr>
      </w:pPr>
      <w:r w:rsidRPr="00B01C49">
        <w:rPr>
          <w:rFonts w:eastAsia="Arial"/>
          <w:spacing w:val="-6"/>
          <w:lang w:val="ro-RO"/>
        </w:rPr>
        <w:t>burse sociale, dacă sunt școlarizați fără taxe, pentru elevii de</w:t>
      </w:r>
      <w:r w:rsidRPr="00B01C49">
        <w:rPr>
          <w:rFonts w:eastAsia="Arial"/>
          <w:spacing w:val="-10"/>
          <w:lang w:val="ro-RO"/>
        </w:rPr>
        <w:t xml:space="preserve"> </w:t>
      </w:r>
      <w:r w:rsidRPr="00B01C49">
        <w:rPr>
          <w:rFonts w:eastAsia="Arial"/>
          <w:spacing w:val="-6"/>
          <w:lang w:val="ro-RO"/>
        </w:rPr>
        <w:t>la</w:t>
      </w:r>
      <w:r w:rsidRPr="00B01C49">
        <w:rPr>
          <w:rFonts w:eastAsia="Arial"/>
          <w:spacing w:val="-10"/>
          <w:lang w:val="ro-RO"/>
        </w:rPr>
        <w:t xml:space="preserve"> </w:t>
      </w:r>
      <w:r w:rsidRPr="00B01C49">
        <w:rPr>
          <w:rFonts w:eastAsia="Arial"/>
          <w:spacing w:val="-6"/>
          <w:lang w:val="ro-RO"/>
        </w:rPr>
        <w:t>cursurile</w:t>
      </w:r>
      <w:r w:rsidRPr="00B01C49">
        <w:rPr>
          <w:rFonts w:eastAsia="Arial"/>
          <w:spacing w:val="-10"/>
          <w:lang w:val="ro-RO"/>
        </w:rPr>
        <w:t xml:space="preserve"> </w:t>
      </w:r>
      <w:r w:rsidRPr="00B01C49">
        <w:rPr>
          <w:rFonts w:eastAsia="Arial"/>
          <w:spacing w:val="-6"/>
          <w:lang w:val="ro-RO"/>
        </w:rPr>
        <w:t>cu</w:t>
      </w:r>
      <w:r w:rsidRPr="00B01C49">
        <w:rPr>
          <w:rFonts w:eastAsia="Arial"/>
          <w:spacing w:val="-10"/>
          <w:lang w:val="ro-RO"/>
        </w:rPr>
        <w:t xml:space="preserve"> </w:t>
      </w:r>
      <w:r w:rsidRPr="00B01C49">
        <w:rPr>
          <w:rFonts w:eastAsia="Arial"/>
          <w:spacing w:val="-6"/>
          <w:lang w:val="ro-RO"/>
        </w:rPr>
        <w:t>frecvență</w:t>
      </w:r>
      <w:r w:rsidRPr="00B01C49">
        <w:rPr>
          <w:rFonts w:eastAsia="Arial"/>
          <w:spacing w:val="-10"/>
          <w:lang w:val="ro-RO"/>
        </w:rPr>
        <w:t xml:space="preserve"> </w:t>
      </w:r>
      <w:r w:rsidRPr="00B01C49">
        <w:rPr>
          <w:rFonts w:eastAsia="Arial"/>
          <w:spacing w:val="-6"/>
          <w:lang w:val="ro-RO"/>
        </w:rPr>
        <w:t>de</w:t>
      </w:r>
      <w:r w:rsidRPr="00B01C49">
        <w:rPr>
          <w:rFonts w:eastAsia="Arial"/>
          <w:spacing w:val="-10"/>
          <w:lang w:val="ro-RO"/>
        </w:rPr>
        <w:t xml:space="preserve"> </w:t>
      </w:r>
      <w:r w:rsidRPr="00B01C49">
        <w:rPr>
          <w:rFonts w:eastAsia="Arial"/>
          <w:spacing w:val="-6"/>
          <w:lang w:val="ro-RO"/>
        </w:rPr>
        <w:t>zi,</w:t>
      </w:r>
      <w:r w:rsidRPr="00B01C49">
        <w:rPr>
          <w:rFonts w:eastAsia="Arial"/>
          <w:spacing w:val="-10"/>
          <w:lang w:val="ro-RO"/>
        </w:rPr>
        <w:t xml:space="preserve"> </w:t>
      </w:r>
      <w:r w:rsidRPr="00B01C49">
        <w:rPr>
          <w:rFonts w:eastAsia="Arial"/>
          <w:spacing w:val="-6"/>
          <w:lang w:val="ro-RO"/>
        </w:rPr>
        <w:t>nivel</w:t>
      </w:r>
      <w:r w:rsidRPr="00B01C49">
        <w:rPr>
          <w:rFonts w:eastAsia="Arial"/>
          <w:spacing w:val="-10"/>
          <w:lang w:val="ro-RO"/>
        </w:rPr>
        <w:t xml:space="preserve"> </w:t>
      </w:r>
      <w:r w:rsidRPr="00B01C49">
        <w:rPr>
          <w:rFonts w:eastAsia="Arial"/>
          <w:spacing w:val="-6"/>
          <w:lang w:val="ro-RO"/>
        </w:rPr>
        <w:t>primar,</w:t>
      </w:r>
      <w:r w:rsidRPr="00B01C49">
        <w:rPr>
          <w:rFonts w:eastAsia="Arial"/>
          <w:spacing w:val="-10"/>
          <w:lang w:val="ro-RO"/>
        </w:rPr>
        <w:t xml:space="preserve"> </w:t>
      </w:r>
      <w:r w:rsidRPr="00B01C49">
        <w:rPr>
          <w:rFonts w:eastAsia="Arial"/>
          <w:spacing w:val="-6"/>
          <w:lang w:val="ro-RO"/>
        </w:rPr>
        <w:t>gimnazial</w:t>
      </w:r>
      <w:r w:rsidRPr="00B01C49">
        <w:rPr>
          <w:rFonts w:eastAsia="Arial"/>
          <w:spacing w:val="-10"/>
          <w:lang w:val="ro-RO"/>
        </w:rPr>
        <w:t xml:space="preserve"> </w:t>
      </w:r>
      <w:r w:rsidRPr="00B01C49">
        <w:rPr>
          <w:rFonts w:eastAsia="Arial"/>
          <w:spacing w:val="-6"/>
          <w:lang w:val="ro-RO"/>
        </w:rPr>
        <w:t>și</w:t>
      </w:r>
      <w:r w:rsidRPr="00B01C49">
        <w:rPr>
          <w:rFonts w:eastAsia="Arial"/>
          <w:spacing w:val="-10"/>
          <w:lang w:val="ro-RO"/>
        </w:rPr>
        <w:t xml:space="preserve"> </w:t>
      </w:r>
      <w:r w:rsidRPr="00B01C49">
        <w:rPr>
          <w:rFonts w:eastAsia="Arial"/>
          <w:spacing w:val="-6"/>
          <w:lang w:val="ro-RO"/>
        </w:rPr>
        <w:t>liceal;</w:t>
      </w:r>
    </w:p>
    <w:p w:rsidR="00B01C49" w:rsidRPr="00B01C49" w:rsidRDefault="00B01C49" w:rsidP="00B01C49">
      <w:pPr>
        <w:widowControl w:val="0"/>
        <w:tabs>
          <w:tab w:val="left" w:pos="683"/>
        </w:tabs>
        <w:suppressAutoHyphens w:val="0"/>
        <w:autoSpaceDE w:val="0"/>
        <w:autoSpaceDN w:val="0"/>
        <w:spacing w:before="150"/>
        <w:ind w:right="118"/>
        <w:jc w:val="both"/>
        <w:rPr>
          <w:rFonts w:eastAsia="Arial"/>
          <w:lang w:val="ro-RO"/>
        </w:rPr>
      </w:pPr>
      <w:r w:rsidRPr="00B01C49">
        <w:rPr>
          <w:rFonts w:eastAsia="Arial"/>
          <w:spacing w:val="-2"/>
          <w:lang w:val="ro-RO"/>
        </w:rPr>
        <w:t xml:space="preserve">    (5) Prin</w:t>
      </w:r>
      <w:r w:rsidRPr="00B01C49">
        <w:rPr>
          <w:rFonts w:eastAsia="Arial"/>
          <w:spacing w:val="-9"/>
          <w:lang w:val="ro-RO"/>
        </w:rPr>
        <w:t xml:space="preserve"> </w:t>
      </w:r>
      <w:r w:rsidRPr="00B01C49">
        <w:rPr>
          <w:rFonts w:eastAsia="Arial"/>
          <w:spacing w:val="-2"/>
          <w:lang w:val="ro-RO"/>
        </w:rPr>
        <w:t>excepție</w:t>
      </w:r>
      <w:r w:rsidRPr="00B01C49">
        <w:rPr>
          <w:rFonts w:eastAsia="Arial"/>
          <w:spacing w:val="-9"/>
          <w:lang w:val="ro-RO"/>
        </w:rPr>
        <w:t xml:space="preserve"> </w:t>
      </w:r>
      <w:r w:rsidRPr="00B01C49">
        <w:rPr>
          <w:rFonts w:eastAsia="Arial"/>
          <w:spacing w:val="-2"/>
          <w:lang w:val="ro-RO"/>
        </w:rPr>
        <w:t>de</w:t>
      </w:r>
      <w:r w:rsidRPr="00B01C49">
        <w:rPr>
          <w:rFonts w:eastAsia="Arial"/>
          <w:spacing w:val="-9"/>
          <w:lang w:val="ro-RO"/>
        </w:rPr>
        <w:t xml:space="preserve"> </w:t>
      </w:r>
      <w:r w:rsidRPr="00B01C49">
        <w:rPr>
          <w:rFonts w:eastAsia="Arial"/>
          <w:spacing w:val="-2"/>
          <w:lang w:val="ro-RO"/>
        </w:rPr>
        <w:t>la</w:t>
      </w:r>
      <w:r w:rsidRPr="00B01C49">
        <w:rPr>
          <w:rFonts w:eastAsia="Arial"/>
          <w:spacing w:val="-9"/>
          <w:lang w:val="ro-RO"/>
        </w:rPr>
        <w:t xml:space="preserve"> </w:t>
      </w:r>
      <w:r w:rsidRPr="00B01C49">
        <w:rPr>
          <w:rFonts w:eastAsia="Arial"/>
          <w:spacing w:val="-2"/>
          <w:lang w:val="ro-RO"/>
        </w:rPr>
        <w:t>prevederile</w:t>
      </w:r>
      <w:r w:rsidRPr="00B01C49">
        <w:rPr>
          <w:rFonts w:eastAsia="Arial"/>
          <w:spacing w:val="-9"/>
          <w:lang w:val="ro-RO"/>
        </w:rPr>
        <w:t xml:space="preserve"> </w:t>
      </w:r>
      <w:r w:rsidRPr="00B01C49">
        <w:rPr>
          <w:rFonts w:eastAsia="Arial"/>
          <w:spacing w:val="-2"/>
          <w:lang w:val="ro-RO"/>
        </w:rPr>
        <w:t>alin.</w:t>
      </w:r>
      <w:r w:rsidRPr="00B01C49">
        <w:rPr>
          <w:rFonts w:eastAsia="Arial"/>
          <w:spacing w:val="-9"/>
          <w:lang w:val="ro-RO"/>
        </w:rPr>
        <w:t xml:space="preserve"> </w:t>
      </w:r>
      <w:r w:rsidRPr="00B01C49">
        <w:rPr>
          <w:rFonts w:eastAsia="Arial"/>
          <w:spacing w:val="-2"/>
          <w:lang w:val="ro-RO"/>
        </w:rPr>
        <w:t>(1),</w:t>
      </w:r>
      <w:r w:rsidRPr="00B01C49">
        <w:rPr>
          <w:rFonts w:eastAsia="Arial"/>
          <w:spacing w:val="-9"/>
          <w:lang w:val="ro-RO"/>
        </w:rPr>
        <w:t xml:space="preserve"> </w:t>
      </w:r>
      <w:r w:rsidRPr="00B01C49">
        <w:rPr>
          <w:rFonts w:eastAsia="Arial"/>
          <w:spacing w:val="-2"/>
          <w:lang w:val="ro-RO"/>
        </w:rPr>
        <w:t>se</w:t>
      </w:r>
      <w:r w:rsidRPr="00B01C49">
        <w:rPr>
          <w:rFonts w:eastAsia="Arial"/>
          <w:spacing w:val="-9"/>
          <w:lang w:val="ro-RO"/>
        </w:rPr>
        <w:t xml:space="preserve"> </w:t>
      </w:r>
      <w:r w:rsidRPr="00B01C49">
        <w:rPr>
          <w:rFonts w:eastAsia="Arial"/>
          <w:spacing w:val="-2"/>
          <w:lang w:val="ro-RO"/>
        </w:rPr>
        <w:t>acordă</w:t>
      </w:r>
      <w:r w:rsidRPr="00B01C49">
        <w:rPr>
          <w:rFonts w:eastAsia="Arial"/>
          <w:spacing w:val="-9"/>
          <w:lang w:val="ro-RO"/>
        </w:rPr>
        <w:t xml:space="preserve"> </w:t>
      </w:r>
      <w:r w:rsidRPr="00B01C49">
        <w:rPr>
          <w:rFonts w:eastAsia="Arial"/>
          <w:spacing w:val="-2"/>
          <w:lang w:val="ro-RO"/>
        </w:rPr>
        <w:t xml:space="preserve">burse </w:t>
      </w:r>
      <w:r w:rsidRPr="00B01C49">
        <w:rPr>
          <w:rFonts w:eastAsia="Arial"/>
          <w:spacing w:val="-4"/>
          <w:lang w:val="ro-RO"/>
        </w:rPr>
        <w:t>sociale</w:t>
      </w:r>
      <w:r w:rsidRPr="00B01C49">
        <w:rPr>
          <w:rFonts w:eastAsia="Arial"/>
          <w:spacing w:val="-7"/>
          <w:lang w:val="ro-RO"/>
        </w:rPr>
        <w:t xml:space="preserve"> </w:t>
      </w:r>
      <w:r w:rsidRPr="00B01C49">
        <w:rPr>
          <w:rFonts w:eastAsia="Arial"/>
          <w:spacing w:val="-4"/>
          <w:lang w:val="ro-RO"/>
        </w:rPr>
        <w:t>și</w:t>
      </w:r>
      <w:r w:rsidRPr="00B01C49">
        <w:rPr>
          <w:rFonts w:eastAsia="Arial"/>
          <w:spacing w:val="-7"/>
          <w:lang w:val="ro-RO"/>
        </w:rPr>
        <w:t xml:space="preserve"> </w:t>
      </w:r>
      <w:r w:rsidRPr="00B01C49">
        <w:rPr>
          <w:rFonts w:eastAsia="Arial"/>
          <w:spacing w:val="-4"/>
          <w:lang w:val="ro-RO"/>
        </w:rPr>
        <w:t>elevilor</w:t>
      </w:r>
      <w:r w:rsidRPr="00B01C49">
        <w:rPr>
          <w:rFonts w:eastAsia="Arial"/>
          <w:spacing w:val="-7"/>
          <w:lang w:val="ro-RO"/>
        </w:rPr>
        <w:t xml:space="preserve"> </w:t>
      </w:r>
      <w:r w:rsidRPr="00B01C49">
        <w:rPr>
          <w:rFonts w:eastAsia="Arial"/>
          <w:spacing w:val="-4"/>
          <w:lang w:val="ro-RO"/>
        </w:rPr>
        <w:t>cu</w:t>
      </w:r>
      <w:r w:rsidRPr="00B01C49">
        <w:rPr>
          <w:rFonts w:eastAsia="Arial"/>
          <w:spacing w:val="-7"/>
          <w:lang w:val="ro-RO"/>
        </w:rPr>
        <w:t xml:space="preserve"> </w:t>
      </w:r>
      <w:r w:rsidRPr="00B01C49">
        <w:rPr>
          <w:rFonts w:eastAsia="Arial"/>
          <w:spacing w:val="-4"/>
          <w:lang w:val="ro-RO"/>
        </w:rPr>
        <w:t>vârsta</w:t>
      </w:r>
      <w:r w:rsidRPr="00B01C49">
        <w:rPr>
          <w:rFonts w:eastAsia="Arial"/>
          <w:spacing w:val="-7"/>
          <w:lang w:val="ro-RO"/>
        </w:rPr>
        <w:t xml:space="preserve"> </w:t>
      </w:r>
      <w:r w:rsidRPr="00B01C49">
        <w:rPr>
          <w:rFonts w:eastAsia="Arial"/>
          <w:spacing w:val="-4"/>
          <w:lang w:val="ro-RO"/>
        </w:rPr>
        <w:t>de</w:t>
      </w:r>
      <w:r w:rsidRPr="00B01C49">
        <w:rPr>
          <w:rFonts w:eastAsia="Arial"/>
          <w:spacing w:val="-7"/>
          <w:lang w:val="ro-RO"/>
        </w:rPr>
        <w:t xml:space="preserve"> </w:t>
      </w:r>
      <w:r w:rsidRPr="00B01C49">
        <w:rPr>
          <w:rFonts w:eastAsia="Arial"/>
          <w:spacing w:val="-4"/>
          <w:lang w:val="ro-RO"/>
        </w:rPr>
        <w:t>până</w:t>
      </w:r>
      <w:r w:rsidRPr="00B01C49">
        <w:rPr>
          <w:rFonts w:eastAsia="Arial"/>
          <w:spacing w:val="-7"/>
          <w:lang w:val="ro-RO"/>
        </w:rPr>
        <w:t xml:space="preserve"> </w:t>
      </w:r>
      <w:r w:rsidRPr="00B01C49">
        <w:rPr>
          <w:rFonts w:eastAsia="Arial"/>
          <w:spacing w:val="-4"/>
          <w:lang w:val="ro-RO"/>
        </w:rPr>
        <w:t>la</w:t>
      </w:r>
      <w:r w:rsidRPr="00B01C49">
        <w:rPr>
          <w:rFonts w:eastAsia="Arial"/>
          <w:spacing w:val="-7"/>
          <w:lang w:val="ro-RO"/>
        </w:rPr>
        <w:t xml:space="preserve"> </w:t>
      </w:r>
      <w:r w:rsidRPr="00B01C49">
        <w:rPr>
          <w:rFonts w:eastAsia="Arial"/>
          <w:spacing w:val="-4"/>
          <w:lang w:val="ro-RO"/>
        </w:rPr>
        <w:t>30</w:t>
      </w:r>
      <w:r w:rsidRPr="00B01C49">
        <w:rPr>
          <w:rFonts w:eastAsia="Arial"/>
          <w:spacing w:val="-7"/>
          <w:lang w:val="ro-RO"/>
        </w:rPr>
        <w:t xml:space="preserve"> </w:t>
      </w:r>
      <w:r w:rsidRPr="00B01C49">
        <w:rPr>
          <w:rFonts w:eastAsia="Arial"/>
          <w:spacing w:val="-4"/>
          <w:lang w:val="ro-RO"/>
        </w:rPr>
        <w:t>de</w:t>
      </w:r>
      <w:r w:rsidRPr="00B01C49">
        <w:rPr>
          <w:rFonts w:eastAsia="Arial"/>
          <w:spacing w:val="-7"/>
          <w:lang w:val="ro-RO"/>
        </w:rPr>
        <w:t xml:space="preserve"> </w:t>
      </w:r>
      <w:r w:rsidRPr="00B01C49">
        <w:rPr>
          <w:rFonts w:eastAsia="Arial"/>
          <w:spacing w:val="-4"/>
          <w:lang w:val="ro-RO"/>
        </w:rPr>
        <w:t>ani,</w:t>
      </w:r>
      <w:r w:rsidRPr="00B01C49">
        <w:rPr>
          <w:rFonts w:eastAsia="Arial"/>
          <w:spacing w:val="-7"/>
          <w:lang w:val="ro-RO"/>
        </w:rPr>
        <w:t xml:space="preserve"> </w:t>
      </w:r>
      <w:r w:rsidRPr="00B01C49">
        <w:rPr>
          <w:rFonts w:eastAsia="Arial"/>
          <w:spacing w:val="-4"/>
          <w:lang w:val="ro-RO"/>
        </w:rPr>
        <w:t>neangajați</w:t>
      </w:r>
      <w:r w:rsidRPr="00B01C49">
        <w:rPr>
          <w:rFonts w:eastAsia="Arial"/>
          <w:spacing w:val="-7"/>
          <w:lang w:val="ro-RO"/>
        </w:rPr>
        <w:t xml:space="preserve"> </w:t>
      </w:r>
      <w:r w:rsidRPr="00B01C49">
        <w:rPr>
          <w:rFonts w:eastAsia="Arial"/>
          <w:spacing w:val="-4"/>
          <w:lang w:val="ro-RO"/>
        </w:rPr>
        <w:t xml:space="preserve">pe </w:t>
      </w:r>
      <w:r w:rsidRPr="00B01C49">
        <w:rPr>
          <w:rFonts w:eastAsia="Arial"/>
          <w:spacing w:val="-8"/>
          <w:lang w:val="ro-RO"/>
        </w:rPr>
        <w:t>piața</w:t>
      </w:r>
      <w:r w:rsidRPr="00B01C49">
        <w:rPr>
          <w:rFonts w:eastAsia="Arial"/>
          <w:spacing w:val="-6"/>
          <w:lang w:val="ro-RO"/>
        </w:rPr>
        <w:t xml:space="preserve"> </w:t>
      </w:r>
      <w:r w:rsidRPr="00B01C49">
        <w:rPr>
          <w:rFonts w:eastAsia="Arial"/>
          <w:spacing w:val="-8"/>
          <w:lang w:val="ro-RO"/>
        </w:rPr>
        <w:t>muncii</w:t>
      </w:r>
      <w:r w:rsidRPr="00B01C49">
        <w:rPr>
          <w:rFonts w:eastAsia="Arial"/>
          <w:spacing w:val="-6"/>
          <w:lang w:val="ro-RO"/>
        </w:rPr>
        <w:t xml:space="preserve"> </w:t>
      </w:r>
      <w:r w:rsidRPr="00B01C49">
        <w:rPr>
          <w:rFonts w:eastAsia="Arial"/>
          <w:spacing w:val="-8"/>
          <w:lang w:val="ro-RO"/>
        </w:rPr>
        <w:t>și</w:t>
      </w:r>
      <w:r w:rsidRPr="00B01C49">
        <w:rPr>
          <w:rFonts w:eastAsia="Arial"/>
          <w:spacing w:val="-6"/>
          <w:lang w:val="ro-RO"/>
        </w:rPr>
        <w:t xml:space="preserve"> </w:t>
      </w:r>
      <w:r w:rsidRPr="00B01C49">
        <w:rPr>
          <w:rFonts w:eastAsia="Arial"/>
          <w:spacing w:val="-8"/>
          <w:lang w:val="ro-RO"/>
        </w:rPr>
        <w:t>înscriși</w:t>
      </w:r>
      <w:r w:rsidRPr="00B01C49">
        <w:rPr>
          <w:rFonts w:eastAsia="Arial"/>
          <w:spacing w:val="-6"/>
          <w:lang w:val="ro-RO"/>
        </w:rPr>
        <w:t xml:space="preserve"> </w:t>
      </w:r>
      <w:r w:rsidRPr="00B01C49">
        <w:rPr>
          <w:rFonts w:eastAsia="Arial"/>
          <w:spacing w:val="-8"/>
          <w:lang w:val="ro-RO"/>
        </w:rPr>
        <w:t>în</w:t>
      </w:r>
      <w:r w:rsidRPr="00B01C49">
        <w:rPr>
          <w:rFonts w:eastAsia="Arial"/>
          <w:spacing w:val="-6"/>
          <w:lang w:val="ro-RO"/>
        </w:rPr>
        <w:t xml:space="preserve"> </w:t>
      </w:r>
      <w:r w:rsidRPr="00B01C49">
        <w:rPr>
          <w:rFonts w:eastAsia="Arial"/>
          <w:spacing w:val="-8"/>
          <w:lang w:val="ro-RO"/>
        </w:rPr>
        <w:t>formele</w:t>
      </w:r>
      <w:r w:rsidRPr="00B01C49">
        <w:rPr>
          <w:rFonts w:eastAsia="Arial"/>
          <w:spacing w:val="-6"/>
          <w:lang w:val="ro-RO"/>
        </w:rPr>
        <w:t xml:space="preserve"> </w:t>
      </w:r>
      <w:r w:rsidRPr="00B01C49">
        <w:rPr>
          <w:rFonts w:eastAsia="Arial"/>
          <w:spacing w:val="-8"/>
          <w:lang w:val="ro-RO"/>
        </w:rPr>
        <w:t>de</w:t>
      </w:r>
      <w:r w:rsidRPr="00B01C49">
        <w:rPr>
          <w:rFonts w:eastAsia="Arial"/>
          <w:spacing w:val="-6"/>
          <w:lang w:val="ro-RO"/>
        </w:rPr>
        <w:t xml:space="preserve"> </w:t>
      </w:r>
      <w:r w:rsidRPr="00B01C49">
        <w:rPr>
          <w:rFonts w:eastAsia="Arial"/>
          <w:spacing w:val="-8"/>
          <w:lang w:val="ro-RO"/>
        </w:rPr>
        <w:t>învățământ</w:t>
      </w:r>
      <w:r w:rsidRPr="00B01C49">
        <w:rPr>
          <w:rFonts w:eastAsia="Arial"/>
          <w:spacing w:val="-6"/>
          <w:lang w:val="ro-RO"/>
        </w:rPr>
        <w:t xml:space="preserve"> </w:t>
      </w:r>
      <w:r w:rsidRPr="00B01C49">
        <w:rPr>
          <w:rFonts w:eastAsia="Arial"/>
          <w:spacing w:val="-8"/>
          <w:lang w:val="ro-RO"/>
        </w:rPr>
        <w:t>cu</w:t>
      </w:r>
      <w:r w:rsidRPr="00B01C49">
        <w:rPr>
          <w:rFonts w:eastAsia="Arial"/>
          <w:spacing w:val="-6"/>
          <w:lang w:val="ro-RO"/>
        </w:rPr>
        <w:t xml:space="preserve"> </w:t>
      </w:r>
      <w:r w:rsidRPr="00B01C49">
        <w:rPr>
          <w:rFonts w:eastAsia="Arial"/>
          <w:spacing w:val="-8"/>
          <w:lang w:val="ro-RO"/>
        </w:rPr>
        <w:t>frecvență redusă</w:t>
      </w:r>
      <w:r w:rsidRPr="00B01C49">
        <w:rPr>
          <w:rFonts w:eastAsia="Arial"/>
          <w:spacing w:val="-6"/>
          <w:lang w:val="ro-RO"/>
        </w:rPr>
        <w:t xml:space="preserve"> </w:t>
      </w:r>
      <w:r w:rsidRPr="00B01C49">
        <w:rPr>
          <w:rFonts w:eastAsia="Arial"/>
          <w:spacing w:val="-8"/>
          <w:lang w:val="ro-RO"/>
        </w:rPr>
        <w:t>sau</w:t>
      </w:r>
      <w:r w:rsidRPr="00B01C49">
        <w:rPr>
          <w:rFonts w:eastAsia="Arial"/>
          <w:spacing w:val="-2"/>
          <w:lang w:val="ro-RO"/>
        </w:rPr>
        <w:t xml:space="preserve"> </w:t>
      </w:r>
      <w:r w:rsidRPr="00B01C49">
        <w:rPr>
          <w:rFonts w:eastAsia="Arial"/>
          <w:spacing w:val="-8"/>
          <w:lang w:val="ro-RO"/>
        </w:rPr>
        <w:t>în</w:t>
      </w:r>
      <w:r w:rsidRPr="00B01C49">
        <w:rPr>
          <w:rFonts w:eastAsia="Arial"/>
          <w:lang w:val="ro-RO"/>
        </w:rPr>
        <w:t xml:space="preserve"> </w:t>
      </w:r>
      <w:r w:rsidRPr="00B01C49">
        <w:rPr>
          <w:rFonts w:eastAsia="Arial"/>
          <w:spacing w:val="-8"/>
          <w:lang w:val="ro-RO"/>
        </w:rPr>
        <w:t>programele</w:t>
      </w:r>
      <w:r w:rsidRPr="00B01C49">
        <w:rPr>
          <w:rFonts w:eastAsia="Arial"/>
          <w:lang w:val="ro-RO"/>
        </w:rPr>
        <w:t xml:space="preserve"> </w:t>
      </w:r>
      <w:r w:rsidRPr="00B01C49">
        <w:rPr>
          <w:rFonts w:eastAsia="Arial"/>
          <w:spacing w:val="-8"/>
          <w:lang w:val="ro-RO"/>
        </w:rPr>
        <w:t>educaționale</w:t>
      </w:r>
      <w:r w:rsidRPr="00B01C49">
        <w:rPr>
          <w:rFonts w:eastAsia="Arial"/>
          <w:lang w:val="ro-RO"/>
        </w:rPr>
        <w:t xml:space="preserve"> </w:t>
      </w:r>
      <w:r w:rsidRPr="00B01C49">
        <w:rPr>
          <w:rFonts w:eastAsia="Arial"/>
          <w:spacing w:val="-8"/>
          <w:lang w:val="ro-RO"/>
        </w:rPr>
        <w:t>de</w:t>
      </w:r>
      <w:r w:rsidRPr="00B01C49">
        <w:rPr>
          <w:rFonts w:eastAsia="Arial"/>
          <w:lang w:val="ro-RO"/>
        </w:rPr>
        <w:t xml:space="preserve"> </w:t>
      </w:r>
      <w:r w:rsidRPr="00B01C49">
        <w:rPr>
          <w:rFonts w:eastAsia="Arial"/>
          <w:spacing w:val="-8"/>
          <w:lang w:val="ro-RO"/>
        </w:rPr>
        <w:t>tip</w:t>
      </w:r>
      <w:r w:rsidRPr="00B01C49">
        <w:rPr>
          <w:rFonts w:eastAsia="Arial"/>
          <w:lang w:val="ro-RO"/>
        </w:rPr>
        <w:t xml:space="preserve"> </w:t>
      </w:r>
      <w:r w:rsidRPr="00B01C49">
        <w:rPr>
          <w:rFonts w:eastAsia="Arial"/>
          <w:spacing w:val="-8"/>
          <w:lang w:val="ro-RO"/>
        </w:rPr>
        <w:t>„A</w:t>
      </w:r>
      <w:r w:rsidRPr="00B01C49">
        <w:rPr>
          <w:rFonts w:eastAsia="Arial"/>
          <w:spacing w:val="-6"/>
          <w:lang w:val="ro-RO"/>
        </w:rPr>
        <w:t xml:space="preserve"> </w:t>
      </w:r>
      <w:r w:rsidRPr="00B01C49">
        <w:rPr>
          <w:rFonts w:eastAsia="Arial"/>
          <w:spacing w:val="-8"/>
          <w:lang w:val="ro-RO"/>
        </w:rPr>
        <w:t>doua</w:t>
      </w:r>
      <w:r w:rsidRPr="00B01C49">
        <w:rPr>
          <w:rFonts w:eastAsia="Arial"/>
          <w:lang w:val="ro-RO"/>
        </w:rPr>
        <w:t xml:space="preserve"> </w:t>
      </w:r>
      <w:r w:rsidRPr="00B01C49">
        <w:rPr>
          <w:rFonts w:eastAsia="Arial"/>
          <w:spacing w:val="-8"/>
          <w:lang w:val="ro-RO"/>
        </w:rPr>
        <w:t>șansă”,</w:t>
      </w:r>
      <w:r w:rsidRPr="00B01C49">
        <w:rPr>
          <w:rFonts w:eastAsia="Arial"/>
          <w:lang w:val="ro-RO"/>
        </w:rPr>
        <w:t xml:space="preserve"> </w:t>
      </w:r>
      <w:r w:rsidRPr="00B01C49">
        <w:rPr>
          <w:rFonts w:eastAsia="Arial"/>
          <w:spacing w:val="-8"/>
          <w:lang w:val="ro-RO"/>
        </w:rPr>
        <w:t xml:space="preserve">în </w:t>
      </w:r>
      <w:r w:rsidRPr="00B01C49">
        <w:rPr>
          <w:rFonts w:eastAsia="Arial"/>
          <w:lang w:val="ro-RO"/>
        </w:rPr>
        <w:t>condițiile prezentei metodologii-cadru.</w:t>
      </w:r>
    </w:p>
    <w:p w:rsidR="00B01C49" w:rsidRPr="00B01C49" w:rsidRDefault="00B01C49" w:rsidP="00B01C49">
      <w:pPr>
        <w:widowControl w:val="0"/>
        <w:suppressAutoHyphens w:val="0"/>
        <w:autoSpaceDE w:val="0"/>
        <w:autoSpaceDN w:val="0"/>
        <w:spacing w:line="237" w:lineRule="auto"/>
        <w:ind w:right="117"/>
        <w:jc w:val="both"/>
        <w:rPr>
          <w:rFonts w:eastAsia="Arial"/>
          <w:lang w:val="ro-RO"/>
        </w:rPr>
      </w:pPr>
      <w:r w:rsidRPr="00B01C49">
        <w:rPr>
          <w:rFonts w:eastAsia="Arial"/>
          <w:b/>
          <w:spacing w:val="-2"/>
          <w:lang w:val="ro-RO"/>
        </w:rPr>
        <w:t>Art.</w:t>
      </w:r>
      <w:r w:rsidRPr="00B01C49">
        <w:rPr>
          <w:rFonts w:eastAsia="Arial"/>
          <w:b/>
          <w:spacing w:val="-12"/>
          <w:lang w:val="ro-RO"/>
        </w:rPr>
        <w:t xml:space="preserve"> </w:t>
      </w:r>
      <w:r w:rsidR="002D080E" w:rsidRPr="002D080E">
        <w:rPr>
          <w:rFonts w:eastAsia="Arial"/>
          <w:b/>
          <w:spacing w:val="-2"/>
          <w:lang w:val="ro-RO"/>
        </w:rPr>
        <w:t>81</w:t>
      </w:r>
      <w:r w:rsidRPr="00B01C49">
        <w:rPr>
          <w:rFonts w:eastAsia="Arial"/>
          <w:spacing w:val="-12"/>
          <w:lang w:val="ro-RO"/>
        </w:rPr>
        <w:t xml:space="preserve"> </w:t>
      </w:r>
      <w:r w:rsidRPr="00B01C49">
        <w:rPr>
          <w:rFonts w:eastAsia="Arial"/>
          <w:spacing w:val="-2"/>
          <w:lang w:val="ro-RO"/>
        </w:rPr>
        <w:t>Acordarea</w:t>
      </w:r>
      <w:r w:rsidRPr="00B01C49">
        <w:rPr>
          <w:rFonts w:eastAsia="Arial"/>
          <w:spacing w:val="-7"/>
          <w:lang w:val="ro-RO"/>
        </w:rPr>
        <w:t xml:space="preserve"> </w:t>
      </w:r>
      <w:r w:rsidRPr="00B01C49">
        <w:rPr>
          <w:rFonts w:eastAsia="Arial"/>
          <w:spacing w:val="-2"/>
          <w:lang w:val="ro-RO"/>
        </w:rPr>
        <w:t>burselor</w:t>
      </w:r>
      <w:r w:rsidRPr="00B01C49">
        <w:rPr>
          <w:rFonts w:eastAsia="Arial"/>
          <w:spacing w:val="-7"/>
          <w:lang w:val="ro-RO"/>
        </w:rPr>
        <w:t xml:space="preserve"> </w:t>
      </w:r>
      <w:r w:rsidRPr="00B01C49">
        <w:rPr>
          <w:rFonts w:eastAsia="Arial"/>
          <w:spacing w:val="-2"/>
          <w:lang w:val="ro-RO"/>
        </w:rPr>
        <w:t>menționate</w:t>
      </w:r>
      <w:r w:rsidRPr="00B01C49">
        <w:rPr>
          <w:rFonts w:eastAsia="Arial"/>
          <w:spacing w:val="-7"/>
          <w:lang w:val="ro-RO"/>
        </w:rPr>
        <w:t xml:space="preserve"> </w:t>
      </w:r>
      <w:r w:rsidRPr="00B01C49">
        <w:rPr>
          <w:rFonts w:eastAsia="Arial"/>
          <w:spacing w:val="-2"/>
          <w:lang w:val="ro-RO"/>
        </w:rPr>
        <w:t>la</w:t>
      </w:r>
      <w:r w:rsidRPr="00B01C49">
        <w:rPr>
          <w:rFonts w:eastAsia="Arial"/>
          <w:spacing w:val="-7"/>
          <w:lang w:val="ro-RO"/>
        </w:rPr>
        <w:t xml:space="preserve"> </w:t>
      </w:r>
      <w:r w:rsidRPr="00B01C49">
        <w:rPr>
          <w:rFonts w:eastAsia="Arial"/>
          <w:spacing w:val="-2"/>
          <w:lang w:val="ro-RO"/>
        </w:rPr>
        <w:t>art.</w:t>
      </w:r>
      <w:r w:rsidRPr="00B01C49">
        <w:rPr>
          <w:rFonts w:eastAsia="Arial"/>
          <w:spacing w:val="-7"/>
          <w:lang w:val="ro-RO"/>
        </w:rPr>
        <w:t xml:space="preserve"> </w:t>
      </w:r>
      <w:r w:rsidRPr="00B01C49">
        <w:rPr>
          <w:rFonts w:eastAsia="Arial"/>
          <w:spacing w:val="-2"/>
          <w:lang w:val="ro-RO"/>
        </w:rPr>
        <w:t>1</w:t>
      </w:r>
      <w:r w:rsidRPr="00B01C49">
        <w:rPr>
          <w:rFonts w:eastAsia="Arial"/>
          <w:spacing w:val="-7"/>
          <w:lang w:val="ro-RO"/>
        </w:rPr>
        <w:t xml:space="preserve"> </w:t>
      </w:r>
      <w:r w:rsidRPr="00B01C49">
        <w:rPr>
          <w:rFonts w:eastAsia="Arial"/>
          <w:spacing w:val="-2"/>
          <w:lang w:val="ro-RO"/>
        </w:rPr>
        <w:t xml:space="preserve">reprezintă </w:t>
      </w:r>
      <w:r w:rsidRPr="00B01C49">
        <w:rPr>
          <w:rFonts w:eastAsia="Arial"/>
          <w:lang w:val="ro-RO"/>
        </w:rPr>
        <w:t xml:space="preserve">atât o formă de stimulare a elevilor care obțin performanțe educaționale, artistice și sportive sau o formă de stimulare </w:t>
      </w:r>
      <w:r w:rsidRPr="00B01C49">
        <w:rPr>
          <w:rFonts w:eastAsia="Arial"/>
          <w:spacing w:val="-63"/>
          <w:lang w:val="ro-RO"/>
        </w:rPr>
        <w:t>a</w:t>
      </w:r>
      <w:r w:rsidRPr="00B01C49">
        <w:rPr>
          <w:rFonts w:eastAsia="Arial"/>
          <w:spacing w:val="-2"/>
          <w:lang w:val="ro-RO"/>
        </w:rPr>
        <w:t xml:space="preserve"> progresului</w:t>
      </w:r>
      <w:r w:rsidRPr="00B01C49">
        <w:rPr>
          <w:rFonts w:eastAsia="Arial"/>
          <w:spacing w:val="-8"/>
          <w:lang w:val="ro-RO"/>
        </w:rPr>
        <w:t xml:space="preserve"> </w:t>
      </w:r>
      <w:r w:rsidRPr="00B01C49">
        <w:rPr>
          <w:rFonts w:eastAsia="Arial"/>
          <w:spacing w:val="-2"/>
          <w:lang w:val="ro-RO"/>
        </w:rPr>
        <w:t>școlar,</w:t>
      </w:r>
      <w:r w:rsidRPr="00B01C49">
        <w:rPr>
          <w:rFonts w:eastAsia="Arial"/>
          <w:spacing w:val="-8"/>
          <w:lang w:val="ro-RO"/>
        </w:rPr>
        <w:t xml:space="preserve"> </w:t>
      </w:r>
      <w:r w:rsidRPr="00B01C49">
        <w:rPr>
          <w:rFonts w:eastAsia="Arial"/>
          <w:spacing w:val="-2"/>
          <w:lang w:val="ro-RO"/>
        </w:rPr>
        <w:t>cât</w:t>
      </w:r>
      <w:r w:rsidRPr="00B01C49">
        <w:rPr>
          <w:rFonts w:eastAsia="Arial"/>
          <w:spacing w:val="-8"/>
          <w:lang w:val="ro-RO"/>
        </w:rPr>
        <w:t xml:space="preserve"> </w:t>
      </w:r>
      <w:r w:rsidRPr="00B01C49">
        <w:rPr>
          <w:rFonts w:eastAsia="Arial"/>
          <w:spacing w:val="-2"/>
          <w:lang w:val="ro-RO"/>
        </w:rPr>
        <w:t>și</w:t>
      </w:r>
      <w:r w:rsidRPr="00B01C49">
        <w:rPr>
          <w:rFonts w:eastAsia="Arial"/>
          <w:spacing w:val="-8"/>
          <w:lang w:val="ro-RO"/>
        </w:rPr>
        <w:t xml:space="preserve"> </w:t>
      </w:r>
      <w:r w:rsidRPr="00B01C49">
        <w:rPr>
          <w:rFonts w:eastAsia="Arial"/>
          <w:spacing w:val="-2"/>
          <w:lang w:val="ro-RO"/>
        </w:rPr>
        <w:t>o</w:t>
      </w:r>
      <w:r w:rsidRPr="00B01C49">
        <w:rPr>
          <w:rFonts w:eastAsia="Arial"/>
          <w:spacing w:val="-8"/>
          <w:lang w:val="ro-RO"/>
        </w:rPr>
        <w:t xml:space="preserve"> </w:t>
      </w:r>
      <w:r w:rsidRPr="00B01C49">
        <w:rPr>
          <w:rFonts w:eastAsia="Arial"/>
          <w:spacing w:val="-2"/>
          <w:lang w:val="ro-RO"/>
        </w:rPr>
        <w:t>formă</w:t>
      </w:r>
      <w:r w:rsidRPr="00B01C49">
        <w:rPr>
          <w:rFonts w:eastAsia="Arial"/>
          <w:spacing w:val="-8"/>
          <w:lang w:val="ro-RO"/>
        </w:rPr>
        <w:t xml:space="preserve"> </w:t>
      </w:r>
      <w:r w:rsidRPr="00B01C49">
        <w:rPr>
          <w:rFonts w:eastAsia="Arial"/>
          <w:spacing w:val="-2"/>
          <w:lang w:val="ro-RO"/>
        </w:rPr>
        <w:t>de</w:t>
      </w:r>
      <w:r w:rsidRPr="00B01C49">
        <w:rPr>
          <w:rFonts w:eastAsia="Arial"/>
          <w:spacing w:val="-8"/>
          <w:lang w:val="ro-RO"/>
        </w:rPr>
        <w:t xml:space="preserve"> </w:t>
      </w:r>
      <w:r w:rsidRPr="00B01C49">
        <w:rPr>
          <w:rFonts w:eastAsia="Arial"/>
          <w:spacing w:val="-2"/>
          <w:lang w:val="ro-RO"/>
        </w:rPr>
        <w:t>sprijin</w:t>
      </w:r>
      <w:r w:rsidRPr="00B01C49">
        <w:rPr>
          <w:rFonts w:eastAsia="Arial"/>
          <w:spacing w:val="-8"/>
          <w:lang w:val="ro-RO"/>
        </w:rPr>
        <w:t xml:space="preserve"> </w:t>
      </w:r>
      <w:r w:rsidRPr="00B01C49">
        <w:rPr>
          <w:rFonts w:eastAsia="Arial"/>
          <w:spacing w:val="-2"/>
          <w:lang w:val="ro-RO"/>
        </w:rPr>
        <w:t>al</w:t>
      </w:r>
      <w:r w:rsidRPr="00B01C49">
        <w:rPr>
          <w:rFonts w:eastAsia="Arial"/>
          <w:spacing w:val="-8"/>
          <w:lang w:val="ro-RO"/>
        </w:rPr>
        <w:t xml:space="preserve"> </w:t>
      </w:r>
      <w:r w:rsidRPr="00B01C49">
        <w:rPr>
          <w:rFonts w:eastAsia="Arial"/>
          <w:spacing w:val="-2"/>
          <w:lang w:val="ro-RO"/>
        </w:rPr>
        <w:t>elevilor</w:t>
      </w:r>
      <w:r w:rsidRPr="00B01C49">
        <w:rPr>
          <w:rFonts w:eastAsia="Arial"/>
          <w:spacing w:val="-8"/>
          <w:lang w:val="ro-RO"/>
        </w:rPr>
        <w:t xml:space="preserve"> </w:t>
      </w:r>
      <w:r w:rsidRPr="00B01C49">
        <w:rPr>
          <w:rFonts w:eastAsia="Arial"/>
          <w:spacing w:val="-2"/>
          <w:lang w:val="ro-RO"/>
        </w:rPr>
        <w:t>din</w:t>
      </w:r>
      <w:r w:rsidRPr="00B01C49">
        <w:rPr>
          <w:rFonts w:eastAsia="Arial"/>
          <w:spacing w:val="-8"/>
          <w:lang w:val="ro-RO"/>
        </w:rPr>
        <w:t xml:space="preserve"> </w:t>
      </w:r>
      <w:r w:rsidRPr="00B01C49">
        <w:rPr>
          <w:rFonts w:eastAsia="Arial"/>
          <w:spacing w:val="-2"/>
          <w:lang w:val="ro-RO"/>
        </w:rPr>
        <w:t xml:space="preserve">medii </w:t>
      </w:r>
      <w:r w:rsidRPr="00B01C49">
        <w:rPr>
          <w:rFonts w:eastAsia="Arial"/>
          <w:spacing w:val="-4"/>
          <w:lang w:val="ro-RO"/>
        </w:rPr>
        <w:t>dezavantajate</w:t>
      </w:r>
      <w:r w:rsidRPr="00B01C49">
        <w:rPr>
          <w:rFonts w:eastAsia="Arial"/>
          <w:spacing w:val="-10"/>
          <w:lang w:val="ro-RO"/>
        </w:rPr>
        <w:t xml:space="preserve"> </w:t>
      </w:r>
      <w:r w:rsidRPr="00B01C49">
        <w:rPr>
          <w:rFonts w:eastAsia="Arial"/>
          <w:spacing w:val="-4"/>
          <w:lang w:val="ro-RO"/>
        </w:rPr>
        <w:t>socioeconomic,</w:t>
      </w:r>
      <w:r w:rsidRPr="00B01C49">
        <w:rPr>
          <w:rFonts w:eastAsia="Arial"/>
          <w:spacing w:val="-10"/>
          <w:lang w:val="ro-RO"/>
        </w:rPr>
        <w:t xml:space="preserve"> </w:t>
      </w:r>
      <w:r w:rsidRPr="00B01C49">
        <w:rPr>
          <w:rFonts w:eastAsia="Arial"/>
          <w:spacing w:val="-4"/>
          <w:lang w:val="ro-RO"/>
        </w:rPr>
        <w:t>în</w:t>
      </w:r>
      <w:r w:rsidRPr="00B01C49">
        <w:rPr>
          <w:rFonts w:eastAsia="Arial"/>
          <w:spacing w:val="-10"/>
          <w:lang w:val="ro-RO"/>
        </w:rPr>
        <w:t xml:space="preserve"> </w:t>
      </w:r>
      <w:r w:rsidRPr="00B01C49">
        <w:rPr>
          <w:rFonts w:eastAsia="Arial"/>
          <w:spacing w:val="-4"/>
          <w:lang w:val="ro-RO"/>
        </w:rPr>
        <w:t>vederea</w:t>
      </w:r>
      <w:r w:rsidRPr="00B01C49">
        <w:rPr>
          <w:rFonts w:eastAsia="Arial"/>
          <w:spacing w:val="-10"/>
          <w:lang w:val="ro-RO"/>
        </w:rPr>
        <w:t xml:space="preserve"> </w:t>
      </w:r>
      <w:r w:rsidRPr="00B01C49">
        <w:rPr>
          <w:rFonts w:eastAsia="Arial"/>
          <w:spacing w:val="-4"/>
          <w:lang w:val="ro-RO"/>
        </w:rPr>
        <w:t>participării</w:t>
      </w:r>
      <w:r w:rsidRPr="00B01C49">
        <w:rPr>
          <w:rFonts w:eastAsia="Arial"/>
          <w:spacing w:val="-10"/>
          <w:lang w:val="ro-RO"/>
        </w:rPr>
        <w:t xml:space="preserve"> </w:t>
      </w:r>
      <w:r w:rsidRPr="00B01C49">
        <w:rPr>
          <w:rFonts w:eastAsia="Arial"/>
          <w:spacing w:val="-4"/>
          <w:lang w:val="ro-RO"/>
        </w:rPr>
        <w:t>la</w:t>
      </w:r>
      <w:r w:rsidRPr="00B01C49">
        <w:rPr>
          <w:rFonts w:eastAsia="Arial"/>
          <w:spacing w:val="-10"/>
          <w:lang w:val="ro-RO"/>
        </w:rPr>
        <w:t xml:space="preserve"> </w:t>
      </w:r>
      <w:r w:rsidRPr="00B01C49">
        <w:rPr>
          <w:rFonts w:eastAsia="Arial"/>
          <w:spacing w:val="-4"/>
          <w:lang w:val="ro-RO"/>
        </w:rPr>
        <w:t xml:space="preserve">educație </w:t>
      </w:r>
      <w:r w:rsidRPr="00B01C49">
        <w:rPr>
          <w:rFonts w:eastAsia="Arial"/>
          <w:lang w:val="ro-RO"/>
        </w:rPr>
        <w:t xml:space="preserve">a acestora și a prevenirii abandonului școlar, respectiv de </w:t>
      </w:r>
      <w:r w:rsidRPr="00B01C49">
        <w:rPr>
          <w:rFonts w:eastAsia="Arial"/>
          <w:spacing w:val="-6"/>
          <w:lang w:val="ro-RO"/>
        </w:rPr>
        <w:t xml:space="preserve">stimulare a participării la învățământul tehnologic, în cazul bursei </w:t>
      </w:r>
      <w:r w:rsidRPr="00B01C49">
        <w:rPr>
          <w:rFonts w:eastAsia="Arial"/>
          <w:spacing w:val="-2"/>
          <w:lang w:val="ro-RO"/>
        </w:rPr>
        <w:t>tehnologice.</w:t>
      </w:r>
    </w:p>
    <w:p w:rsidR="00B01C49" w:rsidRPr="00B01C49" w:rsidRDefault="00B01C49" w:rsidP="00B01C49">
      <w:pPr>
        <w:widowControl w:val="0"/>
        <w:suppressAutoHyphens w:val="0"/>
        <w:autoSpaceDE w:val="0"/>
        <w:autoSpaceDN w:val="0"/>
        <w:ind w:right="117"/>
        <w:jc w:val="both"/>
        <w:rPr>
          <w:rFonts w:eastAsia="Arial"/>
          <w:lang w:val="ro-RO"/>
        </w:rPr>
      </w:pPr>
      <w:r w:rsidRPr="00B01C49">
        <w:rPr>
          <w:rFonts w:eastAsia="Arial"/>
          <w:b/>
          <w:lang w:val="ro-RO"/>
        </w:rPr>
        <w:t>Art.</w:t>
      </w:r>
      <w:r w:rsidRPr="00B01C49">
        <w:rPr>
          <w:rFonts w:eastAsia="Arial"/>
          <w:b/>
          <w:spacing w:val="-8"/>
          <w:lang w:val="ro-RO"/>
        </w:rPr>
        <w:t xml:space="preserve"> </w:t>
      </w:r>
      <w:r w:rsidR="002D080E" w:rsidRPr="002D080E">
        <w:rPr>
          <w:rFonts w:eastAsia="Arial"/>
          <w:b/>
          <w:lang w:val="ro-RO"/>
        </w:rPr>
        <w:t>82</w:t>
      </w:r>
      <w:r w:rsidRPr="00B01C49">
        <w:rPr>
          <w:rFonts w:eastAsia="Arial"/>
          <w:spacing w:val="-8"/>
          <w:lang w:val="ro-RO"/>
        </w:rPr>
        <w:t xml:space="preserve">  </w:t>
      </w:r>
      <w:r w:rsidRPr="00B01C49">
        <w:rPr>
          <w:rFonts w:eastAsia="Arial"/>
          <w:lang w:val="ro-RO"/>
        </w:rPr>
        <w:t>(1)</w:t>
      </w:r>
      <w:r w:rsidRPr="00B01C49">
        <w:rPr>
          <w:rFonts w:eastAsia="Arial"/>
          <w:spacing w:val="-8"/>
          <w:lang w:val="ro-RO"/>
        </w:rPr>
        <w:t xml:space="preserve"> </w:t>
      </w:r>
      <w:r w:rsidRPr="00B01C49">
        <w:rPr>
          <w:rFonts w:eastAsia="Arial"/>
          <w:lang w:val="ro-RO"/>
        </w:rPr>
        <w:t>Bursele</w:t>
      </w:r>
      <w:r w:rsidRPr="00B01C49">
        <w:rPr>
          <w:rFonts w:eastAsia="Arial"/>
          <w:spacing w:val="-8"/>
          <w:lang w:val="ro-RO"/>
        </w:rPr>
        <w:t xml:space="preserve"> </w:t>
      </w:r>
      <w:r w:rsidRPr="00B01C49">
        <w:rPr>
          <w:rFonts w:eastAsia="Arial"/>
          <w:lang w:val="ro-RO"/>
        </w:rPr>
        <w:t>de</w:t>
      </w:r>
      <w:r w:rsidRPr="00B01C49">
        <w:rPr>
          <w:rFonts w:eastAsia="Arial"/>
          <w:spacing w:val="-8"/>
          <w:lang w:val="ro-RO"/>
        </w:rPr>
        <w:t xml:space="preserve"> </w:t>
      </w:r>
      <w:r w:rsidRPr="00B01C49">
        <w:rPr>
          <w:rFonts w:eastAsia="Arial"/>
          <w:lang w:val="ro-RO"/>
        </w:rPr>
        <w:t>merit,</w:t>
      </w:r>
      <w:r w:rsidR="00CB30B2">
        <w:rPr>
          <w:rFonts w:eastAsia="Arial"/>
          <w:spacing w:val="-8"/>
          <w:lang w:val="ro-RO"/>
        </w:rPr>
        <w:t xml:space="preserve"> </w:t>
      </w:r>
      <w:r w:rsidRPr="00B01C49">
        <w:rPr>
          <w:rFonts w:eastAsia="Arial"/>
          <w:lang w:val="ro-RO"/>
        </w:rPr>
        <w:t>se acordă în fiecare an școlar, pe perioada cursurilor școlare, inclusiv</w:t>
      </w:r>
      <w:r w:rsidRPr="00B01C49">
        <w:rPr>
          <w:rFonts w:eastAsia="Arial"/>
          <w:spacing w:val="-14"/>
          <w:lang w:val="ro-RO"/>
        </w:rPr>
        <w:t xml:space="preserve"> </w:t>
      </w:r>
      <w:r w:rsidRPr="00B01C49">
        <w:rPr>
          <w:rFonts w:eastAsia="Arial"/>
          <w:lang w:val="ro-RO"/>
        </w:rPr>
        <w:t>pe</w:t>
      </w:r>
      <w:r w:rsidRPr="00B01C49">
        <w:rPr>
          <w:rFonts w:eastAsia="Arial"/>
          <w:spacing w:val="-14"/>
          <w:lang w:val="ro-RO"/>
        </w:rPr>
        <w:t xml:space="preserve"> </w:t>
      </w:r>
      <w:r w:rsidRPr="00B01C49">
        <w:rPr>
          <w:rFonts w:eastAsia="Arial"/>
          <w:lang w:val="ro-RO"/>
        </w:rPr>
        <w:t>perioada</w:t>
      </w:r>
      <w:r w:rsidRPr="00B01C49">
        <w:rPr>
          <w:rFonts w:eastAsia="Arial"/>
          <w:spacing w:val="-14"/>
          <w:lang w:val="ro-RO"/>
        </w:rPr>
        <w:t xml:space="preserve"> </w:t>
      </w:r>
      <w:r w:rsidRPr="00B01C49">
        <w:rPr>
          <w:rFonts w:eastAsia="Arial"/>
          <w:lang w:val="ro-RO"/>
        </w:rPr>
        <w:t>pregătirii</w:t>
      </w:r>
      <w:r w:rsidRPr="00B01C49">
        <w:rPr>
          <w:rFonts w:eastAsia="Arial"/>
          <w:spacing w:val="-14"/>
          <w:lang w:val="ro-RO"/>
        </w:rPr>
        <w:t xml:space="preserve"> </w:t>
      </w:r>
      <w:r w:rsidRPr="00B01C49">
        <w:rPr>
          <w:rFonts w:eastAsia="Arial"/>
          <w:lang w:val="ro-RO"/>
        </w:rPr>
        <w:t>practice</w:t>
      </w:r>
      <w:r w:rsidRPr="00B01C49">
        <w:rPr>
          <w:rFonts w:eastAsia="Arial"/>
          <w:spacing w:val="-14"/>
          <w:lang w:val="ro-RO"/>
        </w:rPr>
        <w:t xml:space="preserve"> </w:t>
      </w:r>
      <w:r w:rsidRPr="00B01C49">
        <w:rPr>
          <w:rFonts w:eastAsia="Arial"/>
          <w:lang w:val="ro-RO"/>
        </w:rPr>
        <w:t>și</w:t>
      </w:r>
      <w:r w:rsidRPr="00B01C49">
        <w:rPr>
          <w:rFonts w:eastAsia="Arial"/>
          <w:spacing w:val="-14"/>
          <w:lang w:val="ro-RO"/>
        </w:rPr>
        <w:t xml:space="preserve"> </w:t>
      </w:r>
      <w:r w:rsidRPr="00B01C49">
        <w:rPr>
          <w:rFonts w:eastAsia="Arial"/>
          <w:lang w:val="ro-RO"/>
        </w:rPr>
        <w:t>pe</w:t>
      </w:r>
      <w:r w:rsidRPr="00B01C49">
        <w:rPr>
          <w:rFonts w:eastAsia="Arial"/>
          <w:spacing w:val="-14"/>
          <w:lang w:val="ro-RO"/>
        </w:rPr>
        <w:t xml:space="preserve"> </w:t>
      </w:r>
      <w:r w:rsidRPr="00B01C49">
        <w:rPr>
          <w:rFonts w:eastAsia="Arial"/>
          <w:lang w:val="ro-RO"/>
        </w:rPr>
        <w:t>timpul</w:t>
      </w:r>
      <w:r w:rsidRPr="00B01C49">
        <w:rPr>
          <w:rFonts w:eastAsia="Arial"/>
          <w:spacing w:val="-13"/>
          <w:lang w:val="ro-RO"/>
        </w:rPr>
        <w:t xml:space="preserve"> </w:t>
      </w:r>
      <w:r w:rsidRPr="00B01C49">
        <w:rPr>
          <w:rFonts w:eastAsia="Arial"/>
          <w:lang w:val="ro-RO"/>
        </w:rPr>
        <w:t>pregătirii</w:t>
      </w:r>
      <w:r w:rsidRPr="00B01C49">
        <w:rPr>
          <w:rFonts w:eastAsia="Arial"/>
          <w:spacing w:val="-14"/>
          <w:lang w:val="ro-RO"/>
        </w:rPr>
        <w:t xml:space="preserve"> </w:t>
      </w:r>
      <w:r w:rsidRPr="00B01C49">
        <w:rPr>
          <w:rFonts w:eastAsia="Arial"/>
          <w:lang w:val="ro-RO"/>
        </w:rPr>
        <w:t xml:space="preserve">și </w:t>
      </w:r>
      <w:r w:rsidRPr="00B01C49">
        <w:rPr>
          <w:rFonts w:eastAsia="Arial"/>
          <w:spacing w:val="-8"/>
          <w:lang w:val="ro-RO"/>
        </w:rPr>
        <w:t>susținerii</w:t>
      </w:r>
      <w:r w:rsidRPr="00B01C49">
        <w:rPr>
          <w:rFonts w:eastAsia="Arial"/>
          <w:lang w:val="ro-RO"/>
        </w:rPr>
        <w:t xml:space="preserve"> </w:t>
      </w:r>
      <w:r w:rsidRPr="00B01C49">
        <w:rPr>
          <w:rFonts w:eastAsia="Arial"/>
          <w:spacing w:val="-8"/>
          <w:lang w:val="ro-RO"/>
        </w:rPr>
        <w:t>evaluării</w:t>
      </w:r>
      <w:r w:rsidRPr="00B01C49">
        <w:rPr>
          <w:rFonts w:eastAsia="Arial"/>
          <w:lang w:val="ro-RO"/>
        </w:rPr>
        <w:t xml:space="preserve"> </w:t>
      </w:r>
      <w:r w:rsidRPr="00B01C49">
        <w:rPr>
          <w:rFonts w:eastAsia="Arial"/>
          <w:spacing w:val="-8"/>
          <w:lang w:val="ro-RO"/>
        </w:rPr>
        <w:t>naționale</w:t>
      </w:r>
      <w:r w:rsidRPr="00B01C49">
        <w:rPr>
          <w:rFonts w:eastAsia="Arial"/>
          <w:lang w:val="ro-RO"/>
        </w:rPr>
        <w:t xml:space="preserve"> </w:t>
      </w:r>
      <w:r w:rsidRPr="00B01C49">
        <w:rPr>
          <w:rFonts w:eastAsia="Arial"/>
          <w:spacing w:val="-8"/>
          <w:lang w:val="ro-RO"/>
        </w:rPr>
        <w:t>de</w:t>
      </w:r>
      <w:r w:rsidRPr="00B01C49">
        <w:rPr>
          <w:rFonts w:eastAsia="Arial"/>
          <w:lang w:val="ro-RO"/>
        </w:rPr>
        <w:t xml:space="preserve"> </w:t>
      </w:r>
      <w:r w:rsidRPr="00B01C49">
        <w:rPr>
          <w:rFonts w:eastAsia="Arial"/>
          <w:spacing w:val="-8"/>
          <w:lang w:val="ro-RO"/>
        </w:rPr>
        <w:t>către</w:t>
      </w:r>
      <w:r w:rsidRPr="00B01C49">
        <w:rPr>
          <w:rFonts w:eastAsia="Arial"/>
          <w:lang w:val="ro-RO"/>
        </w:rPr>
        <w:t xml:space="preserve"> </w:t>
      </w:r>
      <w:r w:rsidRPr="00B01C49">
        <w:rPr>
          <w:rFonts w:eastAsia="Arial"/>
          <w:spacing w:val="-8"/>
          <w:lang w:val="ro-RO"/>
        </w:rPr>
        <w:t>absolvenții</w:t>
      </w:r>
      <w:r w:rsidRPr="00B01C49">
        <w:rPr>
          <w:rFonts w:eastAsia="Arial"/>
          <w:lang w:val="ro-RO"/>
        </w:rPr>
        <w:t xml:space="preserve"> </w:t>
      </w:r>
      <w:r w:rsidRPr="00B01C49">
        <w:rPr>
          <w:rFonts w:eastAsia="Arial"/>
          <w:spacing w:val="-8"/>
          <w:lang w:val="ro-RO"/>
        </w:rPr>
        <w:t>clasei</w:t>
      </w:r>
      <w:r w:rsidRPr="00B01C49">
        <w:rPr>
          <w:rFonts w:eastAsia="Arial"/>
          <w:lang w:val="ro-RO"/>
        </w:rPr>
        <w:t xml:space="preserve"> </w:t>
      </w:r>
      <w:r w:rsidRPr="00B01C49">
        <w:rPr>
          <w:rFonts w:eastAsia="Arial"/>
          <w:spacing w:val="-8"/>
          <w:lang w:val="ro-RO"/>
        </w:rPr>
        <w:t>a</w:t>
      </w:r>
      <w:r w:rsidRPr="00B01C49">
        <w:rPr>
          <w:rFonts w:eastAsia="Arial"/>
          <w:lang w:val="ro-RO"/>
        </w:rPr>
        <w:t xml:space="preserve"> </w:t>
      </w:r>
      <w:r w:rsidRPr="00B01C49">
        <w:rPr>
          <w:rFonts w:eastAsia="Arial"/>
          <w:spacing w:val="-8"/>
          <w:lang w:val="ro-RO"/>
        </w:rPr>
        <w:t xml:space="preserve">VIII-a, </w:t>
      </w:r>
      <w:r w:rsidRPr="00B01C49">
        <w:rPr>
          <w:rFonts w:eastAsia="Arial"/>
          <w:spacing w:val="-4"/>
          <w:lang w:val="ro-RO"/>
        </w:rPr>
        <w:t>în</w:t>
      </w:r>
      <w:r w:rsidRPr="00B01C49">
        <w:rPr>
          <w:rFonts w:eastAsia="Arial"/>
          <w:spacing w:val="-9"/>
          <w:lang w:val="ro-RO"/>
        </w:rPr>
        <w:t xml:space="preserve"> </w:t>
      </w:r>
      <w:r w:rsidRPr="00B01C49">
        <w:rPr>
          <w:rFonts w:eastAsia="Arial"/>
          <w:spacing w:val="-4"/>
          <w:lang w:val="ro-RO"/>
        </w:rPr>
        <w:t>perioada</w:t>
      </w:r>
      <w:r w:rsidRPr="00B01C49">
        <w:rPr>
          <w:rFonts w:eastAsia="Arial"/>
          <w:spacing w:val="-9"/>
          <w:lang w:val="ro-RO"/>
        </w:rPr>
        <w:t xml:space="preserve"> </w:t>
      </w:r>
      <w:r w:rsidRPr="00B01C49">
        <w:rPr>
          <w:rFonts w:eastAsia="Arial"/>
          <w:spacing w:val="-4"/>
          <w:lang w:val="ro-RO"/>
        </w:rPr>
        <w:t>primei</w:t>
      </w:r>
      <w:r w:rsidRPr="00B01C49">
        <w:rPr>
          <w:rFonts w:eastAsia="Arial"/>
          <w:spacing w:val="-9"/>
          <w:lang w:val="ro-RO"/>
        </w:rPr>
        <w:t xml:space="preserve"> </w:t>
      </w:r>
      <w:r w:rsidRPr="00B01C49">
        <w:rPr>
          <w:rFonts w:eastAsia="Arial"/>
          <w:spacing w:val="-4"/>
          <w:lang w:val="ro-RO"/>
        </w:rPr>
        <w:t>sesiuni</w:t>
      </w:r>
      <w:r w:rsidRPr="00B01C49">
        <w:rPr>
          <w:rFonts w:eastAsia="Arial"/>
          <w:spacing w:val="-9"/>
          <w:lang w:val="ro-RO"/>
        </w:rPr>
        <w:t xml:space="preserve"> </w:t>
      </w:r>
      <w:r w:rsidRPr="00B01C49">
        <w:rPr>
          <w:rFonts w:eastAsia="Arial"/>
          <w:spacing w:val="-4"/>
          <w:lang w:val="ro-RO"/>
        </w:rPr>
        <w:t>a</w:t>
      </w:r>
      <w:r w:rsidRPr="00B01C49">
        <w:rPr>
          <w:rFonts w:eastAsia="Arial"/>
          <w:spacing w:val="-9"/>
          <w:lang w:val="ro-RO"/>
        </w:rPr>
        <w:t xml:space="preserve"> </w:t>
      </w:r>
      <w:r w:rsidRPr="00B01C49">
        <w:rPr>
          <w:rFonts w:eastAsia="Arial"/>
          <w:spacing w:val="-4"/>
          <w:lang w:val="ro-RO"/>
        </w:rPr>
        <w:t>examenului</w:t>
      </w:r>
      <w:r w:rsidRPr="00B01C49">
        <w:rPr>
          <w:rFonts w:eastAsia="Arial"/>
          <w:spacing w:val="-9"/>
          <w:lang w:val="ro-RO"/>
        </w:rPr>
        <w:t xml:space="preserve"> </w:t>
      </w:r>
      <w:r w:rsidRPr="00B01C49">
        <w:rPr>
          <w:rFonts w:eastAsia="Arial"/>
          <w:spacing w:val="-4"/>
          <w:lang w:val="ro-RO"/>
        </w:rPr>
        <w:t>național</w:t>
      </w:r>
      <w:r w:rsidRPr="00B01C49">
        <w:rPr>
          <w:rFonts w:eastAsia="Arial"/>
          <w:spacing w:val="-9"/>
          <w:lang w:val="ro-RO"/>
        </w:rPr>
        <w:t xml:space="preserve"> </w:t>
      </w:r>
      <w:r w:rsidRPr="00B01C49">
        <w:rPr>
          <w:rFonts w:eastAsia="Arial"/>
          <w:spacing w:val="-4"/>
          <w:lang w:val="ro-RO"/>
        </w:rPr>
        <w:t>de</w:t>
      </w:r>
      <w:r w:rsidRPr="00B01C49">
        <w:rPr>
          <w:rFonts w:eastAsia="Arial"/>
          <w:spacing w:val="-9"/>
          <w:lang w:val="ro-RO"/>
        </w:rPr>
        <w:t xml:space="preserve"> </w:t>
      </w:r>
      <w:r w:rsidRPr="00B01C49">
        <w:rPr>
          <w:rFonts w:eastAsia="Arial"/>
          <w:spacing w:val="-4"/>
          <w:lang w:val="ro-RO"/>
        </w:rPr>
        <w:t xml:space="preserve">bacalaureat </w:t>
      </w:r>
      <w:r w:rsidRPr="00B01C49">
        <w:rPr>
          <w:rFonts w:eastAsia="Arial"/>
          <w:spacing w:val="-2"/>
          <w:lang w:val="ro-RO"/>
        </w:rPr>
        <w:t>sau</w:t>
      </w:r>
      <w:r w:rsidRPr="00B01C49">
        <w:rPr>
          <w:rFonts w:eastAsia="Arial"/>
          <w:spacing w:val="-5"/>
          <w:lang w:val="ro-RO"/>
        </w:rPr>
        <w:t xml:space="preserve"> </w:t>
      </w:r>
      <w:r w:rsidRPr="00B01C49">
        <w:rPr>
          <w:rFonts w:eastAsia="Arial"/>
          <w:spacing w:val="-2"/>
          <w:lang w:val="ro-RO"/>
        </w:rPr>
        <w:t>a</w:t>
      </w:r>
      <w:r w:rsidRPr="00B01C49">
        <w:rPr>
          <w:rFonts w:eastAsia="Arial"/>
          <w:spacing w:val="-5"/>
          <w:lang w:val="ro-RO"/>
        </w:rPr>
        <w:t xml:space="preserve"> </w:t>
      </w:r>
      <w:r w:rsidRPr="00B01C49">
        <w:rPr>
          <w:rFonts w:eastAsia="Arial"/>
          <w:spacing w:val="-2"/>
          <w:lang w:val="ro-RO"/>
        </w:rPr>
        <w:t>examenului</w:t>
      </w:r>
      <w:r w:rsidRPr="00B01C49">
        <w:rPr>
          <w:rFonts w:eastAsia="Arial"/>
          <w:spacing w:val="-5"/>
          <w:lang w:val="ro-RO"/>
        </w:rPr>
        <w:t xml:space="preserve"> </w:t>
      </w:r>
      <w:r w:rsidRPr="00B01C49">
        <w:rPr>
          <w:rFonts w:eastAsia="Arial"/>
          <w:spacing w:val="-2"/>
          <w:lang w:val="ro-RO"/>
        </w:rPr>
        <w:t>de</w:t>
      </w:r>
      <w:r w:rsidRPr="00B01C49">
        <w:rPr>
          <w:rFonts w:eastAsia="Arial"/>
          <w:spacing w:val="-5"/>
          <w:lang w:val="ro-RO"/>
        </w:rPr>
        <w:t xml:space="preserve"> </w:t>
      </w:r>
      <w:r w:rsidRPr="00B01C49">
        <w:rPr>
          <w:rFonts w:eastAsia="Arial"/>
          <w:spacing w:val="-2"/>
          <w:lang w:val="ro-RO"/>
        </w:rPr>
        <w:t>certificare</w:t>
      </w:r>
      <w:r w:rsidRPr="00B01C49">
        <w:rPr>
          <w:rFonts w:eastAsia="Arial"/>
          <w:spacing w:val="-5"/>
          <w:lang w:val="ro-RO"/>
        </w:rPr>
        <w:t xml:space="preserve"> </w:t>
      </w:r>
      <w:r w:rsidRPr="00B01C49">
        <w:rPr>
          <w:rFonts w:eastAsia="Arial"/>
          <w:spacing w:val="-2"/>
          <w:lang w:val="ro-RO"/>
        </w:rPr>
        <w:t>a</w:t>
      </w:r>
      <w:r w:rsidRPr="00B01C49">
        <w:rPr>
          <w:rFonts w:eastAsia="Arial"/>
          <w:spacing w:val="-5"/>
          <w:lang w:val="ro-RO"/>
        </w:rPr>
        <w:t xml:space="preserve"> </w:t>
      </w:r>
      <w:r w:rsidRPr="00B01C49">
        <w:rPr>
          <w:rFonts w:eastAsia="Arial"/>
          <w:spacing w:val="-2"/>
          <w:lang w:val="ro-RO"/>
        </w:rPr>
        <w:t>calificării</w:t>
      </w:r>
      <w:r w:rsidRPr="00B01C49">
        <w:rPr>
          <w:rFonts w:eastAsia="Arial"/>
          <w:spacing w:val="-5"/>
          <w:lang w:val="ro-RO"/>
        </w:rPr>
        <w:t xml:space="preserve"> </w:t>
      </w:r>
      <w:r w:rsidRPr="00B01C49">
        <w:rPr>
          <w:rFonts w:eastAsia="Arial"/>
          <w:spacing w:val="-2"/>
          <w:lang w:val="ro-RO"/>
        </w:rPr>
        <w:t>profesionale,</w:t>
      </w:r>
      <w:r w:rsidRPr="00B01C49">
        <w:rPr>
          <w:rFonts w:eastAsia="Arial"/>
          <w:spacing w:val="-5"/>
          <w:lang w:val="ro-RO"/>
        </w:rPr>
        <w:t xml:space="preserve"> </w:t>
      </w:r>
      <w:r w:rsidRPr="00B01C49">
        <w:rPr>
          <w:rFonts w:eastAsia="Arial"/>
          <w:spacing w:val="-2"/>
          <w:lang w:val="ro-RO"/>
        </w:rPr>
        <w:t>până</w:t>
      </w:r>
      <w:r w:rsidRPr="00B01C49">
        <w:rPr>
          <w:rFonts w:eastAsia="Arial"/>
          <w:spacing w:val="-5"/>
          <w:lang w:val="ro-RO"/>
        </w:rPr>
        <w:t xml:space="preserve"> </w:t>
      </w:r>
      <w:r w:rsidRPr="00B01C49">
        <w:rPr>
          <w:rFonts w:eastAsia="Arial"/>
          <w:spacing w:val="-2"/>
          <w:lang w:val="ro-RO"/>
        </w:rPr>
        <w:t>la comunicarea</w:t>
      </w:r>
      <w:r w:rsidRPr="00B01C49">
        <w:rPr>
          <w:rFonts w:eastAsia="Arial"/>
          <w:spacing w:val="-8"/>
          <w:lang w:val="ro-RO"/>
        </w:rPr>
        <w:t xml:space="preserve"> </w:t>
      </w:r>
      <w:r w:rsidRPr="00B01C49">
        <w:rPr>
          <w:rFonts w:eastAsia="Arial"/>
          <w:spacing w:val="-2"/>
          <w:lang w:val="ro-RO"/>
        </w:rPr>
        <w:t>rezultatelor</w:t>
      </w:r>
      <w:r w:rsidRPr="00B01C49">
        <w:rPr>
          <w:rFonts w:eastAsia="Arial"/>
          <w:spacing w:val="-8"/>
          <w:lang w:val="ro-RO"/>
        </w:rPr>
        <w:t xml:space="preserve"> </w:t>
      </w:r>
      <w:r w:rsidRPr="00B01C49">
        <w:rPr>
          <w:rFonts w:eastAsia="Arial"/>
          <w:spacing w:val="-2"/>
          <w:lang w:val="ro-RO"/>
        </w:rPr>
        <w:t>finale,</w:t>
      </w:r>
      <w:r w:rsidRPr="00B01C49">
        <w:rPr>
          <w:rFonts w:eastAsia="Arial"/>
          <w:spacing w:val="-8"/>
          <w:lang w:val="ro-RO"/>
        </w:rPr>
        <w:t xml:space="preserve"> </w:t>
      </w:r>
      <w:r w:rsidRPr="00B01C49">
        <w:rPr>
          <w:rFonts w:eastAsia="Arial"/>
          <w:spacing w:val="-2"/>
          <w:lang w:val="ro-RO"/>
        </w:rPr>
        <w:t>cu</w:t>
      </w:r>
      <w:r w:rsidRPr="00B01C49">
        <w:rPr>
          <w:rFonts w:eastAsia="Arial"/>
          <w:spacing w:val="-8"/>
          <w:lang w:val="ro-RO"/>
        </w:rPr>
        <w:t xml:space="preserve"> </w:t>
      </w:r>
      <w:r w:rsidRPr="00B01C49">
        <w:rPr>
          <w:rFonts w:eastAsia="Arial"/>
          <w:spacing w:val="-2"/>
          <w:lang w:val="ro-RO"/>
        </w:rPr>
        <w:t>condiția</w:t>
      </w:r>
      <w:r w:rsidRPr="00B01C49">
        <w:rPr>
          <w:rFonts w:eastAsia="Arial"/>
          <w:spacing w:val="-8"/>
          <w:lang w:val="ro-RO"/>
        </w:rPr>
        <w:t xml:space="preserve"> </w:t>
      </w:r>
      <w:r w:rsidRPr="00B01C49">
        <w:rPr>
          <w:rFonts w:eastAsia="Arial"/>
          <w:spacing w:val="-2"/>
          <w:lang w:val="ro-RO"/>
        </w:rPr>
        <w:t>ca</w:t>
      </w:r>
      <w:r w:rsidRPr="00B01C49">
        <w:rPr>
          <w:rFonts w:eastAsia="Arial"/>
          <w:spacing w:val="-8"/>
          <w:lang w:val="ro-RO"/>
        </w:rPr>
        <w:t xml:space="preserve"> </w:t>
      </w:r>
      <w:r w:rsidRPr="00B01C49">
        <w:rPr>
          <w:rFonts w:eastAsia="Arial"/>
          <w:spacing w:val="-2"/>
          <w:lang w:val="ro-RO"/>
        </w:rPr>
        <w:t>elevii</w:t>
      </w:r>
      <w:r w:rsidRPr="00B01C49">
        <w:rPr>
          <w:rFonts w:eastAsia="Arial"/>
          <w:spacing w:val="-8"/>
          <w:lang w:val="ro-RO"/>
        </w:rPr>
        <w:t xml:space="preserve"> </w:t>
      </w:r>
      <w:r w:rsidRPr="00B01C49">
        <w:rPr>
          <w:rFonts w:eastAsia="Arial"/>
          <w:spacing w:val="-2"/>
          <w:lang w:val="ro-RO"/>
        </w:rPr>
        <w:t>bursieri</w:t>
      </w:r>
      <w:r w:rsidRPr="00B01C49">
        <w:rPr>
          <w:rFonts w:eastAsia="Arial"/>
          <w:spacing w:val="-8"/>
          <w:lang w:val="ro-RO"/>
        </w:rPr>
        <w:t xml:space="preserve"> </w:t>
      </w:r>
      <w:r w:rsidRPr="00B01C49">
        <w:rPr>
          <w:rFonts w:eastAsia="Arial"/>
          <w:spacing w:val="-2"/>
          <w:lang w:val="ro-RO"/>
        </w:rPr>
        <w:t xml:space="preserve">să </w:t>
      </w:r>
      <w:r w:rsidRPr="00B01C49">
        <w:rPr>
          <w:rFonts w:eastAsia="Arial"/>
          <w:lang w:val="ro-RO"/>
        </w:rPr>
        <w:t>se prezinte la examene.</w:t>
      </w:r>
    </w:p>
    <w:p w:rsidR="00B01C49" w:rsidRPr="00B01C49" w:rsidRDefault="00B01C49" w:rsidP="00B01C49">
      <w:pPr>
        <w:widowControl w:val="0"/>
        <w:suppressAutoHyphens w:val="0"/>
        <w:autoSpaceDE w:val="0"/>
        <w:autoSpaceDN w:val="0"/>
        <w:spacing w:line="237" w:lineRule="auto"/>
        <w:ind w:right="118"/>
        <w:jc w:val="both"/>
        <w:rPr>
          <w:rFonts w:eastAsia="Arial"/>
          <w:lang w:val="ro-RO"/>
        </w:rPr>
      </w:pPr>
      <w:r w:rsidRPr="00B01C49">
        <w:rPr>
          <w:rFonts w:eastAsia="Arial"/>
          <w:spacing w:val="-2"/>
          <w:lang w:val="ro-RO"/>
        </w:rPr>
        <w:t>(2)</w:t>
      </w:r>
      <w:r w:rsidRPr="00B01C49">
        <w:rPr>
          <w:rFonts w:eastAsia="Arial"/>
          <w:spacing w:val="-12"/>
          <w:lang w:val="ro-RO"/>
        </w:rPr>
        <w:t xml:space="preserve"> </w:t>
      </w:r>
      <w:r w:rsidRPr="00B01C49">
        <w:rPr>
          <w:rFonts w:eastAsia="Arial"/>
          <w:spacing w:val="-2"/>
          <w:lang w:val="ro-RO"/>
        </w:rPr>
        <w:t>Prin</w:t>
      </w:r>
      <w:r w:rsidRPr="00B01C49">
        <w:rPr>
          <w:rFonts w:eastAsia="Arial"/>
          <w:spacing w:val="-12"/>
          <w:lang w:val="ro-RO"/>
        </w:rPr>
        <w:t xml:space="preserve"> </w:t>
      </w:r>
      <w:r w:rsidRPr="00B01C49">
        <w:rPr>
          <w:rFonts w:eastAsia="Arial"/>
          <w:spacing w:val="-2"/>
          <w:lang w:val="ro-RO"/>
        </w:rPr>
        <w:t>excepție</w:t>
      </w:r>
      <w:r w:rsidRPr="00B01C49">
        <w:rPr>
          <w:rFonts w:eastAsia="Arial"/>
          <w:spacing w:val="-12"/>
          <w:lang w:val="ro-RO"/>
        </w:rPr>
        <w:t xml:space="preserve"> </w:t>
      </w:r>
      <w:r w:rsidRPr="00B01C49">
        <w:rPr>
          <w:rFonts w:eastAsia="Arial"/>
          <w:spacing w:val="-2"/>
          <w:lang w:val="ro-RO"/>
        </w:rPr>
        <w:t>de</w:t>
      </w:r>
      <w:r w:rsidRPr="00B01C49">
        <w:rPr>
          <w:rFonts w:eastAsia="Arial"/>
          <w:spacing w:val="-12"/>
          <w:lang w:val="ro-RO"/>
        </w:rPr>
        <w:t xml:space="preserve"> </w:t>
      </w:r>
      <w:r w:rsidRPr="00B01C49">
        <w:rPr>
          <w:rFonts w:eastAsia="Arial"/>
          <w:spacing w:val="-2"/>
          <w:lang w:val="ro-RO"/>
        </w:rPr>
        <w:t>la</w:t>
      </w:r>
      <w:r w:rsidRPr="00B01C49">
        <w:rPr>
          <w:rFonts w:eastAsia="Arial"/>
          <w:spacing w:val="-12"/>
          <w:lang w:val="ro-RO"/>
        </w:rPr>
        <w:t xml:space="preserve"> </w:t>
      </w:r>
      <w:r w:rsidRPr="00B01C49">
        <w:rPr>
          <w:rFonts w:eastAsia="Arial"/>
          <w:spacing w:val="-2"/>
          <w:lang w:val="ro-RO"/>
        </w:rPr>
        <w:t>prevederile</w:t>
      </w:r>
      <w:r w:rsidRPr="00B01C49">
        <w:rPr>
          <w:rFonts w:eastAsia="Arial"/>
          <w:spacing w:val="-12"/>
          <w:lang w:val="ro-RO"/>
        </w:rPr>
        <w:t xml:space="preserve"> </w:t>
      </w:r>
      <w:r w:rsidRPr="00B01C49">
        <w:rPr>
          <w:rFonts w:eastAsia="Arial"/>
          <w:spacing w:val="-2"/>
          <w:lang w:val="ro-RO"/>
        </w:rPr>
        <w:t>alin.</w:t>
      </w:r>
      <w:r w:rsidRPr="00B01C49">
        <w:rPr>
          <w:rFonts w:eastAsia="Arial"/>
          <w:spacing w:val="-12"/>
          <w:lang w:val="ro-RO"/>
        </w:rPr>
        <w:t xml:space="preserve"> </w:t>
      </w:r>
      <w:r w:rsidRPr="00B01C49">
        <w:rPr>
          <w:rFonts w:eastAsia="Arial"/>
          <w:spacing w:val="-2"/>
          <w:lang w:val="ro-RO"/>
        </w:rPr>
        <w:t>(1),</w:t>
      </w:r>
      <w:r w:rsidRPr="00B01C49">
        <w:rPr>
          <w:rFonts w:eastAsia="Arial"/>
          <w:spacing w:val="-12"/>
          <w:lang w:val="ro-RO"/>
        </w:rPr>
        <w:t xml:space="preserve"> </w:t>
      </w:r>
      <w:r w:rsidRPr="00B01C49">
        <w:rPr>
          <w:rFonts w:eastAsia="Arial"/>
          <w:spacing w:val="-2"/>
          <w:lang w:val="ro-RO"/>
        </w:rPr>
        <w:t>bursele</w:t>
      </w:r>
      <w:r w:rsidRPr="00B01C49">
        <w:rPr>
          <w:rFonts w:eastAsia="Arial"/>
          <w:spacing w:val="-12"/>
          <w:lang w:val="ro-RO"/>
        </w:rPr>
        <w:t xml:space="preserve"> </w:t>
      </w:r>
      <w:r w:rsidRPr="00B01C49">
        <w:rPr>
          <w:rFonts w:eastAsia="Arial"/>
          <w:spacing w:val="-2"/>
          <w:lang w:val="ro-RO"/>
        </w:rPr>
        <w:t>de</w:t>
      </w:r>
      <w:r w:rsidRPr="00B01C49">
        <w:rPr>
          <w:rFonts w:eastAsia="Arial"/>
          <w:spacing w:val="-11"/>
          <w:lang w:val="ro-RO"/>
        </w:rPr>
        <w:t xml:space="preserve"> </w:t>
      </w:r>
      <w:r w:rsidRPr="00B01C49">
        <w:rPr>
          <w:rFonts w:eastAsia="Arial"/>
          <w:spacing w:val="-2"/>
          <w:lang w:val="ro-RO"/>
        </w:rPr>
        <w:t>merit</w:t>
      </w:r>
      <w:r w:rsidR="00CB30B2">
        <w:rPr>
          <w:rFonts w:eastAsia="Arial"/>
          <w:spacing w:val="-2"/>
          <w:lang w:val="ro-RO"/>
        </w:rPr>
        <w:t xml:space="preserve"> </w:t>
      </w:r>
      <w:r w:rsidRPr="00B01C49">
        <w:rPr>
          <w:rFonts w:eastAsia="Arial"/>
          <w:lang w:val="ro-RO"/>
        </w:rPr>
        <w:t>se</w:t>
      </w:r>
      <w:r w:rsidRPr="00B01C49">
        <w:rPr>
          <w:rFonts w:eastAsia="Arial"/>
          <w:spacing w:val="33"/>
          <w:lang w:val="ro-RO"/>
        </w:rPr>
        <w:t xml:space="preserve"> </w:t>
      </w:r>
      <w:r w:rsidRPr="00B01C49">
        <w:rPr>
          <w:rFonts w:eastAsia="Arial"/>
          <w:lang w:val="ro-RO"/>
        </w:rPr>
        <w:t>acordă</w:t>
      </w:r>
      <w:r w:rsidRPr="00B01C49">
        <w:rPr>
          <w:rFonts w:eastAsia="Arial"/>
          <w:spacing w:val="33"/>
          <w:lang w:val="ro-RO"/>
        </w:rPr>
        <w:t xml:space="preserve"> </w:t>
      </w:r>
      <w:r w:rsidRPr="00B01C49">
        <w:rPr>
          <w:rFonts w:eastAsia="Arial"/>
          <w:lang w:val="ro-RO"/>
        </w:rPr>
        <w:t>și</w:t>
      </w:r>
      <w:r w:rsidRPr="00B01C49">
        <w:rPr>
          <w:rFonts w:eastAsia="Arial"/>
          <w:spacing w:val="33"/>
          <w:lang w:val="ro-RO"/>
        </w:rPr>
        <w:t xml:space="preserve"> </w:t>
      </w:r>
      <w:r w:rsidRPr="00B01C49">
        <w:rPr>
          <w:rFonts w:eastAsia="Arial"/>
          <w:lang w:val="ro-RO"/>
        </w:rPr>
        <w:t>pe</w:t>
      </w:r>
      <w:r w:rsidRPr="00B01C49">
        <w:rPr>
          <w:rFonts w:eastAsia="Arial"/>
          <w:spacing w:val="33"/>
          <w:lang w:val="ro-RO"/>
        </w:rPr>
        <w:t xml:space="preserve"> </w:t>
      </w:r>
      <w:r w:rsidRPr="00B01C49">
        <w:rPr>
          <w:rFonts w:eastAsia="Arial"/>
          <w:lang w:val="ro-RO"/>
        </w:rPr>
        <w:t>timpul</w:t>
      </w:r>
      <w:r w:rsidRPr="00B01C49">
        <w:rPr>
          <w:rFonts w:eastAsia="Arial"/>
          <w:spacing w:val="33"/>
          <w:lang w:val="ro-RO"/>
        </w:rPr>
        <w:t xml:space="preserve"> </w:t>
      </w:r>
      <w:r w:rsidRPr="00B01C49">
        <w:rPr>
          <w:rFonts w:eastAsia="Arial"/>
          <w:lang w:val="ro-RO"/>
        </w:rPr>
        <w:t xml:space="preserve">pregătirii </w:t>
      </w:r>
      <w:r w:rsidRPr="00B01C49">
        <w:rPr>
          <w:rFonts w:eastAsia="Arial"/>
          <w:spacing w:val="-63"/>
          <w:w w:val="90"/>
          <w:lang w:val="ro-RO"/>
        </w:rPr>
        <w:t>ș</w:t>
      </w:r>
      <w:r w:rsidR="00CB30B2">
        <w:rPr>
          <w:rFonts w:eastAsia="Arial"/>
          <w:spacing w:val="-63"/>
          <w:w w:val="90"/>
          <w:lang w:val="ro-RO"/>
        </w:rPr>
        <w:t xml:space="preserve"> și</w:t>
      </w:r>
      <w:r w:rsidRPr="00B01C49">
        <w:rPr>
          <w:rFonts w:eastAsia="Arial"/>
          <w:w w:val="90"/>
          <w:lang w:val="ro-RO"/>
        </w:rPr>
        <w:t>susținerii</w:t>
      </w:r>
      <w:r w:rsidRPr="00B01C49">
        <w:rPr>
          <w:rFonts w:eastAsia="Arial"/>
          <w:spacing w:val="-9"/>
          <w:w w:val="90"/>
          <w:lang w:val="ro-RO"/>
        </w:rPr>
        <w:t xml:space="preserve"> </w:t>
      </w:r>
      <w:r w:rsidRPr="00B01C49">
        <w:rPr>
          <w:rFonts w:eastAsia="Arial"/>
          <w:w w:val="90"/>
          <w:lang w:val="ro-RO"/>
        </w:rPr>
        <w:t>evaluării</w:t>
      </w:r>
      <w:r w:rsidRPr="00B01C49">
        <w:rPr>
          <w:rFonts w:eastAsia="Arial"/>
          <w:spacing w:val="-8"/>
          <w:w w:val="90"/>
          <w:lang w:val="ro-RO"/>
        </w:rPr>
        <w:t xml:space="preserve"> </w:t>
      </w:r>
      <w:r w:rsidRPr="00B01C49">
        <w:rPr>
          <w:rFonts w:eastAsia="Arial"/>
          <w:w w:val="90"/>
          <w:lang w:val="ro-RO"/>
        </w:rPr>
        <w:t>naționale</w:t>
      </w:r>
      <w:r w:rsidRPr="00B01C49">
        <w:rPr>
          <w:rFonts w:eastAsia="Arial"/>
          <w:spacing w:val="-6"/>
          <w:lang w:val="ro-RO"/>
        </w:rPr>
        <w:t xml:space="preserve"> </w:t>
      </w:r>
      <w:r w:rsidRPr="00B01C49">
        <w:rPr>
          <w:rFonts w:eastAsia="Arial"/>
          <w:w w:val="90"/>
          <w:lang w:val="ro-RO"/>
        </w:rPr>
        <w:t>de</w:t>
      </w:r>
      <w:r w:rsidRPr="00B01C49">
        <w:rPr>
          <w:rFonts w:eastAsia="Arial"/>
          <w:lang w:val="ro-RO"/>
        </w:rPr>
        <w:t xml:space="preserve"> </w:t>
      </w:r>
      <w:r w:rsidRPr="00B01C49">
        <w:rPr>
          <w:rFonts w:eastAsia="Arial"/>
          <w:w w:val="90"/>
          <w:lang w:val="ro-RO"/>
        </w:rPr>
        <w:t>către absolvenții clasei a VIII-</w:t>
      </w:r>
      <w:r w:rsidRPr="00B01C49">
        <w:rPr>
          <w:rFonts w:eastAsia="Arial"/>
          <w:lang w:val="ro-RO"/>
        </w:rPr>
        <w:t xml:space="preserve">a, în perioada primei sesiuni a examenului național de bacalaureat sau a examenului de certificare a calificării profesionale, până la aflarea rezultatelor finale și în cazul elevilor bursieri care nu s-au prezentat la examen din motive </w:t>
      </w:r>
      <w:r w:rsidRPr="00B01C49">
        <w:rPr>
          <w:rFonts w:eastAsia="Arial"/>
          <w:spacing w:val="-2"/>
          <w:lang w:val="ro-RO"/>
        </w:rPr>
        <w:t>medicale.</w:t>
      </w:r>
    </w:p>
    <w:p w:rsidR="00B01C49" w:rsidRPr="00B01C49" w:rsidRDefault="002D080E" w:rsidP="00B01C49">
      <w:pPr>
        <w:widowControl w:val="0"/>
        <w:suppressAutoHyphens w:val="0"/>
        <w:autoSpaceDE w:val="0"/>
        <w:autoSpaceDN w:val="0"/>
        <w:ind w:right="117"/>
        <w:jc w:val="both"/>
        <w:rPr>
          <w:rFonts w:eastAsia="Arial"/>
          <w:spacing w:val="16"/>
          <w:lang w:val="ro-RO"/>
        </w:rPr>
      </w:pPr>
      <w:r w:rsidRPr="002D080E">
        <w:rPr>
          <w:rFonts w:eastAsia="Arial"/>
          <w:b/>
          <w:lang w:val="ro-RO"/>
        </w:rPr>
        <w:t>Art. 83</w:t>
      </w:r>
      <w:r>
        <w:rPr>
          <w:rFonts w:eastAsia="Arial"/>
          <w:lang w:val="ro-RO"/>
        </w:rPr>
        <w:t xml:space="preserve"> </w:t>
      </w:r>
      <w:r w:rsidR="00B01C49" w:rsidRPr="00B01C49">
        <w:rPr>
          <w:rFonts w:eastAsia="Arial"/>
          <w:lang w:val="ro-RO"/>
        </w:rPr>
        <w:t xml:space="preserve"> (1) Bursele pentru elevii din învățământul preuniversitar de stat se asigură din bugetul Ministerului </w:t>
      </w:r>
      <w:r w:rsidR="00B01C49" w:rsidRPr="00B01C49">
        <w:rPr>
          <w:rFonts w:eastAsia="Arial"/>
          <w:spacing w:val="-2"/>
          <w:lang w:val="ro-RO"/>
        </w:rPr>
        <w:t>Educației,</w:t>
      </w:r>
      <w:r w:rsidR="00B01C49" w:rsidRPr="00B01C49">
        <w:rPr>
          <w:rFonts w:eastAsia="Arial"/>
          <w:spacing w:val="15"/>
          <w:lang w:val="ro-RO"/>
        </w:rPr>
        <w:t xml:space="preserve"> </w:t>
      </w:r>
      <w:r w:rsidR="00B01C49" w:rsidRPr="00B01C49">
        <w:rPr>
          <w:rFonts w:eastAsia="Arial"/>
          <w:spacing w:val="-2"/>
          <w:lang w:val="ro-RO"/>
        </w:rPr>
        <w:t>cu</w:t>
      </w:r>
      <w:r w:rsidR="00B01C49" w:rsidRPr="00B01C49">
        <w:rPr>
          <w:rFonts w:eastAsia="Arial"/>
          <w:spacing w:val="16"/>
          <w:lang w:val="ro-RO"/>
        </w:rPr>
        <w:t xml:space="preserve"> </w:t>
      </w:r>
      <w:r w:rsidR="00B01C49" w:rsidRPr="00B01C49">
        <w:rPr>
          <w:rFonts w:eastAsia="Arial"/>
          <w:spacing w:val="-2"/>
          <w:lang w:val="ro-RO"/>
        </w:rPr>
        <w:t>excepția</w:t>
      </w:r>
      <w:r w:rsidR="00B01C49" w:rsidRPr="00B01C49">
        <w:rPr>
          <w:rFonts w:eastAsia="Arial"/>
          <w:spacing w:val="16"/>
          <w:lang w:val="ro-RO"/>
        </w:rPr>
        <w:t xml:space="preserve"> </w:t>
      </w:r>
      <w:r w:rsidR="00B01C49" w:rsidRPr="00B01C49">
        <w:rPr>
          <w:rFonts w:eastAsia="Arial"/>
          <w:spacing w:val="-2"/>
          <w:lang w:val="ro-RO"/>
        </w:rPr>
        <w:t>învățământului</w:t>
      </w:r>
      <w:r w:rsidR="00B01C49" w:rsidRPr="00B01C49">
        <w:rPr>
          <w:rFonts w:eastAsia="Arial"/>
          <w:spacing w:val="16"/>
          <w:lang w:val="ro-RO"/>
        </w:rPr>
        <w:t xml:space="preserve"> </w:t>
      </w:r>
      <w:r w:rsidR="00B01C49" w:rsidRPr="00B01C49">
        <w:rPr>
          <w:rFonts w:eastAsia="Arial"/>
          <w:spacing w:val="-2"/>
          <w:lang w:val="ro-RO"/>
        </w:rPr>
        <w:t>liceal</w:t>
      </w:r>
      <w:r w:rsidR="00B01C49" w:rsidRPr="00B01C49">
        <w:rPr>
          <w:rFonts w:eastAsia="Arial"/>
          <w:spacing w:val="16"/>
          <w:lang w:val="ro-RO"/>
        </w:rPr>
        <w:t xml:space="preserve"> </w:t>
      </w:r>
      <w:r w:rsidR="00B01C49" w:rsidRPr="00B01C49">
        <w:rPr>
          <w:rFonts w:eastAsia="Arial"/>
          <w:spacing w:val="-2"/>
          <w:lang w:val="ro-RO"/>
        </w:rPr>
        <w:t>militar.</w:t>
      </w:r>
      <w:r w:rsidR="00B01C49" w:rsidRPr="00B01C49">
        <w:rPr>
          <w:rFonts w:eastAsia="Arial"/>
          <w:spacing w:val="16"/>
          <w:lang w:val="ro-RO"/>
        </w:rPr>
        <w:t xml:space="preserve"> </w:t>
      </w:r>
    </w:p>
    <w:p w:rsidR="00B01C49" w:rsidRPr="00B01C49" w:rsidRDefault="00B01C49" w:rsidP="00B32C00">
      <w:pPr>
        <w:widowControl w:val="0"/>
        <w:numPr>
          <w:ilvl w:val="0"/>
          <w:numId w:val="53"/>
        </w:numPr>
        <w:tabs>
          <w:tab w:val="left" w:pos="729"/>
        </w:tabs>
        <w:suppressAutoHyphens w:val="0"/>
        <w:autoSpaceDE w:val="0"/>
        <w:autoSpaceDN w:val="0"/>
        <w:spacing w:before="1" w:after="160" w:line="230" w:lineRule="auto"/>
        <w:ind w:right="38" w:firstLine="283"/>
        <w:rPr>
          <w:rFonts w:eastAsia="Arial"/>
          <w:lang w:val="ro-RO"/>
        </w:rPr>
      </w:pPr>
      <w:r w:rsidRPr="00B01C49">
        <w:rPr>
          <w:rFonts w:eastAsia="Arial"/>
          <w:lang w:val="ro-RO"/>
        </w:rPr>
        <w:t>Pentru</w:t>
      </w:r>
      <w:r w:rsidRPr="00B01C49">
        <w:rPr>
          <w:rFonts w:eastAsia="Arial"/>
          <w:spacing w:val="32"/>
          <w:lang w:val="ro-RO"/>
        </w:rPr>
        <w:t xml:space="preserve"> </w:t>
      </w:r>
      <w:r w:rsidRPr="00B01C49">
        <w:rPr>
          <w:rFonts w:eastAsia="Arial"/>
          <w:lang w:val="ro-RO"/>
        </w:rPr>
        <w:t>anul</w:t>
      </w:r>
      <w:r w:rsidRPr="00B01C49">
        <w:rPr>
          <w:rFonts w:eastAsia="Arial"/>
          <w:spacing w:val="32"/>
          <w:lang w:val="ro-RO"/>
        </w:rPr>
        <w:t xml:space="preserve"> </w:t>
      </w:r>
      <w:r w:rsidRPr="00B01C49">
        <w:rPr>
          <w:rFonts w:eastAsia="Arial"/>
          <w:lang w:val="ro-RO"/>
        </w:rPr>
        <w:t>școlar</w:t>
      </w:r>
      <w:r w:rsidRPr="00B01C49">
        <w:rPr>
          <w:rFonts w:eastAsia="Arial"/>
          <w:spacing w:val="32"/>
          <w:lang w:val="ro-RO"/>
        </w:rPr>
        <w:t xml:space="preserve"> </w:t>
      </w:r>
      <w:r w:rsidR="001576B5">
        <w:rPr>
          <w:rFonts w:eastAsia="Arial"/>
          <w:lang w:val="ro-RO"/>
        </w:rPr>
        <w:t>2025—2026</w:t>
      </w:r>
      <w:r w:rsidRPr="00B01C49">
        <w:rPr>
          <w:rFonts w:eastAsia="Arial"/>
          <w:lang w:val="ro-RO"/>
        </w:rPr>
        <w:t>,</w:t>
      </w:r>
      <w:r w:rsidRPr="00B01C49">
        <w:rPr>
          <w:rFonts w:eastAsia="Arial"/>
          <w:spacing w:val="32"/>
          <w:lang w:val="ro-RO"/>
        </w:rPr>
        <w:t xml:space="preserve"> </w:t>
      </w:r>
      <w:r w:rsidRPr="00B01C49">
        <w:rPr>
          <w:rFonts w:eastAsia="Arial"/>
          <w:lang w:val="ro-RO"/>
        </w:rPr>
        <w:t>cuantumul</w:t>
      </w:r>
      <w:r w:rsidRPr="00B01C49">
        <w:rPr>
          <w:rFonts w:eastAsia="Arial"/>
          <w:spacing w:val="32"/>
          <w:lang w:val="ro-RO"/>
        </w:rPr>
        <w:t xml:space="preserve"> </w:t>
      </w:r>
      <w:r w:rsidRPr="00B01C49">
        <w:rPr>
          <w:rFonts w:eastAsia="Arial"/>
          <w:lang w:val="ro-RO"/>
        </w:rPr>
        <w:t>minim</w:t>
      </w:r>
      <w:r w:rsidRPr="00B01C49">
        <w:rPr>
          <w:rFonts w:eastAsia="Arial"/>
          <w:spacing w:val="32"/>
          <w:lang w:val="ro-RO"/>
        </w:rPr>
        <w:t xml:space="preserve"> </w:t>
      </w:r>
      <w:r w:rsidRPr="00B01C49">
        <w:rPr>
          <w:rFonts w:eastAsia="Arial"/>
          <w:lang w:val="ro-RO"/>
        </w:rPr>
        <w:t>al burselor este:</w:t>
      </w:r>
    </w:p>
    <w:p w:rsidR="00B01C49" w:rsidRPr="00B01C49" w:rsidRDefault="00B01C49" w:rsidP="00B32C00">
      <w:pPr>
        <w:widowControl w:val="0"/>
        <w:numPr>
          <w:ilvl w:val="1"/>
          <w:numId w:val="53"/>
        </w:numPr>
        <w:tabs>
          <w:tab w:val="left" w:pos="617"/>
        </w:tabs>
        <w:suppressAutoHyphens w:val="0"/>
        <w:autoSpaceDE w:val="0"/>
        <w:autoSpaceDN w:val="0"/>
        <w:spacing w:after="160" w:line="219" w:lineRule="exact"/>
        <w:ind w:hanging="233"/>
        <w:rPr>
          <w:rFonts w:eastAsia="Arial"/>
          <w:lang w:val="ro-RO"/>
        </w:rPr>
      </w:pPr>
      <w:r w:rsidRPr="00B01C49">
        <w:rPr>
          <w:rFonts w:eastAsia="Arial"/>
          <w:lang w:val="ro-RO"/>
        </w:rPr>
        <w:t>pentru</w:t>
      </w:r>
      <w:r w:rsidRPr="00B01C49">
        <w:rPr>
          <w:rFonts w:eastAsia="Arial"/>
          <w:spacing w:val="-2"/>
          <w:lang w:val="ro-RO"/>
        </w:rPr>
        <w:t xml:space="preserve"> </w:t>
      </w:r>
      <w:r w:rsidRPr="00B01C49">
        <w:rPr>
          <w:rFonts w:eastAsia="Arial"/>
          <w:lang w:val="ro-RO"/>
        </w:rPr>
        <w:t>bursa</w:t>
      </w:r>
      <w:r w:rsidRPr="00B01C49">
        <w:rPr>
          <w:rFonts w:eastAsia="Arial"/>
          <w:spacing w:val="-2"/>
          <w:lang w:val="ro-RO"/>
        </w:rPr>
        <w:t xml:space="preserve"> </w:t>
      </w:r>
      <w:r w:rsidRPr="00B01C49">
        <w:rPr>
          <w:rFonts w:eastAsia="Arial"/>
          <w:lang w:val="ro-RO"/>
        </w:rPr>
        <w:t>de</w:t>
      </w:r>
      <w:r w:rsidRPr="00B01C49">
        <w:rPr>
          <w:rFonts w:eastAsia="Arial"/>
          <w:spacing w:val="-2"/>
          <w:lang w:val="ro-RO"/>
        </w:rPr>
        <w:t xml:space="preserve"> </w:t>
      </w:r>
      <w:r w:rsidRPr="00B01C49">
        <w:rPr>
          <w:rFonts w:eastAsia="Arial"/>
          <w:lang w:val="ro-RO"/>
        </w:rPr>
        <w:t>merit</w:t>
      </w:r>
      <w:r w:rsidRPr="00B01C49">
        <w:rPr>
          <w:rFonts w:eastAsia="Arial"/>
          <w:spacing w:val="-2"/>
          <w:lang w:val="ro-RO"/>
        </w:rPr>
        <w:t xml:space="preserve"> </w:t>
      </w:r>
      <w:r w:rsidRPr="00B01C49">
        <w:rPr>
          <w:rFonts w:eastAsia="Arial"/>
          <w:lang w:val="ro-RO"/>
        </w:rPr>
        <w:t>—</w:t>
      </w:r>
      <w:r w:rsidRPr="00B01C49">
        <w:rPr>
          <w:rFonts w:eastAsia="Arial"/>
          <w:spacing w:val="-2"/>
          <w:lang w:val="ro-RO"/>
        </w:rPr>
        <w:t xml:space="preserve"> </w:t>
      </w:r>
      <w:r w:rsidRPr="00B01C49">
        <w:rPr>
          <w:rFonts w:eastAsia="Arial"/>
          <w:lang w:val="ro-RO"/>
        </w:rPr>
        <w:t>450</w:t>
      </w:r>
      <w:r w:rsidRPr="00B01C49">
        <w:rPr>
          <w:rFonts w:eastAsia="Arial"/>
          <w:spacing w:val="-2"/>
          <w:lang w:val="ro-RO"/>
        </w:rPr>
        <w:t xml:space="preserve"> lei/lună;</w:t>
      </w:r>
    </w:p>
    <w:p w:rsidR="00B01C49" w:rsidRPr="00B01C49" w:rsidRDefault="00B01C49" w:rsidP="00B32C00">
      <w:pPr>
        <w:widowControl w:val="0"/>
        <w:numPr>
          <w:ilvl w:val="1"/>
          <w:numId w:val="53"/>
        </w:numPr>
        <w:tabs>
          <w:tab w:val="left" w:pos="606"/>
        </w:tabs>
        <w:suppressAutoHyphens w:val="0"/>
        <w:autoSpaceDE w:val="0"/>
        <w:autoSpaceDN w:val="0"/>
        <w:spacing w:after="160" w:line="221" w:lineRule="exact"/>
        <w:ind w:left="606" w:hanging="222"/>
        <w:rPr>
          <w:rFonts w:eastAsia="Arial"/>
          <w:lang w:val="ro-RO"/>
        </w:rPr>
      </w:pPr>
      <w:r w:rsidRPr="00B01C49">
        <w:rPr>
          <w:rFonts w:eastAsia="Arial"/>
          <w:lang w:val="ro-RO"/>
        </w:rPr>
        <w:t>pentru</w:t>
      </w:r>
      <w:r w:rsidRPr="00B01C49">
        <w:rPr>
          <w:rFonts w:eastAsia="Arial"/>
          <w:spacing w:val="-4"/>
          <w:lang w:val="ro-RO"/>
        </w:rPr>
        <w:t xml:space="preserve"> </w:t>
      </w:r>
      <w:r w:rsidRPr="00B01C49">
        <w:rPr>
          <w:rFonts w:eastAsia="Arial"/>
          <w:lang w:val="ro-RO"/>
        </w:rPr>
        <w:t>bursa</w:t>
      </w:r>
      <w:r w:rsidRPr="00B01C49">
        <w:rPr>
          <w:rFonts w:eastAsia="Arial"/>
          <w:spacing w:val="-3"/>
          <w:lang w:val="ro-RO"/>
        </w:rPr>
        <w:t xml:space="preserve"> </w:t>
      </w:r>
      <w:r w:rsidRPr="00B01C49">
        <w:rPr>
          <w:rFonts w:eastAsia="Arial"/>
          <w:lang w:val="ro-RO"/>
        </w:rPr>
        <w:t>socială</w:t>
      </w:r>
      <w:r w:rsidRPr="00B01C49">
        <w:rPr>
          <w:rFonts w:eastAsia="Arial"/>
          <w:spacing w:val="-4"/>
          <w:lang w:val="ro-RO"/>
        </w:rPr>
        <w:t xml:space="preserve"> </w:t>
      </w:r>
      <w:r w:rsidRPr="00B01C49">
        <w:rPr>
          <w:rFonts w:eastAsia="Arial"/>
          <w:lang w:val="ro-RO"/>
        </w:rPr>
        <w:t>—</w:t>
      </w:r>
      <w:r w:rsidRPr="00B01C49">
        <w:rPr>
          <w:rFonts w:eastAsia="Arial"/>
          <w:spacing w:val="-3"/>
          <w:lang w:val="ro-RO"/>
        </w:rPr>
        <w:t xml:space="preserve"> </w:t>
      </w:r>
      <w:r w:rsidRPr="00B01C49">
        <w:rPr>
          <w:rFonts w:eastAsia="Arial"/>
          <w:lang w:val="ro-RO"/>
        </w:rPr>
        <w:t>300</w:t>
      </w:r>
      <w:r w:rsidRPr="00B01C49">
        <w:rPr>
          <w:rFonts w:eastAsia="Arial"/>
          <w:spacing w:val="-3"/>
          <w:lang w:val="ro-RO"/>
        </w:rPr>
        <w:t xml:space="preserve"> </w:t>
      </w:r>
      <w:r w:rsidRPr="00B01C49">
        <w:rPr>
          <w:rFonts w:eastAsia="Arial"/>
          <w:spacing w:val="-2"/>
          <w:lang w:val="ro-RO"/>
        </w:rPr>
        <w:t>lei/lună;</w:t>
      </w:r>
    </w:p>
    <w:p w:rsidR="00CB30B2" w:rsidRPr="00653278" w:rsidRDefault="00B01C49" w:rsidP="00ED7C36">
      <w:pPr>
        <w:suppressAutoHyphens w:val="0"/>
        <w:autoSpaceDE w:val="0"/>
        <w:autoSpaceDN w:val="0"/>
        <w:adjustRightInd w:val="0"/>
        <w:jc w:val="both"/>
        <w:rPr>
          <w:lang w:val="ro-RO" w:eastAsia="en-GB"/>
        </w:rPr>
      </w:pPr>
      <w:r w:rsidRPr="00B01C49">
        <w:rPr>
          <w:rFonts w:eastAsia="Arial"/>
          <w:spacing w:val="-4"/>
          <w:lang w:val="ro-RO"/>
        </w:rPr>
        <w:t>Începând</w:t>
      </w:r>
      <w:r w:rsidRPr="00B01C49">
        <w:rPr>
          <w:rFonts w:eastAsia="Arial"/>
          <w:spacing w:val="-9"/>
          <w:lang w:val="ro-RO"/>
        </w:rPr>
        <w:t xml:space="preserve"> </w:t>
      </w:r>
      <w:r w:rsidRPr="00B01C49">
        <w:rPr>
          <w:rFonts w:eastAsia="Arial"/>
          <w:spacing w:val="-4"/>
          <w:lang w:val="ro-RO"/>
        </w:rPr>
        <w:t>cu</w:t>
      </w:r>
      <w:r w:rsidRPr="00B01C49">
        <w:rPr>
          <w:rFonts w:eastAsia="Arial"/>
          <w:spacing w:val="-9"/>
          <w:lang w:val="ro-RO"/>
        </w:rPr>
        <w:t xml:space="preserve"> </w:t>
      </w:r>
      <w:r w:rsidRPr="00B01C49">
        <w:rPr>
          <w:rFonts w:eastAsia="Arial"/>
          <w:spacing w:val="-4"/>
          <w:lang w:val="ro-RO"/>
        </w:rPr>
        <w:t>anul</w:t>
      </w:r>
      <w:r w:rsidRPr="00B01C49">
        <w:rPr>
          <w:rFonts w:eastAsia="Arial"/>
          <w:spacing w:val="-9"/>
          <w:lang w:val="ro-RO"/>
        </w:rPr>
        <w:t xml:space="preserve"> </w:t>
      </w:r>
      <w:r w:rsidRPr="00B01C49">
        <w:rPr>
          <w:rFonts w:eastAsia="Arial"/>
          <w:spacing w:val="-4"/>
          <w:lang w:val="ro-RO"/>
        </w:rPr>
        <w:t>școlar</w:t>
      </w:r>
      <w:r w:rsidRPr="00B01C49">
        <w:rPr>
          <w:rFonts w:eastAsia="Arial"/>
          <w:spacing w:val="-9"/>
          <w:lang w:val="ro-RO"/>
        </w:rPr>
        <w:t xml:space="preserve"> </w:t>
      </w:r>
      <w:r w:rsidRPr="00B01C49">
        <w:rPr>
          <w:rFonts w:eastAsia="Arial"/>
          <w:spacing w:val="-4"/>
          <w:lang w:val="ro-RO"/>
        </w:rPr>
        <w:t>2025—2026,</w:t>
      </w:r>
      <w:r w:rsidRPr="00B01C49">
        <w:rPr>
          <w:rFonts w:eastAsia="Arial"/>
          <w:spacing w:val="-9"/>
          <w:lang w:val="ro-RO"/>
        </w:rPr>
        <w:t xml:space="preserve"> </w:t>
      </w:r>
      <w:r w:rsidRPr="00B01C49">
        <w:rPr>
          <w:rFonts w:eastAsia="Arial"/>
          <w:spacing w:val="-4"/>
          <w:lang w:val="ro-RO"/>
        </w:rPr>
        <w:t>cuantumul</w:t>
      </w:r>
      <w:r w:rsidRPr="00B01C49">
        <w:rPr>
          <w:rFonts w:eastAsia="Arial"/>
          <w:spacing w:val="-9"/>
          <w:lang w:val="ro-RO"/>
        </w:rPr>
        <w:t xml:space="preserve"> </w:t>
      </w:r>
      <w:r w:rsidRPr="00B01C49">
        <w:rPr>
          <w:rFonts w:eastAsia="Arial"/>
          <w:spacing w:val="-4"/>
          <w:lang w:val="ro-RO"/>
        </w:rPr>
        <w:t>minim</w:t>
      </w:r>
      <w:r w:rsidRPr="00B01C49">
        <w:rPr>
          <w:rFonts w:eastAsia="Arial"/>
          <w:spacing w:val="-9"/>
          <w:lang w:val="ro-RO"/>
        </w:rPr>
        <w:t xml:space="preserve"> </w:t>
      </w:r>
      <w:r w:rsidRPr="00B01C49">
        <w:rPr>
          <w:rFonts w:eastAsia="Arial"/>
          <w:spacing w:val="-4"/>
          <w:lang w:val="ro-RO"/>
        </w:rPr>
        <w:t xml:space="preserve">al </w:t>
      </w:r>
      <w:r w:rsidRPr="00B01C49">
        <w:rPr>
          <w:rFonts w:eastAsia="Arial"/>
          <w:lang w:val="ro-RO"/>
        </w:rPr>
        <w:t xml:space="preserve">burselor este aprobat prin hotărâre a Guvernului inițiată de </w:t>
      </w:r>
      <w:r w:rsidRPr="00B01C49">
        <w:rPr>
          <w:rFonts w:eastAsia="Arial"/>
          <w:spacing w:val="-4"/>
          <w:lang w:val="ro-RO"/>
        </w:rPr>
        <w:t>Ministerul Educației, la propunerea Consiliului Național pentru</w:t>
      </w:r>
      <w:r w:rsidR="00CB30B2">
        <w:rPr>
          <w:rFonts w:eastAsia="Arial"/>
          <w:spacing w:val="-4"/>
          <w:lang w:val="ro-RO"/>
        </w:rPr>
        <w:t xml:space="preserve"> </w:t>
      </w:r>
      <w:r w:rsidRPr="00B01C49">
        <w:rPr>
          <w:rFonts w:eastAsia="Arial"/>
          <w:spacing w:val="-2"/>
          <w:lang w:val="ro-RO"/>
        </w:rPr>
        <w:t>Finanțarea Învățământului Preuniversitar.</w:t>
      </w:r>
      <w:r w:rsidR="00CB30B2" w:rsidRPr="00CB30B2">
        <w:rPr>
          <w:rFonts w:ascii="ArialMT" w:hAnsi="ArialMT" w:cs="ArialMT"/>
          <w:sz w:val="20"/>
          <w:szCs w:val="20"/>
          <w:lang w:val="ro-RO" w:eastAsia="en-GB"/>
        </w:rPr>
        <w:t xml:space="preserve"> </w:t>
      </w:r>
    </w:p>
    <w:p w:rsidR="00CB30B2" w:rsidRPr="00653278" w:rsidRDefault="00CB30B2" w:rsidP="00ED7C36">
      <w:pPr>
        <w:suppressAutoHyphens w:val="0"/>
        <w:autoSpaceDE w:val="0"/>
        <w:autoSpaceDN w:val="0"/>
        <w:adjustRightInd w:val="0"/>
        <w:jc w:val="both"/>
        <w:rPr>
          <w:lang w:val="ro-RO" w:eastAsia="en-GB"/>
        </w:rPr>
      </w:pPr>
      <w:r w:rsidRPr="00653278">
        <w:rPr>
          <w:lang w:val="ro-RO" w:eastAsia="en-GB"/>
        </w:rPr>
        <w:t>Art. 7. — (1) La nivelul unității de învățământ preuniversitar</w:t>
      </w:r>
      <w:r w:rsidR="00ED7C36" w:rsidRPr="00653278">
        <w:rPr>
          <w:lang w:val="ro-RO" w:eastAsia="en-GB"/>
        </w:rPr>
        <w:t xml:space="preserve"> </w:t>
      </w:r>
      <w:r w:rsidRPr="00653278">
        <w:rPr>
          <w:lang w:val="ro-RO" w:eastAsia="en-GB"/>
        </w:rPr>
        <w:t>se constituie Comisia de management al burselor, care primește</w:t>
      </w:r>
      <w:r w:rsidR="00ED7C36" w:rsidRPr="00653278">
        <w:rPr>
          <w:lang w:val="ro-RO" w:eastAsia="en-GB"/>
        </w:rPr>
        <w:t xml:space="preserve"> </w:t>
      </w:r>
      <w:r w:rsidRPr="00653278">
        <w:rPr>
          <w:lang w:val="ro-RO" w:eastAsia="en-GB"/>
        </w:rPr>
        <w:t>de la secretariatul unității de învățământ propunerile înaintate</w:t>
      </w:r>
      <w:r w:rsidR="00ED7C36" w:rsidRPr="00653278">
        <w:rPr>
          <w:lang w:val="ro-RO" w:eastAsia="en-GB"/>
        </w:rPr>
        <w:t xml:space="preserve"> </w:t>
      </w:r>
      <w:r w:rsidRPr="00653278">
        <w:rPr>
          <w:lang w:val="ro-RO" w:eastAsia="en-GB"/>
        </w:rPr>
        <w:t>de către profesorul diriginte, verifică și analizează documentele</w:t>
      </w:r>
      <w:r w:rsidR="00ED7C36" w:rsidRPr="00653278">
        <w:rPr>
          <w:lang w:val="ro-RO" w:eastAsia="en-GB"/>
        </w:rPr>
        <w:t xml:space="preserve"> </w:t>
      </w:r>
      <w:r w:rsidRPr="00653278">
        <w:rPr>
          <w:lang w:val="ro-RO" w:eastAsia="en-GB"/>
        </w:rPr>
        <w:t>depuse și stabilește lista elevilor beneficiari.</w:t>
      </w:r>
    </w:p>
    <w:p w:rsidR="00CB30B2" w:rsidRPr="00CB30B2" w:rsidRDefault="00CB30B2" w:rsidP="00CB30B2">
      <w:pPr>
        <w:suppressAutoHyphens w:val="0"/>
        <w:autoSpaceDE w:val="0"/>
        <w:autoSpaceDN w:val="0"/>
        <w:adjustRightInd w:val="0"/>
        <w:rPr>
          <w:lang w:val="pt-BR" w:eastAsia="en-GB"/>
        </w:rPr>
      </w:pPr>
      <w:r w:rsidRPr="00CB30B2">
        <w:rPr>
          <w:lang w:val="pt-BR" w:eastAsia="en-GB"/>
        </w:rPr>
        <w:t>(2) Componența Comisiei de management al burselor este</w:t>
      </w:r>
      <w:r w:rsidR="00ED7C36">
        <w:rPr>
          <w:lang w:val="pt-BR" w:eastAsia="en-GB"/>
        </w:rPr>
        <w:t xml:space="preserve"> </w:t>
      </w:r>
      <w:r w:rsidRPr="00CB30B2">
        <w:rPr>
          <w:lang w:val="pt-BR" w:eastAsia="en-GB"/>
        </w:rPr>
        <w:t>următoarea:</w:t>
      </w:r>
    </w:p>
    <w:p w:rsidR="00CB30B2" w:rsidRPr="00CB30B2" w:rsidRDefault="00CB30B2" w:rsidP="00CB30B2">
      <w:pPr>
        <w:suppressAutoHyphens w:val="0"/>
        <w:autoSpaceDE w:val="0"/>
        <w:autoSpaceDN w:val="0"/>
        <w:adjustRightInd w:val="0"/>
        <w:rPr>
          <w:lang w:val="pt-BR" w:eastAsia="en-GB"/>
        </w:rPr>
      </w:pPr>
      <w:r w:rsidRPr="00CB30B2">
        <w:rPr>
          <w:lang w:val="pt-BR" w:eastAsia="en-GB"/>
        </w:rPr>
        <w:t>a) președinte — director/director adjunct;</w:t>
      </w:r>
    </w:p>
    <w:p w:rsidR="00CB30B2" w:rsidRPr="007C409D" w:rsidRDefault="00CB30B2" w:rsidP="00CB30B2">
      <w:pPr>
        <w:suppressAutoHyphens w:val="0"/>
        <w:autoSpaceDE w:val="0"/>
        <w:autoSpaceDN w:val="0"/>
        <w:adjustRightInd w:val="0"/>
        <w:rPr>
          <w:lang w:val="it-IT" w:eastAsia="en-GB"/>
        </w:rPr>
      </w:pPr>
      <w:r w:rsidRPr="00653278">
        <w:rPr>
          <w:lang w:val="it-IT" w:eastAsia="en-GB"/>
        </w:rPr>
        <w:t>b) membri — 3-9 profesori pentru învățământul primar/</w:t>
      </w:r>
      <w:r w:rsidRPr="00CB30B2">
        <w:rPr>
          <w:lang w:val="pt-BR" w:eastAsia="en-GB"/>
        </w:rPr>
        <w:t>profesori diriginți;</w:t>
      </w:r>
    </w:p>
    <w:p w:rsidR="00CB30B2" w:rsidRPr="00CB30B2" w:rsidRDefault="00CB30B2" w:rsidP="00CB30B2">
      <w:pPr>
        <w:suppressAutoHyphens w:val="0"/>
        <w:autoSpaceDE w:val="0"/>
        <w:autoSpaceDN w:val="0"/>
        <w:adjustRightInd w:val="0"/>
        <w:rPr>
          <w:lang w:val="pt-BR" w:eastAsia="en-GB"/>
        </w:rPr>
      </w:pPr>
      <w:r w:rsidRPr="00CB30B2">
        <w:rPr>
          <w:lang w:val="pt-BR" w:eastAsia="en-GB"/>
        </w:rPr>
        <w:t>c) secretar — secretar-șef/secretar/informatician.</w:t>
      </w:r>
    </w:p>
    <w:p w:rsidR="00CB30B2" w:rsidRPr="00ED7C36" w:rsidRDefault="00CB30B2" w:rsidP="00ED7C36">
      <w:pPr>
        <w:suppressAutoHyphens w:val="0"/>
        <w:autoSpaceDE w:val="0"/>
        <w:autoSpaceDN w:val="0"/>
        <w:adjustRightInd w:val="0"/>
        <w:jc w:val="both"/>
        <w:rPr>
          <w:lang w:val="pt-BR" w:eastAsia="en-GB"/>
        </w:rPr>
      </w:pPr>
      <w:r w:rsidRPr="00CB30B2">
        <w:rPr>
          <w:lang w:val="pt-BR" w:eastAsia="en-GB"/>
        </w:rPr>
        <w:t>(3) În baza prezentei metodologii-cadru, în fiecare unitate de</w:t>
      </w:r>
      <w:r w:rsidR="00ED7C36">
        <w:rPr>
          <w:lang w:val="pt-BR" w:eastAsia="en-GB"/>
        </w:rPr>
        <w:t xml:space="preserve"> </w:t>
      </w:r>
      <w:r w:rsidRPr="00CB30B2">
        <w:rPr>
          <w:lang w:val="pt-BR" w:eastAsia="en-GB"/>
        </w:rPr>
        <w:t>învățământ se elaboreaz</w:t>
      </w:r>
      <w:r w:rsidR="00ED7C36">
        <w:rPr>
          <w:lang w:val="pt-BR" w:eastAsia="en-GB"/>
        </w:rPr>
        <w:t xml:space="preserve">ă o </w:t>
      </w:r>
      <w:r w:rsidRPr="00CB30B2">
        <w:rPr>
          <w:lang w:val="pt-BR" w:eastAsia="en-GB"/>
        </w:rPr>
        <w:t>procedură internă de management</w:t>
      </w:r>
      <w:r w:rsidR="00ED7C36">
        <w:rPr>
          <w:lang w:val="pt-BR" w:eastAsia="en-GB"/>
        </w:rPr>
        <w:t xml:space="preserve"> </w:t>
      </w:r>
      <w:r w:rsidRPr="00ED7C36">
        <w:rPr>
          <w:lang w:val="pt-BR" w:eastAsia="en-GB"/>
        </w:rPr>
        <w:t>al burselor școlare, aprobată de consiliul de administrație al</w:t>
      </w:r>
      <w:r w:rsidR="00ED7C36">
        <w:rPr>
          <w:lang w:val="pt-BR" w:eastAsia="en-GB"/>
        </w:rPr>
        <w:t xml:space="preserve"> </w:t>
      </w:r>
      <w:r w:rsidRPr="00ED7C36">
        <w:rPr>
          <w:lang w:val="pt-BR" w:eastAsia="en-GB"/>
        </w:rPr>
        <w:t>unității de învățământ.</w:t>
      </w:r>
    </w:p>
    <w:p w:rsidR="00CB30B2" w:rsidRPr="00CB30B2" w:rsidRDefault="00CB30B2" w:rsidP="00CB30B2">
      <w:pPr>
        <w:suppressAutoHyphens w:val="0"/>
        <w:autoSpaceDE w:val="0"/>
        <w:autoSpaceDN w:val="0"/>
        <w:adjustRightInd w:val="0"/>
        <w:rPr>
          <w:lang w:eastAsia="en-GB"/>
        </w:rPr>
      </w:pPr>
      <w:r w:rsidRPr="00CB30B2">
        <w:rPr>
          <w:lang w:eastAsia="en-GB"/>
        </w:rPr>
        <w:t>CAPITOLUL II</w:t>
      </w:r>
    </w:p>
    <w:p w:rsidR="00B01C49" w:rsidRPr="00CB30B2" w:rsidRDefault="00CB30B2" w:rsidP="00CB30B2">
      <w:pPr>
        <w:widowControl w:val="0"/>
        <w:numPr>
          <w:ilvl w:val="0"/>
          <w:numId w:val="69"/>
        </w:numPr>
        <w:tabs>
          <w:tab w:val="left" w:pos="669"/>
        </w:tabs>
        <w:suppressAutoHyphens w:val="0"/>
        <w:autoSpaceDE w:val="0"/>
        <w:autoSpaceDN w:val="0"/>
        <w:spacing w:before="3" w:after="160" w:line="230" w:lineRule="auto"/>
        <w:ind w:right="38"/>
        <w:jc w:val="both"/>
        <w:rPr>
          <w:rFonts w:eastAsia="Arial"/>
          <w:lang w:val="ro-RO"/>
        </w:rPr>
      </w:pPr>
      <w:r w:rsidRPr="00CB30B2">
        <w:rPr>
          <w:b/>
          <w:bCs/>
          <w:lang w:eastAsia="en-GB"/>
        </w:rPr>
        <w:t>Acordarea burselor</w:t>
      </w:r>
    </w:p>
    <w:p w:rsidR="00B01C49" w:rsidRPr="00B01C49" w:rsidRDefault="00B01C49" w:rsidP="00CB30B2">
      <w:pPr>
        <w:widowControl w:val="0"/>
        <w:numPr>
          <w:ilvl w:val="0"/>
          <w:numId w:val="69"/>
        </w:numPr>
        <w:tabs>
          <w:tab w:val="left" w:pos="672"/>
        </w:tabs>
        <w:suppressAutoHyphens w:val="0"/>
        <w:autoSpaceDE w:val="0"/>
        <w:autoSpaceDN w:val="0"/>
        <w:spacing w:before="2" w:after="160" w:line="230" w:lineRule="auto"/>
        <w:ind w:right="42" w:firstLine="283"/>
        <w:jc w:val="both"/>
        <w:rPr>
          <w:rFonts w:eastAsia="Arial"/>
          <w:lang w:val="ro-RO"/>
        </w:rPr>
      </w:pPr>
      <w:r w:rsidRPr="00B01C49">
        <w:rPr>
          <w:rFonts w:eastAsia="Arial"/>
          <w:spacing w:val="-2"/>
          <w:lang w:val="ro-RO"/>
        </w:rPr>
        <w:lastRenderedPageBreak/>
        <w:t>Valoarea</w:t>
      </w:r>
      <w:r w:rsidRPr="00B01C49">
        <w:rPr>
          <w:rFonts w:eastAsia="Arial"/>
          <w:spacing w:val="-4"/>
          <w:lang w:val="ro-RO"/>
        </w:rPr>
        <w:t xml:space="preserve"> </w:t>
      </w:r>
      <w:r w:rsidRPr="00B01C49">
        <w:rPr>
          <w:rFonts w:eastAsia="Arial"/>
          <w:spacing w:val="-2"/>
          <w:lang w:val="ro-RO"/>
        </w:rPr>
        <w:t>burselor</w:t>
      </w:r>
      <w:r w:rsidRPr="00B01C49">
        <w:rPr>
          <w:rFonts w:eastAsia="Arial"/>
          <w:spacing w:val="-4"/>
          <w:lang w:val="ro-RO"/>
        </w:rPr>
        <w:t xml:space="preserve"> </w:t>
      </w:r>
      <w:r w:rsidRPr="00B01C49">
        <w:rPr>
          <w:rFonts w:eastAsia="Arial"/>
          <w:spacing w:val="-2"/>
          <w:lang w:val="ro-RO"/>
        </w:rPr>
        <w:t>poate</w:t>
      </w:r>
      <w:r w:rsidRPr="00B01C49">
        <w:rPr>
          <w:rFonts w:eastAsia="Arial"/>
          <w:spacing w:val="-4"/>
          <w:lang w:val="ro-RO"/>
        </w:rPr>
        <w:t xml:space="preserve"> </w:t>
      </w:r>
      <w:r w:rsidRPr="00B01C49">
        <w:rPr>
          <w:rFonts w:eastAsia="Arial"/>
          <w:spacing w:val="-2"/>
          <w:lang w:val="ro-RO"/>
        </w:rPr>
        <w:t>fi</w:t>
      </w:r>
      <w:r w:rsidRPr="00B01C49">
        <w:rPr>
          <w:rFonts w:eastAsia="Arial"/>
          <w:spacing w:val="-4"/>
          <w:lang w:val="ro-RO"/>
        </w:rPr>
        <w:t xml:space="preserve"> </w:t>
      </w:r>
      <w:r w:rsidRPr="00B01C49">
        <w:rPr>
          <w:rFonts w:eastAsia="Arial"/>
          <w:spacing w:val="-2"/>
          <w:lang w:val="ro-RO"/>
        </w:rPr>
        <w:t>suplimentată</w:t>
      </w:r>
      <w:r w:rsidRPr="00B01C49">
        <w:rPr>
          <w:rFonts w:eastAsia="Arial"/>
          <w:spacing w:val="-4"/>
          <w:lang w:val="ro-RO"/>
        </w:rPr>
        <w:t xml:space="preserve"> </w:t>
      </w:r>
      <w:r w:rsidRPr="00B01C49">
        <w:rPr>
          <w:rFonts w:eastAsia="Arial"/>
          <w:spacing w:val="-2"/>
          <w:lang w:val="ro-RO"/>
        </w:rPr>
        <w:t>de</w:t>
      </w:r>
      <w:r w:rsidRPr="00B01C49">
        <w:rPr>
          <w:rFonts w:eastAsia="Arial"/>
          <w:spacing w:val="-4"/>
          <w:lang w:val="ro-RO"/>
        </w:rPr>
        <w:t xml:space="preserve"> </w:t>
      </w:r>
      <w:r w:rsidRPr="00B01C49">
        <w:rPr>
          <w:rFonts w:eastAsia="Arial"/>
          <w:spacing w:val="-2"/>
          <w:lang w:val="ro-RO"/>
        </w:rPr>
        <w:t>către</w:t>
      </w:r>
      <w:r w:rsidRPr="00B01C49">
        <w:rPr>
          <w:rFonts w:eastAsia="Arial"/>
          <w:spacing w:val="-4"/>
          <w:lang w:val="ro-RO"/>
        </w:rPr>
        <w:t xml:space="preserve"> </w:t>
      </w:r>
      <w:r w:rsidRPr="00B01C49">
        <w:rPr>
          <w:rFonts w:eastAsia="Arial"/>
          <w:spacing w:val="-2"/>
          <w:lang w:val="ro-RO"/>
        </w:rPr>
        <w:t xml:space="preserve">consiliile </w:t>
      </w:r>
      <w:r w:rsidRPr="00B01C49">
        <w:rPr>
          <w:rFonts w:eastAsia="Arial"/>
          <w:spacing w:val="-4"/>
          <w:lang w:val="ro-RO"/>
        </w:rPr>
        <w:t>de</w:t>
      </w:r>
      <w:r w:rsidRPr="00B01C49">
        <w:rPr>
          <w:rFonts w:eastAsia="Arial"/>
          <w:spacing w:val="-7"/>
          <w:lang w:val="ro-RO"/>
        </w:rPr>
        <w:t xml:space="preserve"> </w:t>
      </w:r>
      <w:r w:rsidRPr="00B01C49">
        <w:rPr>
          <w:rFonts w:eastAsia="Arial"/>
          <w:spacing w:val="-4"/>
          <w:lang w:val="ro-RO"/>
        </w:rPr>
        <w:t>administrație</w:t>
      </w:r>
      <w:r w:rsidRPr="00B01C49">
        <w:rPr>
          <w:rFonts w:eastAsia="Arial"/>
          <w:spacing w:val="-7"/>
          <w:lang w:val="ro-RO"/>
        </w:rPr>
        <w:t xml:space="preserve"> </w:t>
      </w:r>
      <w:r w:rsidRPr="00B01C49">
        <w:rPr>
          <w:rFonts w:eastAsia="Arial"/>
          <w:spacing w:val="-4"/>
          <w:lang w:val="ro-RO"/>
        </w:rPr>
        <w:t>ale</w:t>
      </w:r>
      <w:r w:rsidRPr="00B01C49">
        <w:rPr>
          <w:rFonts w:eastAsia="Arial"/>
          <w:spacing w:val="-7"/>
          <w:lang w:val="ro-RO"/>
        </w:rPr>
        <w:t xml:space="preserve"> </w:t>
      </w:r>
      <w:r w:rsidRPr="00B01C49">
        <w:rPr>
          <w:rFonts w:eastAsia="Arial"/>
          <w:spacing w:val="-4"/>
          <w:lang w:val="ro-RO"/>
        </w:rPr>
        <w:t>unităților</w:t>
      </w:r>
      <w:r w:rsidRPr="00B01C49">
        <w:rPr>
          <w:rFonts w:eastAsia="Arial"/>
          <w:spacing w:val="-7"/>
          <w:lang w:val="ro-RO"/>
        </w:rPr>
        <w:t xml:space="preserve"> </w:t>
      </w:r>
      <w:r w:rsidRPr="00B01C49">
        <w:rPr>
          <w:rFonts w:eastAsia="Arial"/>
          <w:spacing w:val="-4"/>
          <w:lang w:val="ro-RO"/>
        </w:rPr>
        <w:t>de</w:t>
      </w:r>
      <w:r w:rsidRPr="00B01C49">
        <w:rPr>
          <w:rFonts w:eastAsia="Arial"/>
          <w:spacing w:val="-7"/>
          <w:lang w:val="ro-RO"/>
        </w:rPr>
        <w:t xml:space="preserve"> </w:t>
      </w:r>
      <w:r w:rsidRPr="00B01C49">
        <w:rPr>
          <w:rFonts w:eastAsia="Arial"/>
          <w:spacing w:val="-4"/>
          <w:lang w:val="ro-RO"/>
        </w:rPr>
        <w:t>învățământ</w:t>
      </w:r>
      <w:r w:rsidRPr="00B01C49">
        <w:rPr>
          <w:rFonts w:eastAsia="Arial"/>
          <w:spacing w:val="-7"/>
          <w:lang w:val="ro-RO"/>
        </w:rPr>
        <w:t xml:space="preserve"> </w:t>
      </w:r>
      <w:r w:rsidRPr="00B01C49">
        <w:rPr>
          <w:rFonts w:eastAsia="Arial"/>
          <w:spacing w:val="-4"/>
          <w:lang w:val="ro-RO"/>
        </w:rPr>
        <w:t>în</w:t>
      </w:r>
      <w:r w:rsidRPr="00B01C49">
        <w:rPr>
          <w:rFonts w:eastAsia="Arial"/>
          <w:spacing w:val="-7"/>
          <w:lang w:val="ro-RO"/>
        </w:rPr>
        <w:t xml:space="preserve"> </w:t>
      </w:r>
      <w:r w:rsidRPr="00B01C49">
        <w:rPr>
          <w:rFonts w:eastAsia="Arial"/>
          <w:spacing w:val="-4"/>
          <w:lang w:val="ro-RO"/>
        </w:rPr>
        <w:t>funcție</w:t>
      </w:r>
      <w:r w:rsidRPr="00B01C49">
        <w:rPr>
          <w:rFonts w:eastAsia="Arial"/>
          <w:spacing w:val="-7"/>
          <w:lang w:val="ro-RO"/>
        </w:rPr>
        <w:t xml:space="preserve"> </w:t>
      </w:r>
      <w:r w:rsidRPr="00B01C49">
        <w:rPr>
          <w:rFonts w:eastAsia="Arial"/>
          <w:spacing w:val="-4"/>
          <w:lang w:val="ro-RO"/>
        </w:rPr>
        <w:t>de:</w:t>
      </w:r>
    </w:p>
    <w:p w:rsidR="00B01C49" w:rsidRPr="00B01C49" w:rsidRDefault="00B01C49" w:rsidP="00CB30B2">
      <w:pPr>
        <w:widowControl w:val="0"/>
        <w:numPr>
          <w:ilvl w:val="1"/>
          <w:numId w:val="69"/>
        </w:numPr>
        <w:tabs>
          <w:tab w:val="left" w:pos="605"/>
        </w:tabs>
        <w:suppressAutoHyphens w:val="0"/>
        <w:autoSpaceDE w:val="0"/>
        <w:autoSpaceDN w:val="0"/>
        <w:spacing w:after="160" w:line="219" w:lineRule="exact"/>
        <w:ind w:left="605" w:hanging="221"/>
        <w:jc w:val="both"/>
        <w:rPr>
          <w:rFonts w:eastAsia="Arial"/>
          <w:lang w:val="ro-RO"/>
        </w:rPr>
      </w:pPr>
      <w:r w:rsidRPr="00B01C49">
        <w:rPr>
          <w:rFonts w:eastAsia="Arial"/>
          <w:spacing w:val="-8"/>
          <w:lang w:val="ro-RO"/>
        </w:rPr>
        <w:t>sumele</w:t>
      </w:r>
      <w:r w:rsidRPr="00B01C49">
        <w:rPr>
          <w:rFonts w:eastAsia="Arial"/>
          <w:spacing w:val="4"/>
          <w:lang w:val="ro-RO"/>
        </w:rPr>
        <w:t xml:space="preserve"> </w:t>
      </w:r>
      <w:r w:rsidRPr="00B01C49">
        <w:rPr>
          <w:rFonts w:eastAsia="Arial"/>
          <w:spacing w:val="-8"/>
          <w:lang w:val="ro-RO"/>
        </w:rPr>
        <w:t>alocate</w:t>
      </w:r>
      <w:r w:rsidRPr="00B01C49">
        <w:rPr>
          <w:rFonts w:eastAsia="Arial"/>
          <w:spacing w:val="5"/>
          <w:lang w:val="ro-RO"/>
        </w:rPr>
        <w:t xml:space="preserve"> </w:t>
      </w:r>
      <w:r w:rsidRPr="00B01C49">
        <w:rPr>
          <w:rFonts w:eastAsia="Arial"/>
          <w:spacing w:val="-8"/>
          <w:lang w:val="ro-RO"/>
        </w:rPr>
        <w:t>de</w:t>
      </w:r>
      <w:r w:rsidRPr="00B01C49">
        <w:rPr>
          <w:rFonts w:eastAsia="Arial"/>
          <w:spacing w:val="4"/>
          <w:lang w:val="ro-RO"/>
        </w:rPr>
        <w:t xml:space="preserve"> </w:t>
      </w:r>
      <w:r w:rsidRPr="00B01C49">
        <w:rPr>
          <w:rFonts w:eastAsia="Arial"/>
          <w:spacing w:val="-8"/>
          <w:lang w:val="ro-RO"/>
        </w:rPr>
        <w:t>autoritățile</w:t>
      </w:r>
      <w:r w:rsidRPr="00B01C49">
        <w:rPr>
          <w:rFonts w:eastAsia="Arial"/>
          <w:spacing w:val="5"/>
          <w:lang w:val="ro-RO"/>
        </w:rPr>
        <w:t xml:space="preserve"> </w:t>
      </w:r>
      <w:r w:rsidRPr="00B01C49">
        <w:rPr>
          <w:rFonts w:eastAsia="Arial"/>
          <w:spacing w:val="-8"/>
          <w:lang w:val="ro-RO"/>
        </w:rPr>
        <w:t>administrației</w:t>
      </w:r>
      <w:r w:rsidRPr="00B01C49">
        <w:rPr>
          <w:rFonts w:eastAsia="Arial"/>
          <w:spacing w:val="4"/>
          <w:lang w:val="ro-RO"/>
        </w:rPr>
        <w:t xml:space="preserve"> </w:t>
      </w:r>
      <w:r w:rsidRPr="00B01C49">
        <w:rPr>
          <w:rFonts w:eastAsia="Arial"/>
          <w:spacing w:val="-8"/>
          <w:lang w:val="ro-RO"/>
        </w:rPr>
        <w:t>publice</w:t>
      </w:r>
      <w:r w:rsidRPr="00B01C49">
        <w:rPr>
          <w:rFonts w:eastAsia="Arial"/>
          <w:spacing w:val="5"/>
          <w:lang w:val="ro-RO"/>
        </w:rPr>
        <w:t xml:space="preserve"> </w:t>
      </w:r>
      <w:r w:rsidRPr="00B01C49">
        <w:rPr>
          <w:rFonts w:eastAsia="Arial"/>
          <w:spacing w:val="-8"/>
          <w:lang w:val="ro-RO"/>
        </w:rPr>
        <w:t>locale;</w:t>
      </w:r>
    </w:p>
    <w:p w:rsidR="00B01C49" w:rsidRPr="00B01C49" w:rsidRDefault="00B01C49" w:rsidP="00CB30B2">
      <w:pPr>
        <w:widowControl w:val="0"/>
        <w:numPr>
          <w:ilvl w:val="1"/>
          <w:numId w:val="69"/>
        </w:numPr>
        <w:tabs>
          <w:tab w:val="left" w:pos="617"/>
        </w:tabs>
        <w:suppressAutoHyphens w:val="0"/>
        <w:autoSpaceDE w:val="0"/>
        <w:autoSpaceDN w:val="0"/>
        <w:spacing w:after="160" w:line="221" w:lineRule="exact"/>
        <w:ind w:hanging="233"/>
        <w:jc w:val="both"/>
        <w:rPr>
          <w:rFonts w:eastAsia="Arial"/>
          <w:lang w:val="ro-RO"/>
        </w:rPr>
      </w:pPr>
      <w:r w:rsidRPr="00B01C49">
        <w:rPr>
          <w:rFonts w:eastAsia="Arial"/>
          <w:spacing w:val="-4"/>
          <w:lang w:val="ro-RO"/>
        </w:rPr>
        <w:t>alte</w:t>
      </w:r>
      <w:r w:rsidRPr="00B01C49">
        <w:rPr>
          <w:rFonts w:eastAsia="Arial"/>
          <w:spacing w:val="-2"/>
          <w:lang w:val="ro-RO"/>
        </w:rPr>
        <w:t xml:space="preserve"> </w:t>
      </w:r>
      <w:r w:rsidRPr="00B01C49">
        <w:rPr>
          <w:rFonts w:eastAsia="Arial"/>
          <w:spacing w:val="-4"/>
          <w:lang w:val="ro-RO"/>
        </w:rPr>
        <w:t>venituri</w:t>
      </w:r>
      <w:r w:rsidRPr="00B01C49">
        <w:rPr>
          <w:rFonts w:eastAsia="Arial"/>
          <w:spacing w:val="-2"/>
          <w:lang w:val="ro-RO"/>
        </w:rPr>
        <w:t xml:space="preserve"> </w:t>
      </w:r>
      <w:r w:rsidRPr="00B01C49">
        <w:rPr>
          <w:rFonts w:eastAsia="Arial"/>
          <w:spacing w:val="-4"/>
          <w:lang w:val="ro-RO"/>
        </w:rPr>
        <w:t>obținute</w:t>
      </w:r>
      <w:r w:rsidRPr="00B01C49">
        <w:rPr>
          <w:rFonts w:eastAsia="Arial"/>
          <w:spacing w:val="-2"/>
          <w:lang w:val="ro-RO"/>
        </w:rPr>
        <w:t xml:space="preserve"> </w:t>
      </w:r>
      <w:r w:rsidRPr="00B01C49">
        <w:rPr>
          <w:rFonts w:eastAsia="Arial"/>
          <w:spacing w:val="-4"/>
          <w:lang w:val="ro-RO"/>
        </w:rPr>
        <w:t>potrivit</w:t>
      </w:r>
      <w:r w:rsidRPr="00B01C49">
        <w:rPr>
          <w:rFonts w:eastAsia="Arial"/>
          <w:spacing w:val="-2"/>
          <w:lang w:val="ro-RO"/>
        </w:rPr>
        <w:t xml:space="preserve"> </w:t>
      </w:r>
      <w:r w:rsidRPr="00B01C49">
        <w:rPr>
          <w:rFonts w:eastAsia="Arial"/>
          <w:spacing w:val="-4"/>
          <w:lang w:val="ro-RO"/>
        </w:rPr>
        <w:t>legii.</w:t>
      </w:r>
    </w:p>
    <w:p w:rsidR="00B01C49" w:rsidRPr="00B01C49" w:rsidRDefault="00B01C49" w:rsidP="00B01C49">
      <w:pPr>
        <w:widowControl w:val="0"/>
        <w:suppressAutoHyphens w:val="0"/>
        <w:autoSpaceDE w:val="0"/>
        <w:autoSpaceDN w:val="0"/>
        <w:spacing w:before="3" w:line="230" w:lineRule="auto"/>
        <w:ind w:right="39"/>
        <w:jc w:val="both"/>
        <w:rPr>
          <w:rFonts w:eastAsia="Arial"/>
          <w:lang w:val="ro-RO"/>
        </w:rPr>
      </w:pPr>
      <w:r w:rsidRPr="00EF25FE">
        <w:rPr>
          <w:rFonts w:eastAsia="Arial"/>
          <w:b/>
          <w:spacing w:val="-10"/>
          <w:lang w:val="ro-RO"/>
        </w:rPr>
        <w:t>Art.</w:t>
      </w:r>
      <w:r w:rsidRPr="00EF25FE">
        <w:rPr>
          <w:rFonts w:eastAsia="Arial"/>
          <w:b/>
          <w:spacing w:val="-1"/>
          <w:lang w:val="ro-RO"/>
        </w:rPr>
        <w:t xml:space="preserve"> </w:t>
      </w:r>
      <w:r w:rsidR="00EF25FE" w:rsidRPr="00EF25FE">
        <w:rPr>
          <w:rFonts w:eastAsia="Arial"/>
          <w:b/>
          <w:spacing w:val="-10"/>
          <w:lang w:val="ro-RO"/>
        </w:rPr>
        <w:t>84</w:t>
      </w:r>
      <w:r w:rsidRPr="00B01C49">
        <w:rPr>
          <w:rFonts w:eastAsia="Arial"/>
          <w:spacing w:val="-1"/>
          <w:lang w:val="ro-RO"/>
        </w:rPr>
        <w:t xml:space="preserve">  </w:t>
      </w:r>
      <w:r w:rsidRPr="00B01C49">
        <w:rPr>
          <w:rFonts w:eastAsia="Arial"/>
          <w:spacing w:val="-10"/>
          <w:lang w:val="ro-RO"/>
        </w:rPr>
        <w:t>(1)</w:t>
      </w:r>
      <w:r w:rsidRPr="00B01C49">
        <w:rPr>
          <w:rFonts w:eastAsia="Arial"/>
          <w:spacing w:val="-1"/>
          <w:lang w:val="ro-RO"/>
        </w:rPr>
        <w:t xml:space="preserve"> </w:t>
      </w:r>
      <w:r w:rsidRPr="00850AF7">
        <w:rPr>
          <w:rFonts w:eastAsia="Arial"/>
          <w:spacing w:val="-10"/>
          <w:lang w:val="ro-RO"/>
        </w:rPr>
        <w:t>Prin</w:t>
      </w:r>
      <w:r w:rsidRPr="00850AF7">
        <w:rPr>
          <w:rFonts w:eastAsia="Arial"/>
          <w:spacing w:val="-1"/>
          <w:lang w:val="ro-RO"/>
        </w:rPr>
        <w:t xml:space="preserve"> </w:t>
      </w:r>
      <w:r w:rsidRPr="00850AF7">
        <w:rPr>
          <w:rFonts w:eastAsia="Arial"/>
          <w:spacing w:val="-10"/>
          <w:lang w:val="ro-RO"/>
        </w:rPr>
        <w:t>„familie”</w:t>
      </w:r>
      <w:r w:rsidRPr="00850AF7">
        <w:rPr>
          <w:rFonts w:eastAsia="Arial"/>
          <w:spacing w:val="-1"/>
          <w:lang w:val="ro-RO"/>
        </w:rPr>
        <w:t xml:space="preserve"> </w:t>
      </w:r>
      <w:r w:rsidRPr="00850AF7">
        <w:rPr>
          <w:rFonts w:eastAsia="Arial"/>
          <w:spacing w:val="-10"/>
          <w:lang w:val="ro-RO"/>
        </w:rPr>
        <w:t>se</w:t>
      </w:r>
      <w:r w:rsidRPr="00B01C49">
        <w:rPr>
          <w:rFonts w:eastAsia="Arial"/>
          <w:spacing w:val="-1"/>
          <w:lang w:val="ro-RO"/>
        </w:rPr>
        <w:t xml:space="preserve"> </w:t>
      </w:r>
      <w:r w:rsidRPr="00B01C49">
        <w:rPr>
          <w:rFonts w:eastAsia="Arial"/>
          <w:spacing w:val="-10"/>
          <w:lang w:val="ro-RO"/>
        </w:rPr>
        <w:t>înțelege</w:t>
      </w:r>
      <w:r w:rsidRPr="00B01C49">
        <w:rPr>
          <w:rFonts w:eastAsia="Arial"/>
          <w:spacing w:val="-1"/>
          <w:lang w:val="ro-RO"/>
        </w:rPr>
        <w:t xml:space="preserve"> </w:t>
      </w:r>
      <w:r w:rsidRPr="00B01C49">
        <w:rPr>
          <w:rFonts w:eastAsia="Arial"/>
          <w:spacing w:val="-10"/>
          <w:lang w:val="ro-RO"/>
        </w:rPr>
        <w:t>soțul</w:t>
      </w:r>
      <w:r w:rsidRPr="00B01C49">
        <w:rPr>
          <w:rFonts w:eastAsia="Arial"/>
          <w:spacing w:val="-1"/>
          <w:lang w:val="ro-RO"/>
        </w:rPr>
        <w:t xml:space="preserve"> </w:t>
      </w:r>
      <w:r w:rsidRPr="00B01C49">
        <w:rPr>
          <w:rFonts w:eastAsia="Arial"/>
          <w:spacing w:val="-10"/>
          <w:lang w:val="ro-RO"/>
        </w:rPr>
        <w:t>și</w:t>
      </w:r>
      <w:r w:rsidRPr="00B01C49">
        <w:rPr>
          <w:rFonts w:eastAsia="Arial"/>
          <w:spacing w:val="-1"/>
          <w:lang w:val="ro-RO"/>
        </w:rPr>
        <w:t xml:space="preserve"> </w:t>
      </w:r>
      <w:r w:rsidRPr="00B01C49">
        <w:rPr>
          <w:rFonts w:eastAsia="Arial"/>
          <w:spacing w:val="-10"/>
          <w:lang w:val="ro-RO"/>
        </w:rPr>
        <w:t>soția</w:t>
      </w:r>
      <w:r w:rsidRPr="00B01C49">
        <w:rPr>
          <w:rFonts w:eastAsia="Arial"/>
          <w:spacing w:val="-1"/>
          <w:lang w:val="ro-RO"/>
        </w:rPr>
        <w:t xml:space="preserve"> </w:t>
      </w:r>
      <w:r w:rsidRPr="00B01C49">
        <w:rPr>
          <w:rFonts w:eastAsia="Arial"/>
          <w:spacing w:val="-10"/>
          <w:lang w:val="ro-RO"/>
        </w:rPr>
        <w:t>cu</w:t>
      </w:r>
      <w:r w:rsidRPr="00B01C49">
        <w:rPr>
          <w:rFonts w:eastAsia="Arial"/>
          <w:spacing w:val="-1"/>
          <w:lang w:val="ro-RO"/>
        </w:rPr>
        <w:t xml:space="preserve"> </w:t>
      </w:r>
      <w:r w:rsidRPr="00B01C49">
        <w:rPr>
          <w:rFonts w:eastAsia="Arial"/>
          <w:spacing w:val="-10"/>
          <w:lang w:val="ro-RO"/>
        </w:rPr>
        <w:t xml:space="preserve">copiii </w:t>
      </w:r>
      <w:r w:rsidRPr="00B01C49">
        <w:rPr>
          <w:rFonts w:eastAsia="Arial"/>
          <w:spacing w:val="-6"/>
          <w:lang w:val="ro-RO"/>
        </w:rPr>
        <w:t>lor</w:t>
      </w:r>
      <w:r w:rsidRPr="00B01C49">
        <w:rPr>
          <w:rFonts w:eastAsia="Arial"/>
          <w:spacing w:val="-8"/>
          <w:lang w:val="ro-RO"/>
        </w:rPr>
        <w:t xml:space="preserve"> </w:t>
      </w:r>
      <w:r w:rsidRPr="00B01C49">
        <w:rPr>
          <w:rFonts w:eastAsia="Arial"/>
          <w:spacing w:val="-6"/>
          <w:lang w:val="ro-RO"/>
        </w:rPr>
        <w:t>necăsătoriți,</w:t>
      </w:r>
      <w:r w:rsidRPr="00B01C49">
        <w:rPr>
          <w:rFonts w:eastAsia="Arial"/>
          <w:spacing w:val="-8"/>
          <w:lang w:val="ro-RO"/>
        </w:rPr>
        <w:t xml:space="preserve"> </w:t>
      </w:r>
      <w:r w:rsidRPr="00B01C49">
        <w:rPr>
          <w:rFonts w:eastAsia="Arial"/>
          <w:spacing w:val="-6"/>
          <w:lang w:val="ro-RO"/>
        </w:rPr>
        <w:t>aflați</w:t>
      </w:r>
      <w:r w:rsidRPr="00B01C49">
        <w:rPr>
          <w:rFonts w:eastAsia="Arial"/>
          <w:spacing w:val="-8"/>
          <w:lang w:val="ro-RO"/>
        </w:rPr>
        <w:t xml:space="preserve"> </w:t>
      </w:r>
      <w:r w:rsidRPr="00B01C49">
        <w:rPr>
          <w:rFonts w:eastAsia="Arial"/>
          <w:spacing w:val="-6"/>
          <w:lang w:val="ro-RO"/>
        </w:rPr>
        <w:t>în</w:t>
      </w:r>
      <w:r w:rsidRPr="00B01C49">
        <w:rPr>
          <w:rFonts w:eastAsia="Arial"/>
          <w:spacing w:val="-8"/>
          <w:lang w:val="ro-RO"/>
        </w:rPr>
        <w:t xml:space="preserve"> </w:t>
      </w:r>
      <w:r w:rsidRPr="00B01C49">
        <w:rPr>
          <w:rFonts w:eastAsia="Arial"/>
          <w:spacing w:val="-6"/>
          <w:lang w:val="ro-RO"/>
        </w:rPr>
        <w:t>întreținere,</w:t>
      </w:r>
      <w:r w:rsidRPr="00B01C49">
        <w:rPr>
          <w:rFonts w:eastAsia="Arial"/>
          <w:spacing w:val="-8"/>
          <w:lang w:val="ro-RO"/>
        </w:rPr>
        <w:t xml:space="preserve"> </w:t>
      </w:r>
      <w:r w:rsidRPr="00B01C49">
        <w:rPr>
          <w:rFonts w:eastAsia="Arial"/>
          <w:spacing w:val="-6"/>
          <w:lang w:val="ro-RO"/>
        </w:rPr>
        <w:t>cu</w:t>
      </w:r>
      <w:r w:rsidRPr="00B01C49">
        <w:rPr>
          <w:rFonts w:eastAsia="Arial"/>
          <w:spacing w:val="-8"/>
          <w:lang w:val="ro-RO"/>
        </w:rPr>
        <w:t xml:space="preserve"> </w:t>
      </w:r>
      <w:r w:rsidRPr="00B01C49">
        <w:rPr>
          <w:rFonts w:eastAsia="Arial"/>
          <w:spacing w:val="-6"/>
          <w:lang w:val="ro-RO"/>
        </w:rPr>
        <w:t>vârsta</w:t>
      </w:r>
      <w:r w:rsidRPr="00B01C49">
        <w:rPr>
          <w:rFonts w:eastAsia="Arial"/>
          <w:spacing w:val="-8"/>
          <w:lang w:val="ro-RO"/>
        </w:rPr>
        <w:t xml:space="preserve"> </w:t>
      </w:r>
      <w:r w:rsidRPr="00B01C49">
        <w:rPr>
          <w:rFonts w:eastAsia="Arial"/>
          <w:spacing w:val="-6"/>
          <w:lang w:val="ro-RO"/>
        </w:rPr>
        <w:t>de</w:t>
      </w:r>
      <w:r w:rsidRPr="00B01C49">
        <w:rPr>
          <w:rFonts w:eastAsia="Arial"/>
          <w:spacing w:val="-8"/>
          <w:lang w:val="ro-RO"/>
        </w:rPr>
        <w:t xml:space="preserve"> </w:t>
      </w:r>
      <w:r w:rsidRPr="00B01C49">
        <w:rPr>
          <w:rFonts w:eastAsia="Arial"/>
          <w:spacing w:val="-6"/>
          <w:lang w:val="ro-RO"/>
        </w:rPr>
        <w:t>până</w:t>
      </w:r>
      <w:r w:rsidRPr="00B01C49">
        <w:rPr>
          <w:rFonts w:eastAsia="Arial"/>
          <w:spacing w:val="-8"/>
          <w:lang w:val="ro-RO"/>
        </w:rPr>
        <w:t xml:space="preserve"> </w:t>
      </w:r>
      <w:r w:rsidRPr="00B01C49">
        <w:rPr>
          <w:rFonts w:eastAsia="Arial"/>
          <w:spacing w:val="-6"/>
          <w:lang w:val="ro-RO"/>
        </w:rPr>
        <w:t>la</w:t>
      </w:r>
      <w:r w:rsidRPr="00B01C49">
        <w:rPr>
          <w:rFonts w:eastAsia="Arial"/>
          <w:spacing w:val="-7"/>
          <w:lang w:val="ro-RO"/>
        </w:rPr>
        <w:t xml:space="preserve"> </w:t>
      </w:r>
      <w:r w:rsidRPr="00B01C49">
        <w:rPr>
          <w:rFonts w:eastAsia="Arial"/>
          <w:spacing w:val="-6"/>
          <w:lang w:val="ro-RO"/>
        </w:rPr>
        <w:t>18</w:t>
      </w:r>
      <w:r w:rsidRPr="00B01C49">
        <w:rPr>
          <w:rFonts w:eastAsia="Arial"/>
          <w:spacing w:val="-8"/>
          <w:lang w:val="ro-RO"/>
        </w:rPr>
        <w:t xml:space="preserve"> </w:t>
      </w:r>
      <w:r w:rsidRPr="00B01C49">
        <w:rPr>
          <w:rFonts w:eastAsia="Arial"/>
          <w:spacing w:val="-6"/>
          <w:lang w:val="ro-RO"/>
        </w:rPr>
        <w:t xml:space="preserve">ani </w:t>
      </w:r>
      <w:r w:rsidRPr="00B01C49">
        <w:rPr>
          <w:rFonts w:eastAsia="Arial"/>
          <w:lang w:val="ro-RO"/>
        </w:rPr>
        <w:t xml:space="preserve">sau de până la 26 de ani pentru cei care urmează o formă de </w:t>
      </w:r>
      <w:r w:rsidRPr="00B01C49">
        <w:rPr>
          <w:rFonts w:eastAsia="Arial"/>
          <w:spacing w:val="-4"/>
          <w:lang w:val="ro-RO"/>
        </w:rPr>
        <w:t>învățământ</w:t>
      </w:r>
      <w:r w:rsidRPr="00B01C49">
        <w:rPr>
          <w:rFonts w:eastAsia="Arial"/>
          <w:spacing w:val="-9"/>
          <w:lang w:val="ro-RO"/>
        </w:rPr>
        <w:t xml:space="preserve"> </w:t>
      </w:r>
      <w:r w:rsidRPr="00B01C49">
        <w:rPr>
          <w:rFonts w:eastAsia="Arial"/>
          <w:spacing w:val="-4"/>
          <w:lang w:val="ro-RO"/>
        </w:rPr>
        <w:t>—</w:t>
      </w:r>
      <w:r w:rsidRPr="00B01C49">
        <w:rPr>
          <w:rFonts w:eastAsia="Arial"/>
          <w:spacing w:val="-9"/>
          <w:lang w:val="ro-RO"/>
        </w:rPr>
        <w:t xml:space="preserve"> </w:t>
      </w:r>
      <w:r w:rsidRPr="00B01C49">
        <w:rPr>
          <w:rFonts w:eastAsia="Arial"/>
          <w:spacing w:val="-4"/>
          <w:lang w:val="ro-RO"/>
        </w:rPr>
        <w:t>cursuri</w:t>
      </w:r>
      <w:r w:rsidRPr="00B01C49">
        <w:rPr>
          <w:rFonts w:eastAsia="Arial"/>
          <w:spacing w:val="-9"/>
          <w:lang w:val="ro-RO"/>
        </w:rPr>
        <w:t xml:space="preserve"> </w:t>
      </w:r>
      <w:r w:rsidRPr="00B01C49">
        <w:rPr>
          <w:rFonts w:eastAsia="Arial"/>
          <w:spacing w:val="-4"/>
          <w:lang w:val="ro-RO"/>
        </w:rPr>
        <w:t>de</w:t>
      </w:r>
      <w:r w:rsidRPr="00B01C49">
        <w:rPr>
          <w:rFonts w:eastAsia="Arial"/>
          <w:spacing w:val="-9"/>
          <w:lang w:val="ro-RO"/>
        </w:rPr>
        <w:t xml:space="preserve"> </w:t>
      </w:r>
      <w:r w:rsidRPr="00B01C49">
        <w:rPr>
          <w:rFonts w:eastAsia="Arial"/>
          <w:spacing w:val="-4"/>
          <w:lang w:val="ro-RO"/>
        </w:rPr>
        <w:t>zi,</w:t>
      </w:r>
      <w:r w:rsidRPr="00B01C49">
        <w:rPr>
          <w:rFonts w:eastAsia="Arial"/>
          <w:spacing w:val="-9"/>
          <w:lang w:val="ro-RO"/>
        </w:rPr>
        <w:t xml:space="preserve"> </w:t>
      </w:r>
      <w:r w:rsidRPr="00B01C49">
        <w:rPr>
          <w:rFonts w:eastAsia="Arial"/>
          <w:spacing w:val="-4"/>
          <w:lang w:val="ro-RO"/>
        </w:rPr>
        <w:t>organizată</w:t>
      </w:r>
      <w:r w:rsidRPr="00B01C49">
        <w:rPr>
          <w:rFonts w:eastAsia="Arial"/>
          <w:spacing w:val="-9"/>
          <w:lang w:val="ro-RO"/>
        </w:rPr>
        <w:t xml:space="preserve"> </w:t>
      </w:r>
      <w:r w:rsidRPr="00B01C49">
        <w:rPr>
          <w:rFonts w:eastAsia="Arial"/>
          <w:spacing w:val="-4"/>
          <w:lang w:val="ro-RO"/>
        </w:rPr>
        <w:t>potrivit</w:t>
      </w:r>
      <w:r w:rsidRPr="00B01C49">
        <w:rPr>
          <w:rFonts w:eastAsia="Arial"/>
          <w:spacing w:val="-9"/>
          <w:lang w:val="ro-RO"/>
        </w:rPr>
        <w:t xml:space="preserve"> </w:t>
      </w:r>
      <w:r w:rsidRPr="00B01C49">
        <w:rPr>
          <w:rFonts w:eastAsia="Arial"/>
          <w:spacing w:val="-4"/>
          <w:lang w:val="ro-RO"/>
        </w:rPr>
        <w:t>legii,</w:t>
      </w:r>
      <w:r w:rsidRPr="00B01C49">
        <w:rPr>
          <w:rFonts w:eastAsia="Arial"/>
          <w:spacing w:val="-9"/>
          <w:lang w:val="ro-RO"/>
        </w:rPr>
        <w:t xml:space="preserve"> </w:t>
      </w:r>
      <w:r w:rsidRPr="00B01C49">
        <w:rPr>
          <w:rFonts w:eastAsia="Arial"/>
          <w:spacing w:val="-4"/>
          <w:lang w:val="ro-RO"/>
        </w:rPr>
        <w:t>cu</w:t>
      </w:r>
      <w:r w:rsidRPr="00B01C49">
        <w:rPr>
          <w:rFonts w:eastAsia="Arial"/>
          <w:spacing w:val="-9"/>
          <w:lang w:val="ro-RO"/>
        </w:rPr>
        <w:t xml:space="preserve"> </w:t>
      </w:r>
      <w:r w:rsidRPr="00B01C49">
        <w:rPr>
          <w:rFonts w:eastAsia="Arial"/>
          <w:spacing w:val="-4"/>
          <w:lang w:val="ro-RO"/>
        </w:rPr>
        <w:t xml:space="preserve">domiciliul </w:t>
      </w:r>
      <w:r w:rsidRPr="00B01C49">
        <w:rPr>
          <w:rFonts w:eastAsia="Arial"/>
          <w:lang w:val="ro-RO"/>
        </w:rPr>
        <w:t>ori</w:t>
      </w:r>
      <w:r w:rsidRPr="00B01C49">
        <w:rPr>
          <w:rFonts w:eastAsia="Arial"/>
          <w:spacing w:val="-5"/>
          <w:lang w:val="ro-RO"/>
        </w:rPr>
        <w:t xml:space="preserve"> </w:t>
      </w:r>
      <w:r w:rsidRPr="00B01C49">
        <w:rPr>
          <w:rFonts w:eastAsia="Arial"/>
          <w:lang w:val="ro-RO"/>
        </w:rPr>
        <w:t>reședința</w:t>
      </w:r>
      <w:r w:rsidRPr="00B01C49">
        <w:rPr>
          <w:rFonts w:eastAsia="Arial"/>
          <w:spacing w:val="-5"/>
          <w:lang w:val="ro-RO"/>
        </w:rPr>
        <w:t xml:space="preserve"> </w:t>
      </w:r>
      <w:r w:rsidRPr="00B01C49">
        <w:rPr>
          <w:rFonts w:eastAsia="Arial"/>
          <w:lang w:val="ro-RO"/>
        </w:rPr>
        <w:t>comună</w:t>
      </w:r>
      <w:r w:rsidRPr="00B01C49">
        <w:rPr>
          <w:rFonts w:eastAsia="Arial"/>
          <w:spacing w:val="-5"/>
          <w:lang w:val="ro-RO"/>
        </w:rPr>
        <w:t xml:space="preserve"> </w:t>
      </w:r>
      <w:r w:rsidRPr="00B01C49">
        <w:rPr>
          <w:rFonts w:eastAsia="Arial"/>
          <w:lang w:val="ro-RO"/>
        </w:rPr>
        <w:t>înscrisă</w:t>
      </w:r>
      <w:r w:rsidRPr="00B01C49">
        <w:rPr>
          <w:rFonts w:eastAsia="Arial"/>
          <w:spacing w:val="-5"/>
          <w:lang w:val="ro-RO"/>
        </w:rPr>
        <w:t xml:space="preserve"> </w:t>
      </w:r>
      <w:r w:rsidRPr="00B01C49">
        <w:rPr>
          <w:rFonts w:eastAsia="Arial"/>
          <w:lang w:val="ro-RO"/>
        </w:rPr>
        <w:t>în</w:t>
      </w:r>
      <w:r w:rsidRPr="00B01C49">
        <w:rPr>
          <w:rFonts w:eastAsia="Arial"/>
          <w:spacing w:val="-5"/>
          <w:lang w:val="ro-RO"/>
        </w:rPr>
        <w:t xml:space="preserve"> </w:t>
      </w:r>
      <w:r w:rsidRPr="00B01C49">
        <w:rPr>
          <w:rFonts w:eastAsia="Arial"/>
          <w:lang w:val="ro-RO"/>
        </w:rPr>
        <w:t>actele</w:t>
      </w:r>
      <w:r w:rsidRPr="00B01C49">
        <w:rPr>
          <w:rFonts w:eastAsia="Arial"/>
          <w:spacing w:val="-5"/>
          <w:lang w:val="ro-RO"/>
        </w:rPr>
        <w:t xml:space="preserve"> </w:t>
      </w:r>
      <w:r w:rsidRPr="00B01C49">
        <w:rPr>
          <w:rFonts w:eastAsia="Arial"/>
          <w:lang w:val="ro-RO"/>
        </w:rPr>
        <w:t>de</w:t>
      </w:r>
      <w:r w:rsidRPr="00B01C49">
        <w:rPr>
          <w:rFonts w:eastAsia="Arial"/>
          <w:spacing w:val="-5"/>
          <w:lang w:val="ro-RO"/>
        </w:rPr>
        <w:t xml:space="preserve"> </w:t>
      </w:r>
      <w:r w:rsidRPr="00B01C49">
        <w:rPr>
          <w:rFonts w:eastAsia="Arial"/>
          <w:lang w:val="ro-RO"/>
        </w:rPr>
        <w:t>identitate</w:t>
      </w:r>
      <w:r w:rsidRPr="00B01C49">
        <w:rPr>
          <w:rFonts w:eastAsia="Arial"/>
          <w:spacing w:val="-5"/>
          <w:lang w:val="ro-RO"/>
        </w:rPr>
        <w:t xml:space="preserve"> </w:t>
      </w:r>
      <w:r w:rsidRPr="00B01C49">
        <w:rPr>
          <w:rFonts w:eastAsia="Arial"/>
          <w:lang w:val="ro-RO"/>
        </w:rPr>
        <w:t>și</w:t>
      </w:r>
      <w:r w:rsidRPr="00B01C49">
        <w:rPr>
          <w:rFonts w:eastAsia="Arial"/>
          <w:spacing w:val="-5"/>
          <w:lang w:val="ro-RO"/>
        </w:rPr>
        <w:t xml:space="preserve"> </w:t>
      </w:r>
      <w:r w:rsidRPr="00B01C49">
        <w:rPr>
          <w:rFonts w:eastAsia="Arial"/>
          <w:lang w:val="ro-RO"/>
        </w:rPr>
        <w:t>care locuiesc împreună.</w:t>
      </w:r>
    </w:p>
    <w:p w:rsidR="00B01C49" w:rsidRPr="00B01C49" w:rsidRDefault="00B01C49" w:rsidP="00B32C00">
      <w:pPr>
        <w:widowControl w:val="0"/>
        <w:numPr>
          <w:ilvl w:val="0"/>
          <w:numId w:val="52"/>
        </w:numPr>
        <w:tabs>
          <w:tab w:val="left" w:pos="721"/>
        </w:tabs>
        <w:suppressAutoHyphens w:val="0"/>
        <w:autoSpaceDE w:val="0"/>
        <w:autoSpaceDN w:val="0"/>
        <w:spacing w:before="3" w:after="160" w:line="230" w:lineRule="auto"/>
        <w:ind w:right="38" w:firstLine="283"/>
        <w:jc w:val="both"/>
        <w:rPr>
          <w:rFonts w:eastAsia="Arial"/>
          <w:lang w:val="ro-RO"/>
        </w:rPr>
      </w:pPr>
      <w:r w:rsidRPr="00B01C49">
        <w:rPr>
          <w:rFonts w:eastAsia="Arial"/>
          <w:lang w:val="ro-RO"/>
        </w:rPr>
        <w:t xml:space="preserve">Se asimilează termenului „familie” bărbatul și femeia </w:t>
      </w:r>
      <w:r w:rsidRPr="00B01C49">
        <w:rPr>
          <w:rFonts w:eastAsia="Arial"/>
          <w:spacing w:val="-8"/>
          <w:lang w:val="ro-RO"/>
        </w:rPr>
        <w:t>necăsătoriți,</w:t>
      </w:r>
      <w:r w:rsidRPr="00B01C49">
        <w:rPr>
          <w:rFonts w:eastAsia="Arial"/>
          <w:spacing w:val="-2"/>
          <w:lang w:val="ro-RO"/>
        </w:rPr>
        <w:t xml:space="preserve"> </w:t>
      </w:r>
      <w:r w:rsidRPr="00B01C49">
        <w:rPr>
          <w:rFonts w:eastAsia="Arial"/>
          <w:spacing w:val="-8"/>
          <w:lang w:val="ro-RO"/>
        </w:rPr>
        <w:t>cu</w:t>
      </w:r>
      <w:r w:rsidRPr="00B01C49">
        <w:rPr>
          <w:rFonts w:eastAsia="Arial"/>
          <w:spacing w:val="-2"/>
          <w:lang w:val="ro-RO"/>
        </w:rPr>
        <w:t xml:space="preserve"> </w:t>
      </w:r>
      <w:r w:rsidRPr="00B01C49">
        <w:rPr>
          <w:rFonts w:eastAsia="Arial"/>
          <w:spacing w:val="-8"/>
          <w:lang w:val="ro-RO"/>
        </w:rPr>
        <w:t>copiii</w:t>
      </w:r>
      <w:r w:rsidRPr="00B01C49">
        <w:rPr>
          <w:rFonts w:eastAsia="Arial"/>
          <w:spacing w:val="-2"/>
          <w:lang w:val="ro-RO"/>
        </w:rPr>
        <w:t xml:space="preserve"> </w:t>
      </w:r>
      <w:r w:rsidRPr="00B01C49">
        <w:rPr>
          <w:rFonts w:eastAsia="Arial"/>
          <w:spacing w:val="-8"/>
          <w:lang w:val="ro-RO"/>
        </w:rPr>
        <w:t>lor</w:t>
      </w:r>
      <w:r w:rsidRPr="00B01C49">
        <w:rPr>
          <w:rFonts w:eastAsia="Arial"/>
          <w:spacing w:val="-2"/>
          <w:lang w:val="ro-RO"/>
        </w:rPr>
        <w:t xml:space="preserve"> </w:t>
      </w:r>
      <w:r w:rsidRPr="00B01C49">
        <w:rPr>
          <w:rFonts w:eastAsia="Arial"/>
          <w:spacing w:val="-8"/>
          <w:lang w:val="ro-RO"/>
        </w:rPr>
        <w:t>necăsătoriți</w:t>
      </w:r>
      <w:r w:rsidRPr="00B01C49">
        <w:rPr>
          <w:rFonts w:eastAsia="Arial"/>
          <w:spacing w:val="-2"/>
          <w:lang w:val="ro-RO"/>
        </w:rPr>
        <w:t xml:space="preserve"> </w:t>
      </w:r>
      <w:r w:rsidRPr="00B01C49">
        <w:rPr>
          <w:rFonts w:eastAsia="Arial"/>
          <w:spacing w:val="-8"/>
          <w:lang w:val="ro-RO"/>
        </w:rPr>
        <w:t>și/sau</w:t>
      </w:r>
      <w:r w:rsidRPr="00B01C49">
        <w:rPr>
          <w:rFonts w:eastAsia="Arial"/>
          <w:spacing w:val="-2"/>
          <w:lang w:val="ro-RO"/>
        </w:rPr>
        <w:t xml:space="preserve"> </w:t>
      </w:r>
      <w:r w:rsidRPr="00B01C49">
        <w:rPr>
          <w:rFonts w:eastAsia="Arial"/>
          <w:spacing w:val="-8"/>
          <w:lang w:val="ro-RO"/>
        </w:rPr>
        <w:t>ai</w:t>
      </w:r>
      <w:r w:rsidRPr="00B01C49">
        <w:rPr>
          <w:rFonts w:eastAsia="Arial"/>
          <w:spacing w:val="-2"/>
          <w:lang w:val="ro-RO"/>
        </w:rPr>
        <w:t xml:space="preserve"> </w:t>
      </w:r>
      <w:r w:rsidRPr="00B01C49">
        <w:rPr>
          <w:rFonts w:eastAsia="Arial"/>
          <w:spacing w:val="-8"/>
          <w:lang w:val="ro-RO"/>
        </w:rPr>
        <w:t>fiecăruia</w:t>
      </w:r>
      <w:r w:rsidRPr="00B01C49">
        <w:rPr>
          <w:rFonts w:eastAsia="Arial"/>
          <w:spacing w:val="-2"/>
          <w:lang w:val="ro-RO"/>
        </w:rPr>
        <w:t xml:space="preserve"> </w:t>
      </w:r>
      <w:r w:rsidRPr="00B01C49">
        <w:rPr>
          <w:rFonts w:eastAsia="Arial"/>
          <w:spacing w:val="-8"/>
          <w:lang w:val="ro-RO"/>
        </w:rPr>
        <w:t>dintre</w:t>
      </w:r>
      <w:r w:rsidRPr="00B01C49">
        <w:rPr>
          <w:rFonts w:eastAsia="Arial"/>
          <w:spacing w:val="-2"/>
          <w:lang w:val="ro-RO"/>
        </w:rPr>
        <w:t xml:space="preserve"> </w:t>
      </w:r>
      <w:r w:rsidRPr="00B01C49">
        <w:rPr>
          <w:rFonts w:eastAsia="Arial"/>
          <w:spacing w:val="-8"/>
          <w:lang w:val="ro-RO"/>
        </w:rPr>
        <w:t xml:space="preserve">ei, </w:t>
      </w:r>
      <w:r w:rsidRPr="00B01C49">
        <w:rPr>
          <w:rFonts w:eastAsia="Arial"/>
          <w:lang w:val="ro-RO"/>
        </w:rPr>
        <w:t>având vârsta de până la 18 ani sau de până la 26 de ani dacă urmează o formă de învățământ — cursuri de zi, organizată potrivit</w:t>
      </w:r>
      <w:r w:rsidRPr="00B01C49">
        <w:rPr>
          <w:rFonts w:eastAsia="Arial"/>
          <w:spacing w:val="-9"/>
          <w:lang w:val="ro-RO"/>
        </w:rPr>
        <w:t xml:space="preserve"> </w:t>
      </w:r>
      <w:r w:rsidRPr="00B01C49">
        <w:rPr>
          <w:rFonts w:eastAsia="Arial"/>
          <w:lang w:val="ro-RO"/>
        </w:rPr>
        <w:t>legii,</w:t>
      </w:r>
      <w:r w:rsidRPr="00B01C49">
        <w:rPr>
          <w:rFonts w:eastAsia="Arial"/>
          <w:spacing w:val="-9"/>
          <w:lang w:val="ro-RO"/>
        </w:rPr>
        <w:t xml:space="preserve"> </w:t>
      </w:r>
      <w:r w:rsidRPr="00B01C49">
        <w:rPr>
          <w:rFonts w:eastAsia="Arial"/>
          <w:lang w:val="ro-RO"/>
        </w:rPr>
        <w:t>care</w:t>
      </w:r>
      <w:r w:rsidRPr="00B01C49">
        <w:rPr>
          <w:rFonts w:eastAsia="Arial"/>
          <w:spacing w:val="-9"/>
          <w:lang w:val="ro-RO"/>
        </w:rPr>
        <w:t xml:space="preserve"> </w:t>
      </w:r>
      <w:r w:rsidRPr="00B01C49">
        <w:rPr>
          <w:rFonts w:eastAsia="Arial"/>
          <w:lang w:val="ro-RO"/>
        </w:rPr>
        <w:t>locuiesc</w:t>
      </w:r>
      <w:r w:rsidRPr="00B01C49">
        <w:rPr>
          <w:rFonts w:eastAsia="Arial"/>
          <w:spacing w:val="-9"/>
          <w:lang w:val="ro-RO"/>
        </w:rPr>
        <w:t xml:space="preserve"> </w:t>
      </w:r>
      <w:r w:rsidRPr="00B01C49">
        <w:rPr>
          <w:rFonts w:eastAsia="Arial"/>
          <w:lang w:val="ro-RO"/>
        </w:rPr>
        <w:t>împreună,</w:t>
      </w:r>
      <w:r w:rsidRPr="00B01C49">
        <w:rPr>
          <w:rFonts w:eastAsia="Arial"/>
          <w:spacing w:val="-9"/>
          <w:lang w:val="ro-RO"/>
        </w:rPr>
        <w:t xml:space="preserve"> </w:t>
      </w:r>
      <w:r w:rsidRPr="00B01C49">
        <w:rPr>
          <w:rFonts w:eastAsia="Arial"/>
          <w:lang w:val="ro-RO"/>
        </w:rPr>
        <w:t>dacă</w:t>
      </w:r>
      <w:r w:rsidRPr="00B01C49">
        <w:rPr>
          <w:rFonts w:eastAsia="Arial"/>
          <w:spacing w:val="-9"/>
          <w:lang w:val="ro-RO"/>
        </w:rPr>
        <w:t xml:space="preserve"> </w:t>
      </w:r>
      <w:r w:rsidRPr="00B01C49">
        <w:rPr>
          <w:rFonts w:eastAsia="Arial"/>
          <w:lang w:val="ro-RO"/>
        </w:rPr>
        <w:t>această</w:t>
      </w:r>
      <w:r w:rsidRPr="00B01C49">
        <w:rPr>
          <w:rFonts w:eastAsia="Arial"/>
          <w:spacing w:val="-9"/>
          <w:lang w:val="ro-RO"/>
        </w:rPr>
        <w:t xml:space="preserve"> </w:t>
      </w:r>
      <w:r w:rsidRPr="00B01C49">
        <w:rPr>
          <w:rFonts w:eastAsia="Arial"/>
          <w:lang w:val="ro-RO"/>
        </w:rPr>
        <w:t>situație</w:t>
      </w:r>
      <w:r w:rsidRPr="00B01C49">
        <w:rPr>
          <w:rFonts w:eastAsia="Arial"/>
          <w:spacing w:val="-9"/>
          <w:lang w:val="ro-RO"/>
        </w:rPr>
        <w:t xml:space="preserve"> </w:t>
      </w:r>
      <w:r w:rsidRPr="00B01C49">
        <w:rPr>
          <w:rFonts w:eastAsia="Arial"/>
          <w:lang w:val="ro-RO"/>
        </w:rPr>
        <w:t>se confirmă la verificarea în teren.</w:t>
      </w:r>
    </w:p>
    <w:p w:rsidR="00B01C49" w:rsidRPr="00B01C49" w:rsidRDefault="00B01C49" w:rsidP="00B32C00">
      <w:pPr>
        <w:widowControl w:val="0"/>
        <w:numPr>
          <w:ilvl w:val="0"/>
          <w:numId w:val="52"/>
        </w:numPr>
        <w:tabs>
          <w:tab w:val="left" w:pos="709"/>
        </w:tabs>
        <w:suppressAutoHyphens w:val="0"/>
        <w:autoSpaceDE w:val="0"/>
        <w:autoSpaceDN w:val="0"/>
        <w:spacing w:before="3" w:after="160" w:line="230" w:lineRule="auto"/>
        <w:ind w:right="41" w:firstLine="283"/>
        <w:jc w:val="both"/>
        <w:rPr>
          <w:rFonts w:eastAsia="Arial"/>
          <w:lang w:val="ro-RO"/>
        </w:rPr>
      </w:pPr>
      <w:r w:rsidRPr="00B01C49">
        <w:rPr>
          <w:rFonts w:eastAsia="Arial"/>
          <w:lang w:val="ro-RO"/>
        </w:rPr>
        <w:t xml:space="preserve">Sintagma „familie monoparentală” desemnează familia formată din persoana singură și copilul/copiii aflat/aflați în </w:t>
      </w:r>
      <w:r w:rsidRPr="00B01C49">
        <w:rPr>
          <w:rFonts w:eastAsia="Arial"/>
          <w:spacing w:val="-2"/>
          <w:lang w:val="ro-RO"/>
        </w:rPr>
        <w:t>întreținere,</w:t>
      </w:r>
      <w:r w:rsidRPr="00B01C49">
        <w:rPr>
          <w:rFonts w:eastAsia="Arial"/>
          <w:spacing w:val="-11"/>
          <w:lang w:val="ro-RO"/>
        </w:rPr>
        <w:t xml:space="preserve"> </w:t>
      </w:r>
      <w:r w:rsidRPr="00B01C49">
        <w:rPr>
          <w:rFonts w:eastAsia="Arial"/>
          <w:spacing w:val="-2"/>
          <w:lang w:val="ro-RO"/>
        </w:rPr>
        <w:t>în</w:t>
      </w:r>
      <w:r w:rsidRPr="00B01C49">
        <w:rPr>
          <w:rFonts w:eastAsia="Arial"/>
          <w:spacing w:val="-11"/>
          <w:lang w:val="ro-RO"/>
        </w:rPr>
        <w:t xml:space="preserve"> </w:t>
      </w:r>
      <w:r w:rsidRPr="00B01C49">
        <w:rPr>
          <w:rFonts w:eastAsia="Arial"/>
          <w:spacing w:val="-2"/>
          <w:lang w:val="ro-RO"/>
        </w:rPr>
        <w:t>vârstă</w:t>
      </w:r>
      <w:r w:rsidRPr="00B01C49">
        <w:rPr>
          <w:rFonts w:eastAsia="Arial"/>
          <w:spacing w:val="-11"/>
          <w:lang w:val="ro-RO"/>
        </w:rPr>
        <w:t xml:space="preserve"> </w:t>
      </w:r>
      <w:r w:rsidRPr="00B01C49">
        <w:rPr>
          <w:rFonts w:eastAsia="Arial"/>
          <w:spacing w:val="-2"/>
          <w:lang w:val="ro-RO"/>
        </w:rPr>
        <w:t>de</w:t>
      </w:r>
      <w:r w:rsidRPr="00B01C49">
        <w:rPr>
          <w:rFonts w:eastAsia="Arial"/>
          <w:spacing w:val="-11"/>
          <w:lang w:val="ro-RO"/>
        </w:rPr>
        <w:t xml:space="preserve"> </w:t>
      </w:r>
      <w:r w:rsidRPr="00B01C49">
        <w:rPr>
          <w:rFonts w:eastAsia="Arial"/>
          <w:spacing w:val="-2"/>
          <w:lang w:val="ro-RO"/>
        </w:rPr>
        <w:t>până</w:t>
      </w:r>
      <w:r w:rsidRPr="00B01C49">
        <w:rPr>
          <w:rFonts w:eastAsia="Arial"/>
          <w:spacing w:val="-11"/>
          <w:lang w:val="ro-RO"/>
        </w:rPr>
        <w:t xml:space="preserve"> </w:t>
      </w:r>
      <w:r w:rsidRPr="00B01C49">
        <w:rPr>
          <w:rFonts w:eastAsia="Arial"/>
          <w:spacing w:val="-2"/>
          <w:lang w:val="ro-RO"/>
        </w:rPr>
        <w:t>la</w:t>
      </w:r>
      <w:r w:rsidRPr="00B01C49">
        <w:rPr>
          <w:rFonts w:eastAsia="Arial"/>
          <w:spacing w:val="-11"/>
          <w:lang w:val="ro-RO"/>
        </w:rPr>
        <w:t xml:space="preserve"> </w:t>
      </w:r>
      <w:r w:rsidRPr="00B01C49">
        <w:rPr>
          <w:rFonts w:eastAsia="Arial"/>
          <w:spacing w:val="-2"/>
          <w:lang w:val="ro-RO"/>
        </w:rPr>
        <w:t>18</w:t>
      </w:r>
      <w:r w:rsidRPr="00B01C49">
        <w:rPr>
          <w:rFonts w:eastAsia="Arial"/>
          <w:spacing w:val="-11"/>
          <w:lang w:val="ro-RO"/>
        </w:rPr>
        <w:t xml:space="preserve"> </w:t>
      </w:r>
      <w:r w:rsidRPr="00B01C49">
        <w:rPr>
          <w:rFonts w:eastAsia="Arial"/>
          <w:spacing w:val="-2"/>
          <w:lang w:val="ro-RO"/>
        </w:rPr>
        <w:t>ani</w:t>
      </w:r>
      <w:r w:rsidRPr="00B01C49">
        <w:rPr>
          <w:rFonts w:eastAsia="Arial"/>
          <w:spacing w:val="-11"/>
          <w:lang w:val="ro-RO"/>
        </w:rPr>
        <w:t xml:space="preserve"> </w:t>
      </w:r>
      <w:r w:rsidRPr="00B01C49">
        <w:rPr>
          <w:rFonts w:eastAsia="Arial"/>
          <w:spacing w:val="-2"/>
          <w:lang w:val="ro-RO"/>
        </w:rPr>
        <w:t>sau</w:t>
      </w:r>
      <w:r w:rsidRPr="00B01C49">
        <w:rPr>
          <w:rFonts w:eastAsia="Arial"/>
          <w:spacing w:val="-11"/>
          <w:lang w:val="ro-RO"/>
        </w:rPr>
        <w:t xml:space="preserve"> </w:t>
      </w:r>
      <w:r w:rsidRPr="00B01C49">
        <w:rPr>
          <w:rFonts w:eastAsia="Arial"/>
          <w:spacing w:val="-2"/>
          <w:lang w:val="ro-RO"/>
        </w:rPr>
        <w:t>de</w:t>
      </w:r>
      <w:r w:rsidRPr="00B01C49">
        <w:rPr>
          <w:rFonts w:eastAsia="Arial"/>
          <w:spacing w:val="-11"/>
          <w:lang w:val="ro-RO"/>
        </w:rPr>
        <w:t xml:space="preserve"> </w:t>
      </w:r>
      <w:r w:rsidRPr="00B01C49">
        <w:rPr>
          <w:rFonts w:eastAsia="Arial"/>
          <w:spacing w:val="-2"/>
          <w:lang w:val="ro-RO"/>
        </w:rPr>
        <w:t>până</w:t>
      </w:r>
      <w:r w:rsidRPr="00B01C49">
        <w:rPr>
          <w:rFonts w:eastAsia="Arial"/>
          <w:spacing w:val="-11"/>
          <w:lang w:val="ro-RO"/>
        </w:rPr>
        <w:t xml:space="preserve"> </w:t>
      </w:r>
      <w:r w:rsidRPr="00B01C49">
        <w:rPr>
          <w:rFonts w:eastAsia="Arial"/>
          <w:spacing w:val="-2"/>
          <w:lang w:val="ro-RO"/>
        </w:rPr>
        <w:t>la</w:t>
      </w:r>
      <w:r w:rsidRPr="00B01C49">
        <w:rPr>
          <w:rFonts w:eastAsia="Arial"/>
          <w:spacing w:val="-11"/>
          <w:lang w:val="ro-RO"/>
        </w:rPr>
        <w:t xml:space="preserve"> </w:t>
      </w:r>
      <w:r w:rsidRPr="00B01C49">
        <w:rPr>
          <w:rFonts w:eastAsia="Arial"/>
          <w:spacing w:val="-2"/>
          <w:lang w:val="ro-RO"/>
        </w:rPr>
        <w:t>26</w:t>
      </w:r>
      <w:r w:rsidRPr="00B01C49">
        <w:rPr>
          <w:rFonts w:eastAsia="Arial"/>
          <w:spacing w:val="-11"/>
          <w:lang w:val="ro-RO"/>
        </w:rPr>
        <w:t xml:space="preserve"> </w:t>
      </w:r>
      <w:r w:rsidRPr="00B01C49">
        <w:rPr>
          <w:rFonts w:eastAsia="Arial"/>
          <w:spacing w:val="-2"/>
          <w:lang w:val="ro-RO"/>
        </w:rPr>
        <w:t>de</w:t>
      </w:r>
      <w:r w:rsidRPr="00B01C49">
        <w:rPr>
          <w:rFonts w:eastAsia="Arial"/>
          <w:spacing w:val="-11"/>
          <w:lang w:val="ro-RO"/>
        </w:rPr>
        <w:t xml:space="preserve"> </w:t>
      </w:r>
      <w:r w:rsidRPr="00B01C49">
        <w:rPr>
          <w:rFonts w:eastAsia="Arial"/>
          <w:spacing w:val="-2"/>
          <w:lang w:val="ro-RO"/>
        </w:rPr>
        <w:t xml:space="preserve">ani </w:t>
      </w:r>
      <w:r w:rsidRPr="00B01C49">
        <w:rPr>
          <w:rFonts w:eastAsia="Arial"/>
          <w:spacing w:val="-4"/>
          <w:lang w:val="ro-RO"/>
        </w:rPr>
        <w:t>pentru</w:t>
      </w:r>
      <w:r w:rsidRPr="00B01C49">
        <w:rPr>
          <w:rFonts w:eastAsia="Arial"/>
          <w:spacing w:val="-8"/>
          <w:lang w:val="ro-RO"/>
        </w:rPr>
        <w:t xml:space="preserve"> </w:t>
      </w:r>
      <w:r w:rsidRPr="00B01C49">
        <w:rPr>
          <w:rFonts w:eastAsia="Arial"/>
          <w:spacing w:val="-4"/>
          <w:lang w:val="ro-RO"/>
        </w:rPr>
        <w:t>cei</w:t>
      </w:r>
      <w:r w:rsidRPr="00B01C49">
        <w:rPr>
          <w:rFonts w:eastAsia="Arial"/>
          <w:spacing w:val="-8"/>
          <w:lang w:val="ro-RO"/>
        </w:rPr>
        <w:t xml:space="preserve"> </w:t>
      </w:r>
      <w:r w:rsidRPr="00B01C49">
        <w:rPr>
          <w:rFonts w:eastAsia="Arial"/>
          <w:spacing w:val="-4"/>
          <w:lang w:val="ro-RO"/>
        </w:rPr>
        <w:t>care</w:t>
      </w:r>
      <w:r w:rsidRPr="00B01C49">
        <w:rPr>
          <w:rFonts w:eastAsia="Arial"/>
          <w:spacing w:val="-8"/>
          <w:lang w:val="ro-RO"/>
        </w:rPr>
        <w:t xml:space="preserve"> </w:t>
      </w:r>
      <w:r w:rsidRPr="00B01C49">
        <w:rPr>
          <w:rFonts w:eastAsia="Arial"/>
          <w:spacing w:val="-4"/>
          <w:lang w:val="ro-RO"/>
        </w:rPr>
        <w:t>urmează</w:t>
      </w:r>
      <w:r w:rsidRPr="00B01C49">
        <w:rPr>
          <w:rFonts w:eastAsia="Arial"/>
          <w:spacing w:val="-8"/>
          <w:lang w:val="ro-RO"/>
        </w:rPr>
        <w:t xml:space="preserve"> </w:t>
      </w:r>
      <w:r w:rsidRPr="00B01C49">
        <w:rPr>
          <w:rFonts w:eastAsia="Arial"/>
          <w:spacing w:val="-4"/>
          <w:lang w:val="ro-RO"/>
        </w:rPr>
        <w:t>o</w:t>
      </w:r>
      <w:r w:rsidRPr="00B01C49">
        <w:rPr>
          <w:rFonts w:eastAsia="Arial"/>
          <w:spacing w:val="-8"/>
          <w:lang w:val="ro-RO"/>
        </w:rPr>
        <w:t xml:space="preserve"> </w:t>
      </w:r>
      <w:r w:rsidRPr="00B01C49">
        <w:rPr>
          <w:rFonts w:eastAsia="Arial"/>
          <w:spacing w:val="-4"/>
          <w:lang w:val="ro-RO"/>
        </w:rPr>
        <w:t>formă</w:t>
      </w:r>
      <w:r w:rsidRPr="00B01C49">
        <w:rPr>
          <w:rFonts w:eastAsia="Arial"/>
          <w:spacing w:val="-8"/>
          <w:lang w:val="ro-RO"/>
        </w:rPr>
        <w:t xml:space="preserve"> </w:t>
      </w:r>
      <w:r w:rsidRPr="00B01C49">
        <w:rPr>
          <w:rFonts w:eastAsia="Arial"/>
          <w:spacing w:val="-4"/>
          <w:lang w:val="ro-RO"/>
        </w:rPr>
        <w:t>de</w:t>
      </w:r>
      <w:r w:rsidRPr="00B01C49">
        <w:rPr>
          <w:rFonts w:eastAsia="Arial"/>
          <w:spacing w:val="-8"/>
          <w:lang w:val="ro-RO"/>
        </w:rPr>
        <w:t xml:space="preserve"> </w:t>
      </w:r>
      <w:r w:rsidRPr="00B01C49">
        <w:rPr>
          <w:rFonts w:eastAsia="Arial"/>
          <w:spacing w:val="-4"/>
          <w:lang w:val="ro-RO"/>
        </w:rPr>
        <w:t>învățământ</w:t>
      </w:r>
      <w:r w:rsidRPr="00B01C49">
        <w:rPr>
          <w:rFonts w:eastAsia="Arial"/>
          <w:spacing w:val="-8"/>
          <w:lang w:val="ro-RO"/>
        </w:rPr>
        <w:t xml:space="preserve"> </w:t>
      </w:r>
      <w:r w:rsidRPr="00B01C49">
        <w:rPr>
          <w:rFonts w:eastAsia="Arial"/>
          <w:spacing w:val="-4"/>
          <w:lang w:val="ro-RO"/>
        </w:rPr>
        <w:t>—</w:t>
      </w:r>
      <w:r w:rsidRPr="00B01C49">
        <w:rPr>
          <w:rFonts w:eastAsia="Arial"/>
          <w:spacing w:val="-8"/>
          <w:lang w:val="ro-RO"/>
        </w:rPr>
        <w:t xml:space="preserve"> </w:t>
      </w:r>
      <w:r w:rsidRPr="00B01C49">
        <w:rPr>
          <w:rFonts w:eastAsia="Arial"/>
          <w:spacing w:val="-4"/>
          <w:lang w:val="ro-RO"/>
        </w:rPr>
        <w:t>cursuri</w:t>
      </w:r>
      <w:r w:rsidRPr="00B01C49">
        <w:rPr>
          <w:rFonts w:eastAsia="Arial"/>
          <w:spacing w:val="-8"/>
          <w:lang w:val="ro-RO"/>
        </w:rPr>
        <w:t xml:space="preserve"> </w:t>
      </w:r>
      <w:r w:rsidRPr="00B01C49">
        <w:rPr>
          <w:rFonts w:eastAsia="Arial"/>
          <w:spacing w:val="-4"/>
          <w:lang w:val="ro-RO"/>
        </w:rPr>
        <w:t>de</w:t>
      </w:r>
      <w:r w:rsidRPr="00B01C49">
        <w:rPr>
          <w:rFonts w:eastAsia="Arial"/>
          <w:spacing w:val="-8"/>
          <w:lang w:val="ro-RO"/>
        </w:rPr>
        <w:t xml:space="preserve"> </w:t>
      </w:r>
      <w:r w:rsidRPr="00B01C49">
        <w:rPr>
          <w:rFonts w:eastAsia="Arial"/>
          <w:spacing w:val="-4"/>
          <w:lang w:val="ro-RO"/>
        </w:rPr>
        <w:t xml:space="preserve">zi, </w:t>
      </w:r>
      <w:r w:rsidRPr="00B01C49">
        <w:rPr>
          <w:rFonts w:eastAsia="Arial"/>
          <w:spacing w:val="-6"/>
          <w:lang w:val="ro-RO"/>
        </w:rPr>
        <w:t>organizată</w:t>
      </w:r>
      <w:r w:rsidRPr="00B01C49">
        <w:rPr>
          <w:rFonts w:eastAsia="Arial"/>
          <w:spacing w:val="-14"/>
          <w:lang w:val="ro-RO"/>
        </w:rPr>
        <w:t xml:space="preserve"> </w:t>
      </w:r>
      <w:r w:rsidRPr="00B01C49">
        <w:rPr>
          <w:rFonts w:eastAsia="Arial"/>
          <w:spacing w:val="-6"/>
          <w:lang w:val="ro-RO"/>
        </w:rPr>
        <w:t>potrivit</w:t>
      </w:r>
      <w:r w:rsidRPr="00B01C49">
        <w:rPr>
          <w:rFonts w:eastAsia="Arial"/>
          <w:spacing w:val="-13"/>
          <w:lang w:val="ro-RO"/>
        </w:rPr>
        <w:t xml:space="preserve"> </w:t>
      </w:r>
      <w:r w:rsidRPr="00B01C49">
        <w:rPr>
          <w:rFonts w:eastAsia="Arial"/>
          <w:spacing w:val="-6"/>
          <w:lang w:val="ro-RO"/>
        </w:rPr>
        <w:t>legii,</w:t>
      </w:r>
      <w:r w:rsidRPr="00B01C49">
        <w:rPr>
          <w:rFonts w:eastAsia="Arial"/>
          <w:spacing w:val="-13"/>
          <w:lang w:val="ro-RO"/>
        </w:rPr>
        <w:t xml:space="preserve"> </w:t>
      </w:r>
      <w:r w:rsidRPr="00B01C49">
        <w:rPr>
          <w:rFonts w:eastAsia="Arial"/>
          <w:spacing w:val="-6"/>
          <w:lang w:val="ro-RO"/>
        </w:rPr>
        <w:t>și</w:t>
      </w:r>
      <w:r w:rsidRPr="00B01C49">
        <w:rPr>
          <w:rFonts w:eastAsia="Arial"/>
          <w:spacing w:val="-13"/>
          <w:lang w:val="ro-RO"/>
        </w:rPr>
        <w:t xml:space="preserve"> </w:t>
      </w:r>
      <w:r w:rsidRPr="00B01C49">
        <w:rPr>
          <w:rFonts w:eastAsia="Arial"/>
          <w:spacing w:val="-6"/>
          <w:lang w:val="ro-RO"/>
        </w:rPr>
        <w:t>care</w:t>
      </w:r>
      <w:r w:rsidRPr="00B01C49">
        <w:rPr>
          <w:rFonts w:eastAsia="Arial"/>
          <w:spacing w:val="-13"/>
          <w:lang w:val="ro-RO"/>
        </w:rPr>
        <w:t xml:space="preserve"> </w:t>
      </w:r>
      <w:r w:rsidRPr="00B01C49">
        <w:rPr>
          <w:rFonts w:eastAsia="Arial"/>
          <w:spacing w:val="-6"/>
          <w:lang w:val="ro-RO"/>
        </w:rPr>
        <w:t>locuiesc</w:t>
      </w:r>
      <w:r w:rsidRPr="00B01C49">
        <w:rPr>
          <w:rFonts w:eastAsia="Arial"/>
          <w:spacing w:val="-13"/>
          <w:lang w:val="ro-RO"/>
        </w:rPr>
        <w:t xml:space="preserve"> </w:t>
      </w:r>
      <w:r w:rsidRPr="00B01C49">
        <w:rPr>
          <w:rFonts w:eastAsia="Arial"/>
          <w:spacing w:val="-6"/>
          <w:lang w:val="ro-RO"/>
        </w:rPr>
        <w:t>și</w:t>
      </w:r>
      <w:r w:rsidRPr="00B01C49">
        <w:rPr>
          <w:rFonts w:eastAsia="Arial"/>
          <w:spacing w:val="-13"/>
          <w:lang w:val="ro-RO"/>
        </w:rPr>
        <w:t xml:space="preserve"> </w:t>
      </w:r>
      <w:r w:rsidRPr="00B01C49">
        <w:rPr>
          <w:rFonts w:eastAsia="Arial"/>
          <w:spacing w:val="-6"/>
          <w:lang w:val="ro-RO"/>
        </w:rPr>
        <w:t>gospodăresc</w:t>
      </w:r>
      <w:r w:rsidRPr="00B01C49">
        <w:rPr>
          <w:rFonts w:eastAsia="Arial"/>
          <w:spacing w:val="-14"/>
          <w:lang w:val="ro-RO"/>
        </w:rPr>
        <w:t xml:space="preserve"> </w:t>
      </w:r>
      <w:r w:rsidRPr="00B01C49">
        <w:rPr>
          <w:rFonts w:eastAsia="Arial"/>
          <w:spacing w:val="-8"/>
          <w:lang w:val="ro-RO"/>
        </w:rPr>
        <w:t>împreună.</w:t>
      </w:r>
    </w:p>
    <w:p w:rsidR="00B01C49" w:rsidRPr="00B01C49" w:rsidRDefault="00B01C49" w:rsidP="00B32C00">
      <w:pPr>
        <w:widowControl w:val="0"/>
        <w:numPr>
          <w:ilvl w:val="0"/>
          <w:numId w:val="52"/>
        </w:numPr>
        <w:tabs>
          <w:tab w:val="left" w:pos="731"/>
        </w:tabs>
        <w:suppressAutoHyphens w:val="0"/>
        <w:autoSpaceDE w:val="0"/>
        <w:autoSpaceDN w:val="0"/>
        <w:spacing w:before="3" w:after="160" w:line="230" w:lineRule="auto"/>
        <w:ind w:right="39" w:firstLine="283"/>
        <w:jc w:val="both"/>
        <w:rPr>
          <w:rFonts w:eastAsia="Arial"/>
          <w:lang w:val="ro-RO"/>
        </w:rPr>
      </w:pPr>
      <w:r w:rsidRPr="00B01C49">
        <w:rPr>
          <w:rFonts w:eastAsia="Arial"/>
          <w:lang w:val="ro-RO"/>
        </w:rPr>
        <w:t xml:space="preserve">Prin persoană singură din familia monoparentală se </w:t>
      </w:r>
      <w:r w:rsidRPr="00B01C49">
        <w:rPr>
          <w:rFonts w:eastAsia="Arial"/>
          <w:spacing w:val="-6"/>
          <w:lang w:val="ro-RO"/>
        </w:rPr>
        <w:t>înțelege</w:t>
      </w:r>
      <w:r w:rsidRPr="00B01C49">
        <w:rPr>
          <w:rFonts w:eastAsia="Arial"/>
          <w:spacing w:val="-9"/>
          <w:lang w:val="ro-RO"/>
        </w:rPr>
        <w:t xml:space="preserve"> </w:t>
      </w:r>
      <w:r w:rsidRPr="00B01C49">
        <w:rPr>
          <w:rFonts w:eastAsia="Arial"/>
          <w:spacing w:val="-6"/>
          <w:lang w:val="ro-RO"/>
        </w:rPr>
        <w:t>persoana</w:t>
      </w:r>
      <w:r w:rsidRPr="00B01C49">
        <w:rPr>
          <w:rFonts w:eastAsia="Arial"/>
          <w:spacing w:val="-9"/>
          <w:lang w:val="ro-RO"/>
        </w:rPr>
        <w:t xml:space="preserve"> </w:t>
      </w:r>
      <w:r w:rsidRPr="00B01C49">
        <w:rPr>
          <w:rFonts w:eastAsia="Arial"/>
          <w:spacing w:val="-6"/>
          <w:lang w:val="ro-RO"/>
        </w:rPr>
        <w:t>care</w:t>
      </w:r>
      <w:r w:rsidRPr="00B01C49">
        <w:rPr>
          <w:rFonts w:eastAsia="Arial"/>
          <w:spacing w:val="-9"/>
          <w:lang w:val="ro-RO"/>
        </w:rPr>
        <w:t xml:space="preserve"> </w:t>
      </w:r>
      <w:r w:rsidRPr="00B01C49">
        <w:rPr>
          <w:rFonts w:eastAsia="Arial"/>
          <w:spacing w:val="-6"/>
          <w:lang w:val="ro-RO"/>
        </w:rPr>
        <w:t>se</w:t>
      </w:r>
      <w:r w:rsidRPr="00B01C49">
        <w:rPr>
          <w:rFonts w:eastAsia="Arial"/>
          <w:spacing w:val="-9"/>
          <w:lang w:val="ro-RO"/>
        </w:rPr>
        <w:t xml:space="preserve"> </w:t>
      </w:r>
      <w:r w:rsidRPr="00B01C49">
        <w:rPr>
          <w:rFonts w:eastAsia="Arial"/>
          <w:spacing w:val="-6"/>
          <w:lang w:val="ro-RO"/>
        </w:rPr>
        <w:t>află</w:t>
      </w:r>
      <w:r w:rsidRPr="00B01C49">
        <w:rPr>
          <w:rFonts w:eastAsia="Arial"/>
          <w:spacing w:val="-9"/>
          <w:lang w:val="ro-RO"/>
        </w:rPr>
        <w:t xml:space="preserve"> </w:t>
      </w:r>
      <w:r w:rsidRPr="00B01C49">
        <w:rPr>
          <w:rFonts w:eastAsia="Arial"/>
          <w:spacing w:val="-6"/>
          <w:lang w:val="ro-RO"/>
        </w:rPr>
        <w:t>în</w:t>
      </w:r>
      <w:r w:rsidRPr="00B01C49">
        <w:rPr>
          <w:rFonts w:eastAsia="Arial"/>
          <w:spacing w:val="-9"/>
          <w:lang w:val="ro-RO"/>
        </w:rPr>
        <w:t xml:space="preserve"> </w:t>
      </w:r>
      <w:r w:rsidRPr="00B01C49">
        <w:rPr>
          <w:rFonts w:eastAsia="Arial"/>
          <w:spacing w:val="-6"/>
          <w:lang w:val="ro-RO"/>
        </w:rPr>
        <w:t>una</w:t>
      </w:r>
      <w:r w:rsidRPr="00B01C49">
        <w:rPr>
          <w:rFonts w:eastAsia="Arial"/>
          <w:spacing w:val="-9"/>
          <w:lang w:val="ro-RO"/>
        </w:rPr>
        <w:t xml:space="preserve"> </w:t>
      </w:r>
      <w:r w:rsidRPr="00B01C49">
        <w:rPr>
          <w:rFonts w:eastAsia="Arial"/>
          <w:spacing w:val="-6"/>
          <w:lang w:val="ro-RO"/>
        </w:rPr>
        <w:t>dintre</w:t>
      </w:r>
      <w:r w:rsidRPr="00B01C49">
        <w:rPr>
          <w:rFonts w:eastAsia="Arial"/>
          <w:spacing w:val="-9"/>
          <w:lang w:val="ro-RO"/>
        </w:rPr>
        <w:t xml:space="preserve"> </w:t>
      </w:r>
      <w:r w:rsidRPr="00B01C49">
        <w:rPr>
          <w:rFonts w:eastAsia="Arial"/>
          <w:spacing w:val="-6"/>
          <w:lang w:val="ro-RO"/>
        </w:rPr>
        <w:t>următoarele</w:t>
      </w:r>
      <w:r w:rsidRPr="00B01C49">
        <w:rPr>
          <w:rFonts w:eastAsia="Arial"/>
          <w:spacing w:val="-9"/>
          <w:lang w:val="ro-RO"/>
        </w:rPr>
        <w:t xml:space="preserve"> </w:t>
      </w:r>
      <w:r w:rsidRPr="00B01C49">
        <w:rPr>
          <w:rFonts w:eastAsia="Arial"/>
          <w:spacing w:val="-6"/>
          <w:lang w:val="ro-RO"/>
        </w:rPr>
        <w:t>situații:</w:t>
      </w:r>
    </w:p>
    <w:p w:rsidR="00B01C49" w:rsidRPr="00B01C49" w:rsidRDefault="00B01C49" w:rsidP="00B32C00">
      <w:pPr>
        <w:widowControl w:val="0"/>
        <w:numPr>
          <w:ilvl w:val="1"/>
          <w:numId w:val="52"/>
        </w:numPr>
        <w:tabs>
          <w:tab w:val="left" w:pos="617"/>
        </w:tabs>
        <w:suppressAutoHyphens w:val="0"/>
        <w:autoSpaceDE w:val="0"/>
        <w:autoSpaceDN w:val="0"/>
        <w:spacing w:after="160" w:line="219" w:lineRule="exact"/>
        <w:ind w:hanging="233"/>
        <w:rPr>
          <w:rFonts w:eastAsia="Arial"/>
          <w:lang w:val="ro-RO"/>
        </w:rPr>
      </w:pPr>
      <w:r w:rsidRPr="00B01C49">
        <w:rPr>
          <w:rFonts w:eastAsia="Arial"/>
          <w:lang w:val="ro-RO"/>
        </w:rPr>
        <w:t>este</w:t>
      </w:r>
      <w:r w:rsidRPr="00B01C49">
        <w:rPr>
          <w:rFonts w:eastAsia="Arial"/>
          <w:spacing w:val="-3"/>
          <w:lang w:val="ro-RO"/>
        </w:rPr>
        <w:t xml:space="preserve"> </w:t>
      </w:r>
      <w:r w:rsidRPr="00B01C49">
        <w:rPr>
          <w:rFonts w:eastAsia="Arial"/>
          <w:spacing w:val="-2"/>
          <w:lang w:val="ro-RO"/>
        </w:rPr>
        <w:t>necăsătorită;</w:t>
      </w:r>
    </w:p>
    <w:p w:rsidR="00B01C49" w:rsidRPr="00B01C49" w:rsidRDefault="00B01C49" w:rsidP="00B32C00">
      <w:pPr>
        <w:widowControl w:val="0"/>
        <w:numPr>
          <w:ilvl w:val="1"/>
          <w:numId w:val="52"/>
        </w:numPr>
        <w:tabs>
          <w:tab w:val="left" w:pos="617"/>
        </w:tabs>
        <w:suppressAutoHyphens w:val="0"/>
        <w:autoSpaceDE w:val="0"/>
        <w:autoSpaceDN w:val="0"/>
        <w:spacing w:after="160" w:line="221" w:lineRule="exact"/>
        <w:ind w:hanging="233"/>
        <w:rPr>
          <w:rFonts w:eastAsia="Arial"/>
          <w:lang w:val="ro-RO"/>
        </w:rPr>
      </w:pPr>
      <w:r w:rsidRPr="00B01C49">
        <w:rPr>
          <w:rFonts w:eastAsia="Arial"/>
          <w:lang w:val="ro-RO"/>
        </w:rPr>
        <w:t>este</w:t>
      </w:r>
      <w:r w:rsidRPr="00B01C49">
        <w:rPr>
          <w:rFonts w:eastAsia="Arial"/>
          <w:spacing w:val="-3"/>
          <w:lang w:val="ro-RO"/>
        </w:rPr>
        <w:t xml:space="preserve"> </w:t>
      </w:r>
      <w:r w:rsidRPr="00B01C49">
        <w:rPr>
          <w:rFonts w:eastAsia="Arial"/>
          <w:spacing w:val="-2"/>
          <w:lang w:val="ro-RO"/>
        </w:rPr>
        <w:t>văduvă;</w:t>
      </w:r>
    </w:p>
    <w:p w:rsidR="00B01C49" w:rsidRPr="00B01C49" w:rsidRDefault="00B01C49" w:rsidP="00B32C00">
      <w:pPr>
        <w:widowControl w:val="0"/>
        <w:numPr>
          <w:ilvl w:val="1"/>
          <w:numId w:val="52"/>
        </w:numPr>
        <w:tabs>
          <w:tab w:val="left" w:pos="606"/>
        </w:tabs>
        <w:suppressAutoHyphens w:val="0"/>
        <w:autoSpaceDE w:val="0"/>
        <w:autoSpaceDN w:val="0"/>
        <w:spacing w:after="160" w:line="221" w:lineRule="exact"/>
        <w:ind w:left="606" w:hanging="222"/>
        <w:rPr>
          <w:rFonts w:eastAsia="Arial"/>
          <w:lang w:val="ro-RO"/>
        </w:rPr>
      </w:pPr>
      <w:r w:rsidRPr="00B01C49">
        <w:rPr>
          <w:rFonts w:eastAsia="Arial"/>
          <w:spacing w:val="-8"/>
          <w:lang w:val="ro-RO"/>
        </w:rPr>
        <w:t>este</w:t>
      </w:r>
      <w:r w:rsidRPr="00B01C49">
        <w:rPr>
          <w:rFonts w:eastAsia="Arial"/>
          <w:spacing w:val="-4"/>
          <w:lang w:val="ro-RO"/>
        </w:rPr>
        <w:t xml:space="preserve"> </w:t>
      </w:r>
      <w:r w:rsidRPr="00B01C49">
        <w:rPr>
          <w:rFonts w:eastAsia="Arial"/>
          <w:spacing w:val="-8"/>
          <w:lang w:val="ro-RO"/>
        </w:rPr>
        <w:t>divorțată</w:t>
      </w:r>
      <w:r w:rsidRPr="00B01C49">
        <w:rPr>
          <w:rFonts w:eastAsia="Arial"/>
          <w:spacing w:val="-4"/>
          <w:lang w:val="ro-RO"/>
        </w:rPr>
        <w:t xml:space="preserve"> </w:t>
      </w:r>
      <w:r w:rsidRPr="00B01C49">
        <w:rPr>
          <w:rFonts w:eastAsia="Arial"/>
          <w:spacing w:val="-8"/>
          <w:lang w:val="ro-RO"/>
        </w:rPr>
        <w:t>și</w:t>
      </w:r>
      <w:r w:rsidRPr="00B01C49">
        <w:rPr>
          <w:rFonts w:eastAsia="Arial"/>
          <w:spacing w:val="-4"/>
          <w:lang w:val="ro-RO"/>
        </w:rPr>
        <w:t xml:space="preserve"> </w:t>
      </w:r>
      <w:r w:rsidRPr="00B01C49">
        <w:rPr>
          <w:rFonts w:eastAsia="Arial"/>
          <w:spacing w:val="-8"/>
          <w:lang w:val="ro-RO"/>
        </w:rPr>
        <w:t>nu</w:t>
      </w:r>
      <w:r w:rsidRPr="00B01C49">
        <w:rPr>
          <w:rFonts w:eastAsia="Arial"/>
          <w:spacing w:val="-4"/>
          <w:lang w:val="ro-RO"/>
        </w:rPr>
        <w:t xml:space="preserve"> </w:t>
      </w:r>
      <w:r w:rsidRPr="00B01C49">
        <w:rPr>
          <w:rFonts w:eastAsia="Arial"/>
          <w:spacing w:val="-8"/>
          <w:lang w:val="ro-RO"/>
        </w:rPr>
        <w:t>s-a</w:t>
      </w:r>
      <w:r w:rsidRPr="00B01C49">
        <w:rPr>
          <w:rFonts w:eastAsia="Arial"/>
          <w:spacing w:val="-3"/>
          <w:lang w:val="ro-RO"/>
        </w:rPr>
        <w:t xml:space="preserve"> </w:t>
      </w:r>
      <w:r w:rsidRPr="00B01C49">
        <w:rPr>
          <w:rFonts w:eastAsia="Arial"/>
          <w:spacing w:val="-8"/>
          <w:lang w:val="ro-RO"/>
        </w:rPr>
        <w:t>recăsătorit;</w:t>
      </w:r>
    </w:p>
    <w:p w:rsidR="00B01C49" w:rsidRPr="00B01C49" w:rsidRDefault="00B01C49" w:rsidP="00B32C00">
      <w:pPr>
        <w:widowControl w:val="0"/>
        <w:numPr>
          <w:ilvl w:val="1"/>
          <w:numId w:val="52"/>
        </w:numPr>
        <w:tabs>
          <w:tab w:val="left" w:pos="872"/>
        </w:tabs>
        <w:suppressAutoHyphens w:val="0"/>
        <w:autoSpaceDE w:val="0"/>
        <w:autoSpaceDN w:val="0"/>
        <w:spacing w:before="3" w:after="160" w:line="230" w:lineRule="auto"/>
        <w:ind w:left="100" w:right="39" w:firstLine="283"/>
        <w:jc w:val="both"/>
        <w:rPr>
          <w:rFonts w:eastAsia="Arial"/>
          <w:lang w:val="ro-RO"/>
        </w:rPr>
      </w:pPr>
      <w:r w:rsidRPr="00B01C49">
        <w:rPr>
          <w:rFonts w:eastAsia="Arial"/>
          <w:lang w:val="ro-RO"/>
        </w:rPr>
        <w:t>al/a cărei soț/soție este declarat/declarată dispărut/dispărută prin hotărâre judecătorească;</w:t>
      </w:r>
    </w:p>
    <w:p w:rsidR="00B01C49" w:rsidRPr="00B01C49" w:rsidRDefault="00B01C49" w:rsidP="00B32C00">
      <w:pPr>
        <w:widowControl w:val="0"/>
        <w:numPr>
          <w:ilvl w:val="1"/>
          <w:numId w:val="52"/>
        </w:numPr>
        <w:tabs>
          <w:tab w:val="left" w:pos="606"/>
        </w:tabs>
        <w:suppressAutoHyphens w:val="0"/>
        <w:autoSpaceDE w:val="0"/>
        <w:autoSpaceDN w:val="0"/>
        <w:spacing w:before="1" w:after="160" w:line="230" w:lineRule="auto"/>
        <w:ind w:left="100" w:right="39" w:firstLine="283"/>
        <w:jc w:val="both"/>
        <w:rPr>
          <w:rFonts w:eastAsia="Arial"/>
          <w:lang w:val="ro-RO"/>
        </w:rPr>
      </w:pPr>
      <w:r w:rsidRPr="00B01C49">
        <w:rPr>
          <w:rFonts w:eastAsia="Arial"/>
          <w:spacing w:val="-10"/>
          <w:lang w:val="ro-RO"/>
        </w:rPr>
        <w:t>al/a</w:t>
      </w:r>
      <w:r w:rsidRPr="00B01C49">
        <w:rPr>
          <w:rFonts w:eastAsia="Arial"/>
          <w:spacing w:val="-3"/>
          <w:lang w:val="ro-RO"/>
        </w:rPr>
        <w:t xml:space="preserve"> </w:t>
      </w:r>
      <w:r w:rsidRPr="00B01C49">
        <w:rPr>
          <w:rFonts w:eastAsia="Arial"/>
          <w:spacing w:val="-10"/>
          <w:lang w:val="ro-RO"/>
        </w:rPr>
        <w:t>cărei</w:t>
      </w:r>
      <w:r w:rsidRPr="00B01C49">
        <w:rPr>
          <w:rFonts w:eastAsia="Arial"/>
          <w:spacing w:val="-3"/>
          <w:lang w:val="ro-RO"/>
        </w:rPr>
        <w:t xml:space="preserve"> </w:t>
      </w:r>
      <w:r w:rsidRPr="00B01C49">
        <w:rPr>
          <w:rFonts w:eastAsia="Arial"/>
          <w:spacing w:val="-10"/>
          <w:lang w:val="ro-RO"/>
        </w:rPr>
        <w:t>soț/soție</w:t>
      </w:r>
      <w:r w:rsidRPr="00B01C49">
        <w:rPr>
          <w:rFonts w:eastAsia="Arial"/>
          <w:spacing w:val="-3"/>
          <w:lang w:val="ro-RO"/>
        </w:rPr>
        <w:t xml:space="preserve"> </w:t>
      </w:r>
      <w:r w:rsidRPr="00B01C49">
        <w:rPr>
          <w:rFonts w:eastAsia="Arial"/>
          <w:spacing w:val="-10"/>
          <w:lang w:val="ro-RO"/>
        </w:rPr>
        <w:t>se</w:t>
      </w:r>
      <w:r w:rsidRPr="00B01C49">
        <w:rPr>
          <w:rFonts w:eastAsia="Arial"/>
          <w:spacing w:val="-3"/>
          <w:lang w:val="ro-RO"/>
        </w:rPr>
        <w:t xml:space="preserve"> </w:t>
      </w:r>
      <w:r w:rsidRPr="00B01C49">
        <w:rPr>
          <w:rFonts w:eastAsia="Arial"/>
          <w:spacing w:val="-10"/>
          <w:lang w:val="ro-RO"/>
        </w:rPr>
        <w:t>află</w:t>
      </w:r>
      <w:r w:rsidRPr="00B01C49">
        <w:rPr>
          <w:rFonts w:eastAsia="Arial"/>
          <w:spacing w:val="-3"/>
          <w:lang w:val="ro-RO"/>
        </w:rPr>
        <w:t xml:space="preserve"> </w:t>
      </w:r>
      <w:r w:rsidRPr="00B01C49">
        <w:rPr>
          <w:rFonts w:eastAsia="Arial"/>
          <w:spacing w:val="-10"/>
          <w:lang w:val="ro-RO"/>
        </w:rPr>
        <w:t>în</w:t>
      </w:r>
      <w:r w:rsidRPr="00B01C49">
        <w:rPr>
          <w:rFonts w:eastAsia="Arial"/>
          <w:spacing w:val="-3"/>
          <w:lang w:val="ro-RO"/>
        </w:rPr>
        <w:t xml:space="preserve"> </w:t>
      </w:r>
      <w:r w:rsidRPr="00B01C49">
        <w:rPr>
          <w:rFonts w:eastAsia="Arial"/>
          <w:spacing w:val="-10"/>
          <w:lang w:val="ro-RO"/>
        </w:rPr>
        <w:t>una</w:t>
      </w:r>
      <w:r w:rsidRPr="00B01C49">
        <w:rPr>
          <w:rFonts w:eastAsia="Arial"/>
          <w:spacing w:val="-3"/>
          <w:lang w:val="ro-RO"/>
        </w:rPr>
        <w:t xml:space="preserve"> </w:t>
      </w:r>
      <w:r w:rsidRPr="00B01C49">
        <w:rPr>
          <w:rFonts w:eastAsia="Arial"/>
          <w:spacing w:val="-10"/>
          <w:lang w:val="ro-RO"/>
        </w:rPr>
        <w:t>dintre</w:t>
      </w:r>
      <w:r w:rsidRPr="00B01C49">
        <w:rPr>
          <w:rFonts w:eastAsia="Arial"/>
          <w:spacing w:val="-3"/>
          <w:lang w:val="ro-RO"/>
        </w:rPr>
        <w:t xml:space="preserve"> </w:t>
      </w:r>
      <w:r w:rsidRPr="00B01C49">
        <w:rPr>
          <w:rFonts w:eastAsia="Arial"/>
          <w:spacing w:val="-10"/>
          <w:lang w:val="ro-RO"/>
        </w:rPr>
        <w:t>situațiile</w:t>
      </w:r>
      <w:r w:rsidRPr="00B01C49">
        <w:rPr>
          <w:rFonts w:eastAsia="Arial"/>
          <w:spacing w:val="-3"/>
          <w:lang w:val="ro-RO"/>
        </w:rPr>
        <w:t xml:space="preserve"> </w:t>
      </w:r>
      <w:r w:rsidRPr="00B01C49">
        <w:rPr>
          <w:rFonts w:eastAsia="Arial"/>
          <w:spacing w:val="-10"/>
          <w:lang w:val="ro-RO"/>
        </w:rPr>
        <w:t xml:space="preserve">prevăzute </w:t>
      </w:r>
      <w:r w:rsidRPr="00B01C49">
        <w:rPr>
          <w:rFonts w:eastAsia="Arial"/>
          <w:lang w:val="ro-RO"/>
        </w:rPr>
        <w:t>la art. 178 lit. c) sau d) din Legea nr. 287/2009 privind Codul civil, republicată, cu modificările și completările ulterioare;</w:t>
      </w:r>
    </w:p>
    <w:p w:rsidR="00B01C49" w:rsidRPr="00B01C49" w:rsidRDefault="00B01C49" w:rsidP="00B32C00">
      <w:pPr>
        <w:widowControl w:val="0"/>
        <w:numPr>
          <w:ilvl w:val="1"/>
          <w:numId w:val="52"/>
        </w:numPr>
        <w:tabs>
          <w:tab w:val="left" w:pos="586"/>
        </w:tabs>
        <w:suppressAutoHyphens w:val="0"/>
        <w:autoSpaceDE w:val="0"/>
        <w:autoSpaceDN w:val="0"/>
        <w:spacing w:before="1" w:after="160" w:line="230" w:lineRule="auto"/>
        <w:ind w:left="100" w:right="39" w:firstLine="283"/>
        <w:jc w:val="both"/>
        <w:rPr>
          <w:rFonts w:eastAsia="Arial"/>
          <w:lang w:val="ro-RO"/>
        </w:rPr>
      </w:pPr>
      <w:r w:rsidRPr="00B01C49">
        <w:rPr>
          <w:rFonts w:eastAsia="Arial"/>
          <w:lang w:val="ro-RO"/>
        </w:rPr>
        <w:t>al/a</w:t>
      </w:r>
      <w:r w:rsidRPr="00B01C49">
        <w:rPr>
          <w:rFonts w:eastAsia="Arial"/>
          <w:spacing w:val="-2"/>
          <w:lang w:val="ro-RO"/>
        </w:rPr>
        <w:t xml:space="preserve"> </w:t>
      </w:r>
      <w:r w:rsidRPr="00B01C49">
        <w:rPr>
          <w:rFonts w:eastAsia="Arial"/>
          <w:lang w:val="ro-RO"/>
        </w:rPr>
        <w:t>cărei</w:t>
      </w:r>
      <w:r w:rsidRPr="00B01C49">
        <w:rPr>
          <w:rFonts w:eastAsia="Arial"/>
          <w:spacing w:val="-2"/>
          <w:lang w:val="ro-RO"/>
        </w:rPr>
        <w:t xml:space="preserve"> </w:t>
      </w:r>
      <w:r w:rsidRPr="00B01C49">
        <w:rPr>
          <w:rFonts w:eastAsia="Arial"/>
          <w:lang w:val="ro-RO"/>
        </w:rPr>
        <w:t>soț/soție</w:t>
      </w:r>
      <w:r w:rsidRPr="00B01C49">
        <w:rPr>
          <w:rFonts w:eastAsia="Arial"/>
          <w:spacing w:val="-2"/>
          <w:lang w:val="ro-RO"/>
        </w:rPr>
        <w:t xml:space="preserve"> </w:t>
      </w:r>
      <w:r w:rsidRPr="00B01C49">
        <w:rPr>
          <w:rFonts w:eastAsia="Arial"/>
          <w:lang w:val="ro-RO"/>
        </w:rPr>
        <w:t>este</w:t>
      </w:r>
      <w:r w:rsidRPr="00B01C49">
        <w:rPr>
          <w:rFonts w:eastAsia="Arial"/>
          <w:spacing w:val="-2"/>
          <w:lang w:val="ro-RO"/>
        </w:rPr>
        <w:t xml:space="preserve"> </w:t>
      </w:r>
      <w:r w:rsidRPr="00B01C49">
        <w:rPr>
          <w:rFonts w:eastAsia="Arial"/>
          <w:lang w:val="ro-RO"/>
        </w:rPr>
        <w:t>arestat/arestată</w:t>
      </w:r>
      <w:r w:rsidRPr="00B01C49">
        <w:rPr>
          <w:rFonts w:eastAsia="Arial"/>
          <w:spacing w:val="-2"/>
          <w:lang w:val="ro-RO"/>
        </w:rPr>
        <w:t xml:space="preserve"> </w:t>
      </w:r>
      <w:r w:rsidRPr="00B01C49">
        <w:rPr>
          <w:rFonts w:eastAsia="Arial"/>
          <w:lang w:val="ro-RO"/>
        </w:rPr>
        <w:t>preventiv</w:t>
      </w:r>
      <w:r w:rsidRPr="00B01C49">
        <w:rPr>
          <w:rFonts w:eastAsia="Arial"/>
          <w:spacing w:val="-2"/>
          <w:lang w:val="ro-RO"/>
        </w:rPr>
        <w:t xml:space="preserve"> </w:t>
      </w:r>
      <w:r w:rsidRPr="00B01C49">
        <w:rPr>
          <w:rFonts w:eastAsia="Arial"/>
          <w:lang w:val="ro-RO"/>
        </w:rPr>
        <w:t>pe</w:t>
      </w:r>
      <w:r w:rsidRPr="00B01C49">
        <w:rPr>
          <w:rFonts w:eastAsia="Arial"/>
          <w:spacing w:val="-2"/>
          <w:lang w:val="ro-RO"/>
        </w:rPr>
        <w:t xml:space="preserve"> </w:t>
      </w:r>
      <w:r w:rsidRPr="00B01C49">
        <w:rPr>
          <w:rFonts w:eastAsia="Arial"/>
          <w:spacing w:val="-55"/>
          <w:lang w:val="ro-RO"/>
        </w:rPr>
        <w:t>o</w:t>
      </w:r>
      <w:r w:rsidRPr="00B01C49">
        <w:rPr>
          <w:rFonts w:eastAsia="Arial"/>
          <w:lang w:val="ro-RO"/>
        </w:rPr>
        <w:t xml:space="preserve"> perioadă mai mare de 30 de zile sau execută o pedeapsă privativă</w:t>
      </w:r>
      <w:r w:rsidRPr="00B01C49">
        <w:rPr>
          <w:rFonts w:eastAsia="Arial"/>
          <w:spacing w:val="-6"/>
          <w:lang w:val="ro-RO"/>
        </w:rPr>
        <w:t xml:space="preserve"> </w:t>
      </w:r>
      <w:r w:rsidRPr="00B01C49">
        <w:rPr>
          <w:rFonts w:eastAsia="Arial"/>
          <w:lang w:val="ro-RO"/>
        </w:rPr>
        <w:t>de</w:t>
      </w:r>
      <w:r w:rsidRPr="00B01C49">
        <w:rPr>
          <w:rFonts w:eastAsia="Arial"/>
          <w:spacing w:val="-6"/>
          <w:lang w:val="ro-RO"/>
        </w:rPr>
        <w:t xml:space="preserve"> </w:t>
      </w:r>
      <w:r w:rsidRPr="00B01C49">
        <w:rPr>
          <w:rFonts w:eastAsia="Arial"/>
          <w:lang w:val="ro-RO"/>
        </w:rPr>
        <w:t>libertate</w:t>
      </w:r>
      <w:r w:rsidRPr="00B01C49">
        <w:rPr>
          <w:rFonts w:eastAsia="Arial"/>
          <w:spacing w:val="-6"/>
          <w:lang w:val="ro-RO"/>
        </w:rPr>
        <w:t xml:space="preserve"> </w:t>
      </w:r>
      <w:r w:rsidRPr="00B01C49">
        <w:rPr>
          <w:rFonts w:eastAsia="Arial"/>
          <w:lang w:val="ro-RO"/>
        </w:rPr>
        <w:t>și</w:t>
      </w:r>
      <w:r w:rsidRPr="00B01C49">
        <w:rPr>
          <w:rFonts w:eastAsia="Arial"/>
          <w:spacing w:val="-6"/>
          <w:lang w:val="ro-RO"/>
        </w:rPr>
        <w:t xml:space="preserve"> </w:t>
      </w:r>
      <w:r w:rsidRPr="00B01C49">
        <w:rPr>
          <w:rFonts w:eastAsia="Arial"/>
          <w:lang w:val="ro-RO"/>
        </w:rPr>
        <w:t>nu</w:t>
      </w:r>
      <w:r w:rsidRPr="00B01C49">
        <w:rPr>
          <w:rFonts w:eastAsia="Arial"/>
          <w:spacing w:val="-6"/>
          <w:lang w:val="ro-RO"/>
        </w:rPr>
        <w:t xml:space="preserve"> </w:t>
      </w:r>
      <w:r w:rsidRPr="00B01C49">
        <w:rPr>
          <w:rFonts w:eastAsia="Arial"/>
          <w:lang w:val="ro-RO"/>
        </w:rPr>
        <w:t>participă</w:t>
      </w:r>
      <w:r w:rsidRPr="00B01C49">
        <w:rPr>
          <w:rFonts w:eastAsia="Arial"/>
          <w:spacing w:val="-6"/>
          <w:lang w:val="ro-RO"/>
        </w:rPr>
        <w:t xml:space="preserve"> </w:t>
      </w:r>
      <w:r w:rsidRPr="00B01C49">
        <w:rPr>
          <w:rFonts w:eastAsia="Arial"/>
          <w:lang w:val="ro-RO"/>
        </w:rPr>
        <w:t>la</w:t>
      </w:r>
      <w:r w:rsidRPr="00B01C49">
        <w:rPr>
          <w:rFonts w:eastAsia="Arial"/>
          <w:spacing w:val="-6"/>
          <w:lang w:val="ro-RO"/>
        </w:rPr>
        <w:t xml:space="preserve"> </w:t>
      </w:r>
      <w:r w:rsidRPr="00B01C49">
        <w:rPr>
          <w:rFonts w:eastAsia="Arial"/>
          <w:lang w:val="ro-RO"/>
        </w:rPr>
        <w:t>întreținerea</w:t>
      </w:r>
      <w:r w:rsidRPr="00B01C49">
        <w:rPr>
          <w:rFonts w:eastAsia="Arial"/>
          <w:spacing w:val="-6"/>
          <w:lang w:val="ro-RO"/>
        </w:rPr>
        <w:t xml:space="preserve"> </w:t>
      </w:r>
      <w:r w:rsidRPr="00B01C49">
        <w:rPr>
          <w:rFonts w:eastAsia="Arial"/>
          <w:lang w:val="ro-RO"/>
        </w:rPr>
        <w:t>copiilor;</w:t>
      </w:r>
    </w:p>
    <w:p w:rsidR="00B01C49" w:rsidRPr="00B01C49" w:rsidRDefault="00B01C49" w:rsidP="00B32C00">
      <w:pPr>
        <w:widowControl w:val="0"/>
        <w:numPr>
          <w:ilvl w:val="1"/>
          <w:numId w:val="52"/>
        </w:numPr>
        <w:tabs>
          <w:tab w:val="left" w:pos="663"/>
        </w:tabs>
        <w:suppressAutoHyphens w:val="0"/>
        <w:autoSpaceDE w:val="0"/>
        <w:autoSpaceDN w:val="0"/>
        <w:spacing w:before="2" w:after="160" w:line="230" w:lineRule="auto"/>
        <w:ind w:left="100" w:right="38" w:firstLine="283"/>
        <w:jc w:val="both"/>
        <w:rPr>
          <w:rFonts w:eastAsia="Arial"/>
          <w:lang w:val="ro-RO"/>
        </w:rPr>
      </w:pPr>
      <w:r w:rsidRPr="00B01C49">
        <w:rPr>
          <w:rFonts w:eastAsia="Arial"/>
          <w:lang w:val="ro-RO"/>
        </w:rPr>
        <w:t>a fost numită tutore sau i s-au încredințat ori dat în plasament unul sau mai mulți copii și se află în una dintre situațiile prevăzute la lit. a)—e).</w:t>
      </w:r>
    </w:p>
    <w:p w:rsidR="00B01C49" w:rsidRPr="00B01C49" w:rsidRDefault="00B01C49" w:rsidP="00B32C00">
      <w:pPr>
        <w:widowControl w:val="0"/>
        <w:numPr>
          <w:ilvl w:val="0"/>
          <w:numId w:val="52"/>
        </w:numPr>
        <w:tabs>
          <w:tab w:val="left" w:pos="810"/>
        </w:tabs>
        <w:suppressAutoHyphens w:val="0"/>
        <w:autoSpaceDE w:val="0"/>
        <w:autoSpaceDN w:val="0"/>
        <w:spacing w:before="1" w:after="160" w:line="230" w:lineRule="auto"/>
        <w:ind w:right="38" w:firstLine="283"/>
        <w:jc w:val="both"/>
        <w:rPr>
          <w:rFonts w:eastAsia="Arial"/>
          <w:lang w:val="ro-RO"/>
        </w:rPr>
      </w:pPr>
      <w:r w:rsidRPr="00B01C49">
        <w:rPr>
          <w:rFonts w:eastAsia="Arial"/>
          <w:lang w:val="ro-RO"/>
        </w:rPr>
        <w:t xml:space="preserve">Se asimilează termenului „familie” și persoana/ </w:t>
      </w:r>
      <w:r w:rsidRPr="00B01C49">
        <w:rPr>
          <w:rFonts w:eastAsia="Arial"/>
          <w:spacing w:val="-2"/>
          <w:lang w:val="ro-RO"/>
        </w:rPr>
        <w:t>persoanele</w:t>
      </w:r>
      <w:r w:rsidRPr="00B01C49">
        <w:rPr>
          <w:rFonts w:eastAsia="Arial"/>
          <w:spacing w:val="-8"/>
          <w:lang w:val="ro-RO"/>
        </w:rPr>
        <w:t xml:space="preserve"> </w:t>
      </w:r>
      <w:r w:rsidRPr="00B01C49">
        <w:rPr>
          <w:rFonts w:eastAsia="Arial"/>
          <w:spacing w:val="-2"/>
          <w:lang w:val="ro-RO"/>
        </w:rPr>
        <w:t>care</w:t>
      </w:r>
      <w:r w:rsidRPr="00B01C49">
        <w:rPr>
          <w:rFonts w:eastAsia="Arial"/>
          <w:spacing w:val="-8"/>
          <w:lang w:val="ro-RO"/>
        </w:rPr>
        <w:t xml:space="preserve"> </w:t>
      </w:r>
      <w:r w:rsidRPr="00B01C49">
        <w:rPr>
          <w:rFonts w:eastAsia="Arial"/>
          <w:spacing w:val="-2"/>
          <w:lang w:val="ro-RO"/>
        </w:rPr>
        <w:t>se</w:t>
      </w:r>
      <w:r w:rsidRPr="00B01C49">
        <w:rPr>
          <w:rFonts w:eastAsia="Arial"/>
          <w:spacing w:val="-8"/>
          <w:lang w:val="ro-RO"/>
        </w:rPr>
        <w:t xml:space="preserve"> </w:t>
      </w:r>
      <w:r w:rsidRPr="00B01C49">
        <w:rPr>
          <w:rFonts w:eastAsia="Arial"/>
          <w:spacing w:val="-2"/>
          <w:lang w:val="ro-RO"/>
        </w:rPr>
        <w:t>ocupă</w:t>
      </w:r>
      <w:r w:rsidRPr="00B01C49">
        <w:rPr>
          <w:rFonts w:eastAsia="Arial"/>
          <w:spacing w:val="-8"/>
          <w:lang w:val="ro-RO"/>
        </w:rPr>
        <w:t xml:space="preserve"> </w:t>
      </w:r>
      <w:r w:rsidRPr="00B01C49">
        <w:rPr>
          <w:rFonts w:eastAsia="Arial"/>
          <w:spacing w:val="-2"/>
          <w:lang w:val="ro-RO"/>
        </w:rPr>
        <w:t>de</w:t>
      </w:r>
      <w:r w:rsidRPr="00B01C49">
        <w:rPr>
          <w:rFonts w:eastAsia="Arial"/>
          <w:spacing w:val="-8"/>
          <w:lang w:val="ro-RO"/>
        </w:rPr>
        <w:t xml:space="preserve"> </w:t>
      </w:r>
      <w:r w:rsidRPr="00B01C49">
        <w:rPr>
          <w:rFonts w:eastAsia="Arial"/>
          <w:spacing w:val="-2"/>
          <w:lang w:val="ro-RO"/>
        </w:rPr>
        <w:t>întreținerea</w:t>
      </w:r>
      <w:r w:rsidRPr="00B01C49">
        <w:rPr>
          <w:rFonts w:eastAsia="Arial"/>
          <w:spacing w:val="-8"/>
          <w:lang w:val="ro-RO"/>
        </w:rPr>
        <w:t xml:space="preserve"> </w:t>
      </w:r>
      <w:r w:rsidRPr="00B01C49">
        <w:rPr>
          <w:rFonts w:eastAsia="Arial"/>
          <w:spacing w:val="-2"/>
          <w:lang w:val="ro-RO"/>
        </w:rPr>
        <w:t>copilului</w:t>
      </w:r>
      <w:r w:rsidRPr="00B01C49">
        <w:rPr>
          <w:rFonts w:eastAsia="Arial"/>
          <w:spacing w:val="-8"/>
          <w:lang w:val="ro-RO"/>
        </w:rPr>
        <w:t xml:space="preserve"> </w:t>
      </w:r>
      <w:r w:rsidRPr="00B01C49">
        <w:rPr>
          <w:rFonts w:eastAsia="Arial"/>
          <w:spacing w:val="-2"/>
          <w:lang w:val="ro-RO"/>
        </w:rPr>
        <w:t>pe</w:t>
      </w:r>
      <w:r w:rsidRPr="00B01C49">
        <w:rPr>
          <w:rFonts w:eastAsia="Arial"/>
          <w:spacing w:val="-8"/>
          <w:lang w:val="ro-RO"/>
        </w:rPr>
        <w:t xml:space="preserve"> </w:t>
      </w:r>
      <w:r w:rsidRPr="00B01C49">
        <w:rPr>
          <w:rFonts w:eastAsia="Arial"/>
          <w:spacing w:val="-2"/>
          <w:lang w:val="ro-RO"/>
        </w:rPr>
        <w:t xml:space="preserve">perioada </w:t>
      </w:r>
      <w:r w:rsidRPr="00B01C49">
        <w:rPr>
          <w:rFonts w:eastAsia="Arial"/>
          <w:lang w:val="ro-RO"/>
        </w:rPr>
        <w:t xml:space="preserve">absenței părinților sau tutorelui, conform art. 104 din Legea </w:t>
      </w:r>
      <w:r w:rsidRPr="00B01C49">
        <w:rPr>
          <w:rFonts w:eastAsia="Arial"/>
          <w:spacing w:val="-6"/>
          <w:lang w:val="ro-RO"/>
        </w:rPr>
        <w:t>nr.</w:t>
      </w:r>
      <w:r w:rsidRPr="00B01C49">
        <w:rPr>
          <w:rFonts w:eastAsia="Arial"/>
          <w:spacing w:val="-8"/>
          <w:lang w:val="ro-RO"/>
        </w:rPr>
        <w:t xml:space="preserve"> </w:t>
      </w:r>
      <w:r w:rsidRPr="00B01C49">
        <w:rPr>
          <w:rFonts w:eastAsia="Arial"/>
          <w:spacing w:val="-6"/>
          <w:lang w:val="ro-RO"/>
        </w:rPr>
        <w:t>272/2004</w:t>
      </w:r>
      <w:r w:rsidRPr="00B01C49">
        <w:rPr>
          <w:rFonts w:eastAsia="Arial"/>
          <w:spacing w:val="-8"/>
          <w:lang w:val="ro-RO"/>
        </w:rPr>
        <w:t xml:space="preserve"> </w:t>
      </w:r>
      <w:r w:rsidRPr="00B01C49">
        <w:rPr>
          <w:rFonts w:eastAsia="Arial"/>
          <w:spacing w:val="-6"/>
          <w:lang w:val="ro-RO"/>
        </w:rPr>
        <w:t>privind</w:t>
      </w:r>
      <w:r w:rsidRPr="00B01C49">
        <w:rPr>
          <w:rFonts w:eastAsia="Arial"/>
          <w:spacing w:val="-8"/>
          <w:lang w:val="ro-RO"/>
        </w:rPr>
        <w:t xml:space="preserve"> </w:t>
      </w:r>
      <w:r w:rsidRPr="00B01C49">
        <w:rPr>
          <w:rFonts w:eastAsia="Arial"/>
          <w:spacing w:val="-6"/>
          <w:lang w:val="ro-RO"/>
        </w:rPr>
        <w:t>protecția</w:t>
      </w:r>
      <w:r w:rsidRPr="00B01C49">
        <w:rPr>
          <w:rFonts w:eastAsia="Arial"/>
          <w:spacing w:val="-8"/>
          <w:lang w:val="ro-RO"/>
        </w:rPr>
        <w:t xml:space="preserve"> </w:t>
      </w:r>
      <w:r w:rsidRPr="00B01C49">
        <w:rPr>
          <w:rFonts w:eastAsia="Arial"/>
          <w:spacing w:val="-6"/>
          <w:lang w:val="ro-RO"/>
        </w:rPr>
        <w:t>și</w:t>
      </w:r>
      <w:r w:rsidRPr="00B01C49">
        <w:rPr>
          <w:rFonts w:eastAsia="Arial"/>
          <w:spacing w:val="-8"/>
          <w:lang w:val="ro-RO"/>
        </w:rPr>
        <w:t xml:space="preserve"> </w:t>
      </w:r>
      <w:r w:rsidRPr="00B01C49">
        <w:rPr>
          <w:rFonts w:eastAsia="Arial"/>
          <w:spacing w:val="-6"/>
          <w:lang w:val="ro-RO"/>
        </w:rPr>
        <w:t>promovarea</w:t>
      </w:r>
      <w:r w:rsidRPr="00B01C49">
        <w:rPr>
          <w:rFonts w:eastAsia="Arial"/>
          <w:spacing w:val="-8"/>
          <w:lang w:val="ro-RO"/>
        </w:rPr>
        <w:t xml:space="preserve"> </w:t>
      </w:r>
      <w:r w:rsidRPr="00B01C49">
        <w:rPr>
          <w:rFonts w:eastAsia="Arial"/>
          <w:spacing w:val="-6"/>
          <w:lang w:val="ro-RO"/>
        </w:rPr>
        <w:t>drepturilor</w:t>
      </w:r>
      <w:r w:rsidRPr="00B01C49">
        <w:rPr>
          <w:rFonts w:eastAsia="Arial"/>
          <w:spacing w:val="-8"/>
          <w:lang w:val="ro-RO"/>
        </w:rPr>
        <w:t xml:space="preserve"> </w:t>
      </w:r>
      <w:r w:rsidRPr="00B01C49">
        <w:rPr>
          <w:rFonts w:eastAsia="Arial"/>
          <w:spacing w:val="-6"/>
          <w:lang w:val="ro-RO"/>
        </w:rPr>
        <w:t xml:space="preserve">copilului, </w:t>
      </w:r>
      <w:r w:rsidRPr="00B01C49">
        <w:rPr>
          <w:rFonts w:eastAsia="Arial"/>
          <w:lang w:val="ro-RO"/>
        </w:rPr>
        <w:t xml:space="preserve">republicată, cu modificările și completările ulterioare, și care </w:t>
      </w:r>
      <w:r w:rsidRPr="00B01C49">
        <w:rPr>
          <w:rFonts w:eastAsia="Arial"/>
          <w:spacing w:val="-6"/>
          <w:lang w:val="ro-RO"/>
        </w:rPr>
        <w:t>locuiește/locuiesc împreună cu copiii aflați</w:t>
      </w:r>
      <w:r w:rsidRPr="00B01C49">
        <w:rPr>
          <w:rFonts w:eastAsia="Arial"/>
          <w:spacing w:val="-5"/>
          <w:lang w:val="ro-RO"/>
        </w:rPr>
        <w:t xml:space="preserve"> </w:t>
      </w:r>
      <w:r w:rsidRPr="00B01C49">
        <w:rPr>
          <w:rFonts w:eastAsia="Arial"/>
          <w:spacing w:val="-6"/>
          <w:lang w:val="ro-RO"/>
        </w:rPr>
        <w:t xml:space="preserve">în întreținerea </w:t>
      </w:r>
      <w:r w:rsidRPr="00B01C49">
        <w:rPr>
          <w:rFonts w:eastAsia="Arial"/>
          <w:spacing w:val="-15"/>
          <w:lang w:val="ro-RO"/>
        </w:rPr>
        <w:t>sa/lor.</w:t>
      </w:r>
    </w:p>
    <w:p w:rsidR="00B01C49" w:rsidRPr="00B01C49" w:rsidRDefault="00B01C49" w:rsidP="00B01C49">
      <w:pPr>
        <w:widowControl w:val="0"/>
        <w:tabs>
          <w:tab w:val="left" w:pos="606"/>
        </w:tabs>
        <w:suppressAutoHyphens w:val="0"/>
        <w:autoSpaceDE w:val="0"/>
        <w:autoSpaceDN w:val="0"/>
        <w:spacing w:before="2" w:line="230" w:lineRule="auto"/>
        <w:ind w:right="38"/>
        <w:jc w:val="both"/>
        <w:rPr>
          <w:rFonts w:eastAsia="Arial"/>
          <w:lang w:val="ro-RO"/>
        </w:rPr>
      </w:pPr>
    </w:p>
    <w:p w:rsidR="00850AF7" w:rsidRDefault="00EF25FE" w:rsidP="00653278">
      <w:pPr>
        <w:suppressAutoHyphens w:val="0"/>
        <w:autoSpaceDE w:val="0"/>
        <w:autoSpaceDN w:val="0"/>
        <w:adjustRightInd w:val="0"/>
        <w:jc w:val="both"/>
        <w:rPr>
          <w:rFonts w:eastAsia="Arial"/>
          <w:b/>
          <w:bCs/>
          <w:spacing w:val="-11"/>
          <w:lang w:val="ro-RO"/>
        </w:rPr>
      </w:pPr>
      <w:r>
        <w:rPr>
          <w:rFonts w:eastAsia="Arial"/>
          <w:b/>
          <w:bCs/>
          <w:lang w:val="ro-RO"/>
        </w:rPr>
        <w:t xml:space="preserve">Art. 85 </w:t>
      </w:r>
      <w:r w:rsidR="00B01C49" w:rsidRPr="00B01C49">
        <w:rPr>
          <w:rFonts w:eastAsia="Arial"/>
          <w:b/>
          <w:bCs/>
          <w:lang w:val="ro-RO"/>
        </w:rPr>
        <w:t>Acordarea</w:t>
      </w:r>
      <w:r w:rsidR="00B01C49" w:rsidRPr="00B01C49">
        <w:rPr>
          <w:rFonts w:eastAsia="Arial"/>
          <w:b/>
          <w:bCs/>
          <w:spacing w:val="-11"/>
          <w:lang w:val="ro-RO"/>
        </w:rPr>
        <w:t xml:space="preserve"> </w:t>
      </w:r>
      <w:r w:rsidR="00B01C49" w:rsidRPr="00B01C49">
        <w:rPr>
          <w:rFonts w:eastAsia="Arial"/>
          <w:b/>
          <w:bCs/>
          <w:lang w:val="ro-RO"/>
        </w:rPr>
        <w:t>burselor</w:t>
      </w:r>
      <w:r w:rsidR="00B01C49" w:rsidRPr="00B01C49">
        <w:rPr>
          <w:rFonts w:eastAsia="Arial"/>
          <w:b/>
          <w:bCs/>
          <w:spacing w:val="-11"/>
          <w:lang w:val="ro-RO"/>
        </w:rPr>
        <w:t xml:space="preserve"> </w:t>
      </w:r>
      <w:r w:rsidR="00B01C49" w:rsidRPr="00B01C49">
        <w:rPr>
          <w:rFonts w:eastAsia="Arial"/>
          <w:b/>
          <w:bCs/>
          <w:lang w:val="ro-RO"/>
        </w:rPr>
        <w:t>de</w:t>
      </w:r>
      <w:r w:rsidR="00B01C49" w:rsidRPr="00B01C49">
        <w:rPr>
          <w:rFonts w:eastAsia="Arial"/>
          <w:b/>
          <w:bCs/>
          <w:spacing w:val="-11"/>
          <w:lang w:val="ro-RO"/>
        </w:rPr>
        <w:t xml:space="preserve"> </w:t>
      </w:r>
      <w:r w:rsidR="00B01C49" w:rsidRPr="00B01C49">
        <w:rPr>
          <w:rFonts w:eastAsia="Arial"/>
          <w:b/>
          <w:bCs/>
          <w:lang w:val="ro-RO"/>
        </w:rPr>
        <w:t>merit</w:t>
      </w:r>
      <w:r w:rsidR="00B01C49" w:rsidRPr="00B01C49">
        <w:rPr>
          <w:rFonts w:eastAsia="Arial"/>
          <w:b/>
          <w:bCs/>
          <w:spacing w:val="-11"/>
          <w:lang w:val="ro-RO"/>
        </w:rPr>
        <w:t xml:space="preserve"> </w:t>
      </w:r>
    </w:p>
    <w:p w:rsidR="00ED7C36" w:rsidRPr="00653278" w:rsidRDefault="00850AF7" w:rsidP="00653278">
      <w:pPr>
        <w:suppressAutoHyphens w:val="0"/>
        <w:autoSpaceDE w:val="0"/>
        <w:autoSpaceDN w:val="0"/>
        <w:adjustRightInd w:val="0"/>
        <w:jc w:val="both"/>
        <w:rPr>
          <w:lang w:val="ro-RO" w:eastAsia="en-GB"/>
        </w:rPr>
      </w:pPr>
      <w:r>
        <w:rPr>
          <w:rFonts w:ascii="ArialMT" w:hAnsi="ArialMT" w:cs="ArialMT"/>
          <w:sz w:val="20"/>
          <w:szCs w:val="20"/>
          <w:lang w:val="ro-RO" w:eastAsia="en-GB"/>
        </w:rPr>
        <w:t xml:space="preserve">Art. 8. </w:t>
      </w:r>
      <w:r w:rsidR="00ED7C36" w:rsidRPr="00653278">
        <w:rPr>
          <w:rFonts w:ascii="ArialMT" w:hAnsi="ArialMT" w:cs="ArialMT"/>
          <w:sz w:val="20"/>
          <w:szCs w:val="20"/>
          <w:lang w:val="ro-RO" w:eastAsia="en-GB"/>
        </w:rPr>
        <w:t xml:space="preserve"> </w:t>
      </w:r>
      <w:r w:rsidR="00ED7C36" w:rsidRPr="00653278">
        <w:rPr>
          <w:lang w:val="ro-RO" w:eastAsia="en-GB"/>
        </w:rPr>
        <w:t>(1) Bursele de merit se acordă pentru maximu</w:t>
      </w:r>
      <w:r w:rsidR="00653278" w:rsidRPr="00653278">
        <w:rPr>
          <w:lang w:val="ro-RO" w:eastAsia="en-GB"/>
        </w:rPr>
        <w:t>m</w:t>
      </w:r>
      <w:r w:rsidR="00ED7C36" w:rsidRPr="00653278">
        <w:rPr>
          <w:lang w:val="ro-RO" w:eastAsia="en-GB"/>
        </w:rPr>
        <w:t>15% din efectivele de elevi ale fiecărei clase de gimnaziu și liceu</w:t>
      </w:r>
      <w:r w:rsidR="00653278" w:rsidRPr="00653278">
        <w:rPr>
          <w:lang w:val="ro-RO" w:eastAsia="en-GB"/>
        </w:rPr>
        <w:t xml:space="preserve"> </w:t>
      </w:r>
      <w:r w:rsidR="00ED7C36" w:rsidRPr="00653278">
        <w:rPr>
          <w:lang w:val="ro-RO" w:eastAsia="en-GB"/>
        </w:rPr>
        <w:t>dintr-o unitate de învățământ preuniversitar, care au medii</w:t>
      </w:r>
      <w:r w:rsidR="00653278" w:rsidRPr="00653278">
        <w:rPr>
          <w:lang w:val="ro-RO" w:eastAsia="en-GB"/>
        </w:rPr>
        <w:t xml:space="preserve"> </w:t>
      </w:r>
      <w:r w:rsidR="00ED7C36" w:rsidRPr="00653278">
        <w:rPr>
          <w:lang w:val="ro-RO" w:eastAsia="en-GB"/>
        </w:rPr>
        <w:t>generale pe anul școlar anterior mai mari sau egale cu 9,00.</w:t>
      </w:r>
    </w:p>
    <w:p w:rsidR="00ED7C36" w:rsidRPr="00653278" w:rsidRDefault="00ED7C36" w:rsidP="00653278">
      <w:pPr>
        <w:suppressAutoHyphens w:val="0"/>
        <w:autoSpaceDE w:val="0"/>
        <w:autoSpaceDN w:val="0"/>
        <w:adjustRightInd w:val="0"/>
        <w:jc w:val="both"/>
        <w:rPr>
          <w:lang w:val="ro-RO" w:eastAsia="en-GB"/>
        </w:rPr>
      </w:pPr>
      <w:r w:rsidRPr="00653278">
        <w:rPr>
          <w:lang w:val="ro-RO" w:eastAsia="en-GB"/>
        </w:rPr>
        <w:t>(2) Bursele de merit se acordă elevilor din fiecare clasă a V-a</w:t>
      </w:r>
      <w:r w:rsidR="00653278" w:rsidRPr="00653278">
        <w:rPr>
          <w:lang w:val="ro-RO" w:eastAsia="en-GB"/>
        </w:rPr>
        <w:t xml:space="preserve"> </w:t>
      </w:r>
      <w:r w:rsidRPr="00653278">
        <w:rPr>
          <w:lang w:val="ro-RO" w:eastAsia="en-GB"/>
        </w:rPr>
        <w:t>dintr-o unitate de învățământ preuniversitar, în baza mediei</w:t>
      </w:r>
      <w:r w:rsidR="00653278">
        <w:rPr>
          <w:lang w:val="ro-RO" w:eastAsia="en-GB"/>
        </w:rPr>
        <w:t xml:space="preserve"> </w:t>
      </w:r>
      <w:r w:rsidRPr="00653278">
        <w:rPr>
          <w:lang w:val="ro-RO" w:eastAsia="en-GB"/>
        </w:rPr>
        <w:t>primelor două intervale de cursuri din anul școlar curent mai</w:t>
      </w:r>
      <w:r w:rsidR="00653278">
        <w:rPr>
          <w:lang w:val="ro-RO" w:eastAsia="en-GB"/>
        </w:rPr>
        <w:t xml:space="preserve"> </w:t>
      </w:r>
      <w:r w:rsidRPr="00653278">
        <w:rPr>
          <w:lang w:val="ro-RO" w:eastAsia="en-GB"/>
        </w:rPr>
        <w:t>mare sau egală cu 9,00.</w:t>
      </w:r>
    </w:p>
    <w:p w:rsidR="00ED7C36" w:rsidRPr="00653278" w:rsidRDefault="00ED7C36" w:rsidP="00653278">
      <w:pPr>
        <w:suppressAutoHyphens w:val="0"/>
        <w:autoSpaceDE w:val="0"/>
        <w:autoSpaceDN w:val="0"/>
        <w:adjustRightInd w:val="0"/>
        <w:jc w:val="both"/>
        <w:rPr>
          <w:lang w:val="ro-RO" w:eastAsia="en-GB"/>
        </w:rPr>
      </w:pPr>
      <w:r w:rsidRPr="00653278">
        <w:rPr>
          <w:lang w:val="ro-RO" w:eastAsia="en-GB"/>
        </w:rPr>
        <w:t>(</w:t>
      </w:r>
      <w:r w:rsidR="00653278" w:rsidRPr="00653278">
        <w:rPr>
          <w:lang w:val="ro-RO" w:eastAsia="en-GB"/>
        </w:rPr>
        <w:t>3</w:t>
      </w:r>
      <w:r w:rsidRPr="00653278">
        <w:rPr>
          <w:lang w:val="ro-RO" w:eastAsia="en-GB"/>
        </w:rPr>
        <w:t>) Bursele de merit se acordă, suplimentar față de cei 15%,</w:t>
      </w:r>
      <w:r w:rsidR="00653278" w:rsidRPr="00653278">
        <w:rPr>
          <w:lang w:val="ro-RO" w:eastAsia="en-GB"/>
        </w:rPr>
        <w:t xml:space="preserve"> </w:t>
      </w:r>
      <w:r w:rsidRPr="00653278">
        <w:rPr>
          <w:lang w:val="ro-RO" w:eastAsia="en-GB"/>
        </w:rPr>
        <w:t>și elevilor din fiecare clasă a IX-a care au fost admiși la liceu</w:t>
      </w:r>
      <w:r w:rsidR="00653278" w:rsidRPr="00653278">
        <w:rPr>
          <w:lang w:val="ro-RO" w:eastAsia="en-GB"/>
        </w:rPr>
        <w:t xml:space="preserve"> </w:t>
      </w:r>
      <w:r w:rsidRPr="00653278">
        <w:rPr>
          <w:lang w:val="ro-RO" w:eastAsia="en-GB"/>
        </w:rPr>
        <w:t>fără susținerea examenului de evaluare națională, în baza</w:t>
      </w:r>
      <w:r w:rsidR="00653278">
        <w:rPr>
          <w:lang w:val="ro-RO" w:eastAsia="en-GB"/>
        </w:rPr>
        <w:t xml:space="preserve"> </w:t>
      </w:r>
      <w:r w:rsidRPr="00653278">
        <w:rPr>
          <w:lang w:val="ro-RO" w:eastAsia="en-GB"/>
        </w:rPr>
        <w:t>obținerii, pe parcursul gimnaziului, a unui premiu I la etapa</w:t>
      </w:r>
      <w:r w:rsidR="00653278">
        <w:rPr>
          <w:lang w:val="ro-RO" w:eastAsia="en-GB"/>
        </w:rPr>
        <w:t xml:space="preserve"> </w:t>
      </w:r>
      <w:r w:rsidRPr="00653278">
        <w:rPr>
          <w:lang w:val="ro-RO" w:eastAsia="en-GB"/>
        </w:rPr>
        <w:t xml:space="preserve">națională a olimpiadelor școlare </w:t>
      </w:r>
      <w:r w:rsidRPr="00653278">
        <w:rPr>
          <w:lang w:val="ro-RO" w:eastAsia="en-GB"/>
        </w:rPr>
        <w:lastRenderedPageBreak/>
        <w:t>organizate și finanțate de</w:t>
      </w:r>
      <w:r w:rsidR="00653278">
        <w:rPr>
          <w:lang w:val="ro-RO" w:eastAsia="en-GB"/>
        </w:rPr>
        <w:t xml:space="preserve"> </w:t>
      </w:r>
      <w:r w:rsidRPr="00653278">
        <w:rPr>
          <w:lang w:val="ro-RO" w:eastAsia="en-GB"/>
        </w:rPr>
        <w:t>Ministerul Educației și Cercetării sau a unui premiu I, II sau III</w:t>
      </w:r>
      <w:r w:rsidR="00653278">
        <w:rPr>
          <w:lang w:val="ro-RO" w:eastAsia="en-GB"/>
        </w:rPr>
        <w:t xml:space="preserve"> </w:t>
      </w:r>
      <w:r w:rsidRPr="00653278">
        <w:rPr>
          <w:lang w:val="ro-RO" w:eastAsia="en-GB"/>
        </w:rPr>
        <w:t>a competiții internaționale recunoscute de Ministerul Educației</w:t>
      </w:r>
      <w:r w:rsidR="00653278">
        <w:rPr>
          <w:lang w:val="ro-RO" w:eastAsia="en-GB"/>
        </w:rPr>
        <w:t xml:space="preserve"> </w:t>
      </w:r>
      <w:r w:rsidRPr="00653278">
        <w:rPr>
          <w:lang w:val="ro-RO" w:eastAsia="en-GB"/>
        </w:rPr>
        <w:t>și Cercetării.</w:t>
      </w:r>
    </w:p>
    <w:p w:rsidR="00ED7C36" w:rsidRPr="00653278" w:rsidRDefault="00653278" w:rsidP="00653278">
      <w:pPr>
        <w:suppressAutoHyphens w:val="0"/>
        <w:autoSpaceDE w:val="0"/>
        <w:autoSpaceDN w:val="0"/>
        <w:adjustRightInd w:val="0"/>
        <w:jc w:val="both"/>
        <w:rPr>
          <w:lang w:val="pt-BR" w:eastAsia="en-GB"/>
        </w:rPr>
      </w:pPr>
      <w:r>
        <w:rPr>
          <w:rFonts w:ascii="ArialMT" w:hAnsi="ArialMT" w:cs="ArialMT"/>
          <w:sz w:val="20"/>
          <w:szCs w:val="20"/>
          <w:lang w:val="it-IT" w:eastAsia="en-GB"/>
        </w:rPr>
        <w:t>4</w:t>
      </w:r>
      <w:r w:rsidRPr="00653278">
        <w:rPr>
          <w:lang w:val="it-IT" w:eastAsia="en-GB"/>
        </w:rPr>
        <w:t xml:space="preserve">) Prin excepție de la prevederile alin. </w:t>
      </w:r>
      <w:r w:rsidRPr="00653278">
        <w:rPr>
          <w:lang w:val="pt-BR" w:eastAsia="en-GB"/>
        </w:rPr>
        <w:t>(1), se acordă bursă</w:t>
      </w:r>
      <w:r>
        <w:rPr>
          <w:lang w:val="pt-BR" w:eastAsia="en-GB"/>
        </w:rPr>
        <w:t xml:space="preserve"> </w:t>
      </w:r>
      <w:r w:rsidRPr="00653278">
        <w:rPr>
          <w:lang w:val="pt-BR" w:eastAsia="en-GB"/>
        </w:rPr>
        <w:t>de merit și elevilor care au media egală cu a ultimului beneficiar</w:t>
      </w:r>
      <w:r>
        <w:rPr>
          <w:lang w:val="pt-BR" w:eastAsia="en-GB"/>
        </w:rPr>
        <w:t xml:space="preserve"> </w:t>
      </w:r>
      <w:r w:rsidRPr="00653278">
        <w:rPr>
          <w:lang w:val="pt-BR" w:eastAsia="en-GB"/>
        </w:rPr>
        <w:t>stabilit prin aplicarea procentului de 15%.</w:t>
      </w:r>
    </w:p>
    <w:p w:rsidR="00ED7C36" w:rsidRPr="00653278" w:rsidRDefault="00ED7C36" w:rsidP="00653278">
      <w:pPr>
        <w:suppressAutoHyphens w:val="0"/>
        <w:autoSpaceDE w:val="0"/>
        <w:autoSpaceDN w:val="0"/>
        <w:adjustRightInd w:val="0"/>
        <w:jc w:val="both"/>
        <w:rPr>
          <w:lang w:val="it-IT" w:eastAsia="en-GB"/>
        </w:rPr>
      </w:pPr>
      <w:r w:rsidRPr="00653278">
        <w:rPr>
          <w:lang w:val="it-IT" w:eastAsia="en-GB"/>
        </w:rPr>
        <w:t>(</w:t>
      </w:r>
      <w:r w:rsidR="00653278" w:rsidRPr="00653278">
        <w:rPr>
          <w:lang w:val="it-IT" w:eastAsia="en-GB"/>
        </w:rPr>
        <w:t>5</w:t>
      </w:r>
      <w:r w:rsidRPr="00653278">
        <w:rPr>
          <w:lang w:val="it-IT" w:eastAsia="en-GB"/>
        </w:rPr>
        <w:t>) Bursa de merit se acordă și sub condiția ca elevul</w:t>
      </w:r>
      <w:r w:rsidR="00653278" w:rsidRPr="00653278">
        <w:rPr>
          <w:lang w:val="it-IT" w:eastAsia="en-GB"/>
        </w:rPr>
        <w:t xml:space="preserve"> </w:t>
      </w:r>
      <w:r w:rsidRPr="00ED7C36">
        <w:rPr>
          <w:lang w:val="it-IT" w:eastAsia="en-GB"/>
        </w:rPr>
        <w:t>beneficiar să fi obținut media 10 la purtare sau calificativul</w:t>
      </w:r>
      <w:r w:rsidR="00653278" w:rsidRPr="00653278">
        <w:rPr>
          <w:lang w:val="it-IT" w:eastAsia="en-GB"/>
        </w:rPr>
        <w:t xml:space="preserve"> </w:t>
      </w:r>
      <w:r w:rsidRPr="00ED7C36">
        <w:rPr>
          <w:lang w:val="it-IT" w:eastAsia="en-GB"/>
        </w:rPr>
        <w:t>„foarte bine” la purtare, la finalul anului școlar anterior.</w:t>
      </w:r>
    </w:p>
    <w:p w:rsidR="00ED7C36" w:rsidRPr="00653278" w:rsidRDefault="00ED7C36" w:rsidP="00653278">
      <w:pPr>
        <w:suppressAutoHyphens w:val="0"/>
        <w:autoSpaceDE w:val="0"/>
        <w:autoSpaceDN w:val="0"/>
        <w:adjustRightInd w:val="0"/>
        <w:jc w:val="both"/>
        <w:rPr>
          <w:lang w:val="it-IT" w:eastAsia="en-GB"/>
        </w:rPr>
      </w:pPr>
      <w:r w:rsidRPr="00653278">
        <w:rPr>
          <w:lang w:val="it-IT" w:eastAsia="en-GB"/>
        </w:rPr>
        <w:t>Art. 9. — (1) Calcularea numărului de beneficiari,</w:t>
      </w:r>
      <w:r w:rsidR="00653278" w:rsidRPr="00653278">
        <w:rPr>
          <w:lang w:val="it-IT" w:eastAsia="en-GB"/>
        </w:rPr>
        <w:t xml:space="preserve"> </w:t>
      </w:r>
      <w:r w:rsidRPr="00653278">
        <w:rPr>
          <w:lang w:val="it-IT" w:eastAsia="en-GB"/>
        </w:rPr>
        <w:t>corespunzător procentului de 15% din efectivul de elevi din</w:t>
      </w:r>
      <w:r w:rsidR="00653278" w:rsidRPr="00653278">
        <w:rPr>
          <w:lang w:val="it-IT" w:eastAsia="en-GB"/>
        </w:rPr>
        <w:t xml:space="preserve"> </w:t>
      </w:r>
      <w:r w:rsidRPr="00653278">
        <w:rPr>
          <w:lang w:val="it-IT" w:eastAsia="en-GB"/>
        </w:rPr>
        <w:t>fiecare clasă de gimnaziu și liceu dintr-o unitate de învățământ</w:t>
      </w:r>
      <w:r w:rsidR="00653278" w:rsidRPr="00653278">
        <w:rPr>
          <w:lang w:val="it-IT" w:eastAsia="en-GB"/>
        </w:rPr>
        <w:t xml:space="preserve"> </w:t>
      </w:r>
      <w:r w:rsidRPr="00653278">
        <w:rPr>
          <w:lang w:val="it-IT" w:eastAsia="en-GB"/>
        </w:rPr>
        <w:t>preuniversitar, se face prin rotunjire la numărul întreg imediat</w:t>
      </w:r>
      <w:r w:rsidR="00653278">
        <w:rPr>
          <w:lang w:val="it-IT" w:eastAsia="en-GB"/>
        </w:rPr>
        <w:t xml:space="preserve"> </w:t>
      </w:r>
      <w:r w:rsidRPr="00653278">
        <w:rPr>
          <w:lang w:val="it-IT" w:eastAsia="en-GB"/>
        </w:rPr>
        <w:t>superior numărului fracționar obținut.</w:t>
      </w:r>
    </w:p>
    <w:p w:rsidR="00ED7C36" w:rsidRPr="00653278" w:rsidRDefault="00ED7C36" w:rsidP="00653278">
      <w:pPr>
        <w:suppressAutoHyphens w:val="0"/>
        <w:autoSpaceDE w:val="0"/>
        <w:autoSpaceDN w:val="0"/>
        <w:adjustRightInd w:val="0"/>
        <w:jc w:val="both"/>
        <w:rPr>
          <w:lang w:val="it-IT" w:eastAsia="en-GB"/>
        </w:rPr>
      </w:pPr>
      <w:r w:rsidRPr="00653278">
        <w:rPr>
          <w:lang w:val="it-IT" w:eastAsia="en-GB"/>
        </w:rPr>
        <w:t>(2) Pentru elevii din clasa a V-a, media care stă la baza</w:t>
      </w:r>
      <w:r w:rsidR="00653278" w:rsidRPr="00653278">
        <w:rPr>
          <w:lang w:val="it-IT" w:eastAsia="en-GB"/>
        </w:rPr>
        <w:t xml:space="preserve"> </w:t>
      </w:r>
      <w:r w:rsidRPr="00653278">
        <w:rPr>
          <w:lang w:val="it-IT" w:eastAsia="en-GB"/>
        </w:rPr>
        <w:t>acordării burselor de merit</w:t>
      </w:r>
      <w:r w:rsidR="00653278">
        <w:rPr>
          <w:lang w:val="it-IT" w:eastAsia="en-GB"/>
        </w:rPr>
        <w:t xml:space="preserve"> </w:t>
      </w:r>
      <w:r w:rsidRPr="00653278">
        <w:rPr>
          <w:lang w:val="it-IT" w:eastAsia="en-GB"/>
        </w:rPr>
        <w:t>se</w:t>
      </w:r>
      <w:r w:rsidR="00653278">
        <w:rPr>
          <w:lang w:val="it-IT" w:eastAsia="en-GB"/>
        </w:rPr>
        <w:t xml:space="preserve"> </w:t>
      </w:r>
      <w:r w:rsidRPr="00653278">
        <w:rPr>
          <w:lang w:val="it-IT" w:eastAsia="en-GB"/>
        </w:rPr>
        <w:t>calculează ca medie aritmetică,</w:t>
      </w:r>
      <w:r w:rsidR="00653278">
        <w:rPr>
          <w:lang w:val="it-IT" w:eastAsia="en-GB"/>
        </w:rPr>
        <w:t xml:space="preserve"> </w:t>
      </w:r>
      <w:r w:rsidRPr="00653278">
        <w:rPr>
          <w:lang w:val="it-IT" w:eastAsia="en-GB"/>
        </w:rPr>
        <w:t>având două zecimale, fără rotunjire, a notelor obținute de elevi</w:t>
      </w:r>
      <w:r w:rsidR="00653278">
        <w:rPr>
          <w:lang w:val="it-IT" w:eastAsia="en-GB"/>
        </w:rPr>
        <w:t xml:space="preserve"> </w:t>
      </w:r>
      <w:r w:rsidRPr="00653278">
        <w:rPr>
          <w:lang w:val="it-IT" w:eastAsia="en-GB"/>
        </w:rPr>
        <w:t>la toate disciplinele, pe parcursul primelor două intervale decursuri din anul școlar curent.</w:t>
      </w:r>
    </w:p>
    <w:p w:rsidR="00ED7C36" w:rsidRPr="00ED7C36" w:rsidRDefault="00ED7C36" w:rsidP="00653278">
      <w:pPr>
        <w:suppressAutoHyphens w:val="0"/>
        <w:autoSpaceDE w:val="0"/>
        <w:autoSpaceDN w:val="0"/>
        <w:adjustRightInd w:val="0"/>
        <w:jc w:val="both"/>
        <w:rPr>
          <w:lang w:val="it-IT" w:eastAsia="en-GB"/>
        </w:rPr>
      </w:pPr>
      <w:r w:rsidRPr="00653278">
        <w:rPr>
          <w:lang w:val="it-IT" w:eastAsia="en-GB"/>
        </w:rPr>
        <w:t>(3) Pentru elevii din clasa a V-a, listele beneficiarilor se</w:t>
      </w:r>
      <w:r w:rsidR="00653278" w:rsidRPr="00653278">
        <w:rPr>
          <w:lang w:val="it-IT" w:eastAsia="en-GB"/>
        </w:rPr>
        <w:t xml:space="preserve"> </w:t>
      </w:r>
      <w:r w:rsidRPr="00ED7C36">
        <w:rPr>
          <w:lang w:val="it-IT" w:eastAsia="en-GB"/>
        </w:rPr>
        <w:t>stabilesc în luna ianuarie a anului</w:t>
      </w:r>
      <w:r w:rsidR="00653278">
        <w:rPr>
          <w:lang w:val="it-IT" w:eastAsia="en-GB"/>
        </w:rPr>
        <w:t xml:space="preserve"> </w:t>
      </w:r>
      <w:r w:rsidRPr="00ED7C36">
        <w:rPr>
          <w:lang w:val="it-IT" w:eastAsia="en-GB"/>
        </w:rPr>
        <w:t>calendaristic următor anului în</w:t>
      </w:r>
      <w:r w:rsidR="00653278">
        <w:rPr>
          <w:lang w:val="it-IT" w:eastAsia="en-GB"/>
        </w:rPr>
        <w:t xml:space="preserve"> </w:t>
      </w:r>
      <w:r w:rsidRPr="00ED7C36">
        <w:rPr>
          <w:lang w:val="it-IT" w:eastAsia="en-GB"/>
        </w:rPr>
        <w:t>care se obțin rezultatele școlare prevăzute la art. 8 alin. (1) și se</w:t>
      </w:r>
    </w:p>
    <w:p w:rsidR="00ED7C36" w:rsidRPr="00653278" w:rsidRDefault="00ED7C36" w:rsidP="00653278">
      <w:pPr>
        <w:suppressAutoHyphens w:val="0"/>
        <w:autoSpaceDE w:val="0"/>
        <w:autoSpaceDN w:val="0"/>
        <w:adjustRightInd w:val="0"/>
        <w:rPr>
          <w:lang w:val="it-IT" w:eastAsia="en-GB"/>
        </w:rPr>
      </w:pPr>
      <w:r w:rsidRPr="00ED7C36">
        <w:rPr>
          <w:lang w:val="it-IT" w:eastAsia="en-GB"/>
        </w:rPr>
        <w:t>plătesc începând cu luna februarie, pentru drepturile aferente</w:t>
      </w:r>
      <w:r w:rsidR="00653278">
        <w:rPr>
          <w:lang w:val="it-IT" w:eastAsia="en-GB"/>
        </w:rPr>
        <w:t xml:space="preserve"> </w:t>
      </w:r>
      <w:r w:rsidRPr="00ED7C36">
        <w:rPr>
          <w:lang w:val="it-IT" w:eastAsia="en-GB"/>
        </w:rPr>
        <w:t>lunii ianuarie, până la sfârșitul cursurilor din anul școlar</w:t>
      </w:r>
      <w:r w:rsidR="00653278">
        <w:rPr>
          <w:lang w:val="it-IT" w:eastAsia="en-GB"/>
        </w:rPr>
        <w:t xml:space="preserve"> </w:t>
      </w:r>
      <w:r w:rsidRPr="00653278">
        <w:rPr>
          <w:lang w:val="it-IT" w:eastAsia="en-GB"/>
        </w:rPr>
        <w:t>respectiv.</w:t>
      </w:r>
    </w:p>
    <w:p w:rsidR="00ED7C36" w:rsidRPr="00653278" w:rsidRDefault="00ED7C36" w:rsidP="00653278">
      <w:pPr>
        <w:suppressAutoHyphens w:val="0"/>
        <w:autoSpaceDE w:val="0"/>
        <w:autoSpaceDN w:val="0"/>
        <w:adjustRightInd w:val="0"/>
        <w:jc w:val="both"/>
        <w:rPr>
          <w:lang w:val="it-IT" w:eastAsia="en-GB"/>
        </w:rPr>
      </w:pPr>
      <w:r w:rsidRPr="00653278">
        <w:rPr>
          <w:lang w:val="it-IT" w:eastAsia="en-GB"/>
        </w:rPr>
        <w:t>Art. 10. — (1) Pentru nivelul gimnazial organizat în sistem</w:t>
      </w:r>
      <w:r w:rsidR="00653278" w:rsidRPr="00653278">
        <w:rPr>
          <w:lang w:val="it-IT" w:eastAsia="en-GB"/>
        </w:rPr>
        <w:t xml:space="preserve"> </w:t>
      </w:r>
      <w:r w:rsidRPr="00653278">
        <w:rPr>
          <w:lang w:val="it-IT" w:eastAsia="en-GB"/>
        </w:rPr>
        <w:t>simultan, calculul numărului de beneficiari ai burselor de merit se</w:t>
      </w:r>
      <w:r w:rsidR="00653278" w:rsidRPr="00653278">
        <w:rPr>
          <w:lang w:val="it-IT" w:eastAsia="en-GB"/>
        </w:rPr>
        <w:t xml:space="preserve"> </w:t>
      </w:r>
      <w:r w:rsidRPr="00653278">
        <w:rPr>
          <w:lang w:val="it-IT" w:eastAsia="en-GB"/>
        </w:rPr>
        <w:t>face pentru fiecare clasă separat.</w:t>
      </w:r>
    </w:p>
    <w:p w:rsidR="00ED7C36" w:rsidRPr="00653278" w:rsidRDefault="00ED7C36" w:rsidP="00653278">
      <w:pPr>
        <w:suppressAutoHyphens w:val="0"/>
        <w:autoSpaceDE w:val="0"/>
        <w:autoSpaceDN w:val="0"/>
        <w:adjustRightInd w:val="0"/>
        <w:rPr>
          <w:lang w:val="it-IT" w:eastAsia="en-GB"/>
        </w:rPr>
      </w:pPr>
      <w:r w:rsidRPr="00653278">
        <w:rPr>
          <w:lang w:val="it-IT" w:eastAsia="en-GB"/>
        </w:rPr>
        <w:t>Art. 11. — (1) Bursa de merit se acordă la propunerea</w:t>
      </w:r>
      <w:r w:rsidR="00653278" w:rsidRPr="00653278">
        <w:rPr>
          <w:lang w:val="it-IT" w:eastAsia="en-GB"/>
        </w:rPr>
        <w:t xml:space="preserve"> </w:t>
      </w:r>
      <w:r w:rsidRPr="00653278">
        <w:rPr>
          <w:lang w:val="it-IT" w:eastAsia="en-GB"/>
        </w:rPr>
        <w:t>profesorului diriginte, nefiind condiționată de depunerea unei</w:t>
      </w:r>
      <w:r w:rsidR="00653278" w:rsidRPr="00653278">
        <w:rPr>
          <w:lang w:val="it-IT" w:eastAsia="en-GB"/>
        </w:rPr>
        <w:t xml:space="preserve"> </w:t>
      </w:r>
      <w:r w:rsidRPr="00653278">
        <w:rPr>
          <w:lang w:val="it-IT" w:eastAsia="en-GB"/>
        </w:rPr>
        <w:t>cereri.</w:t>
      </w:r>
    </w:p>
    <w:p w:rsidR="00ED7C36" w:rsidRPr="003F16B9" w:rsidRDefault="00ED7C36" w:rsidP="003F16B9">
      <w:pPr>
        <w:suppressAutoHyphens w:val="0"/>
        <w:autoSpaceDE w:val="0"/>
        <w:autoSpaceDN w:val="0"/>
        <w:adjustRightInd w:val="0"/>
        <w:jc w:val="both"/>
        <w:rPr>
          <w:lang w:val="it-IT" w:eastAsia="en-GB"/>
        </w:rPr>
      </w:pPr>
      <w:r w:rsidRPr="00ED7C36">
        <w:rPr>
          <w:lang w:val="it-IT" w:eastAsia="en-GB"/>
        </w:rPr>
        <w:t>(2) Profesorul diriginte va înainta la secretariatul unității</w:t>
      </w:r>
      <w:r w:rsidR="00653278">
        <w:rPr>
          <w:lang w:val="it-IT" w:eastAsia="en-GB"/>
        </w:rPr>
        <w:t xml:space="preserve"> </w:t>
      </w:r>
      <w:r w:rsidRPr="00653278">
        <w:rPr>
          <w:lang w:val="it-IT" w:eastAsia="en-GB"/>
        </w:rPr>
        <w:t>de învățământ lista cu elevii propuși pentru bursa de merit</w:t>
      </w:r>
      <w:r w:rsidR="00653278">
        <w:rPr>
          <w:lang w:val="it-IT" w:eastAsia="en-GB"/>
        </w:rPr>
        <w:t xml:space="preserve"> </w:t>
      </w:r>
      <w:r w:rsidRPr="00653278">
        <w:rPr>
          <w:lang w:val="it-IT" w:eastAsia="en-GB"/>
        </w:rPr>
        <w:t>în primele 25 de zile calendaristice de la începerea cursurilor</w:t>
      </w:r>
      <w:r w:rsidR="00653278">
        <w:rPr>
          <w:lang w:val="it-IT" w:eastAsia="en-GB"/>
        </w:rPr>
        <w:t xml:space="preserve"> </w:t>
      </w:r>
      <w:r w:rsidRPr="00653278">
        <w:rPr>
          <w:lang w:val="it-IT" w:eastAsia="en-GB"/>
        </w:rPr>
        <w:t>anului școlar, pentru elevii din clasele a VI-a, iar pentru</w:t>
      </w:r>
      <w:r w:rsidR="003F16B9">
        <w:rPr>
          <w:lang w:val="it-IT" w:eastAsia="en-GB"/>
        </w:rPr>
        <w:t xml:space="preserve"> </w:t>
      </w:r>
      <w:r w:rsidRPr="003F16B9">
        <w:rPr>
          <w:lang w:val="it-IT" w:eastAsia="en-GB"/>
        </w:rPr>
        <w:t>elevii de clasa a V-a, în primele 15 zile calendaristice</w:t>
      </w:r>
      <w:r w:rsidR="003F16B9">
        <w:rPr>
          <w:lang w:val="it-IT" w:eastAsia="en-GB"/>
        </w:rPr>
        <w:t>.</w:t>
      </w:r>
    </w:p>
    <w:p w:rsidR="00B01C49" w:rsidRPr="00B01C49" w:rsidRDefault="00B01C49" w:rsidP="00B32C00">
      <w:pPr>
        <w:widowControl w:val="0"/>
        <w:numPr>
          <w:ilvl w:val="0"/>
          <w:numId w:val="56"/>
        </w:numPr>
        <w:tabs>
          <w:tab w:val="left" w:pos="842"/>
        </w:tabs>
        <w:suppressAutoHyphens w:val="0"/>
        <w:autoSpaceDE w:val="0"/>
        <w:autoSpaceDN w:val="0"/>
        <w:spacing w:after="160" w:line="232" w:lineRule="auto"/>
        <w:ind w:left="100" w:right="39" w:firstLine="283"/>
        <w:jc w:val="both"/>
        <w:rPr>
          <w:rFonts w:eastAsia="Arial"/>
          <w:lang w:val="ro-RO"/>
        </w:rPr>
      </w:pPr>
      <w:r w:rsidRPr="00B01C49">
        <w:rPr>
          <w:rFonts w:eastAsia="Arial"/>
          <w:lang w:val="ro-RO"/>
        </w:rPr>
        <w:t>Bursele de merit</w:t>
      </w:r>
      <w:r w:rsidR="003F16B9">
        <w:rPr>
          <w:rFonts w:eastAsia="Arial"/>
          <w:lang w:val="ro-RO"/>
        </w:rPr>
        <w:t xml:space="preserve"> </w:t>
      </w:r>
      <w:r w:rsidRPr="00B01C49">
        <w:rPr>
          <w:rFonts w:eastAsia="Arial"/>
          <w:lang w:val="ro-RO"/>
        </w:rPr>
        <w:t>obținute în baza prevederilor alin. (1) se acordă în perioada cursurilor școlare.</w:t>
      </w:r>
    </w:p>
    <w:p w:rsidR="00B01C49" w:rsidRPr="00B01C49" w:rsidRDefault="00B01C49" w:rsidP="00B32C00">
      <w:pPr>
        <w:widowControl w:val="0"/>
        <w:numPr>
          <w:ilvl w:val="0"/>
          <w:numId w:val="56"/>
        </w:numPr>
        <w:tabs>
          <w:tab w:val="left" w:pos="861"/>
        </w:tabs>
        <w:suppressAutoHyphens w:val="0"/>
        <w:autoSpaceDE w:val="0"/>
        <w:autoSpaceDN w:val="0"/>
        <w:spacing w:after="160" w:line="232" w:lineRule="auto"/>
        <w:ind w:left="100" w:right="38" w:firstLine="283"/>
        <w:jc w:val="both"/>
        <w:rPr>
          <w:rFonts w:eastAsia="Arial"/>
          <w:lang w:val="ro-RO"/>
        </w:rPr>
      </w:pPr>
      <w:r w:rsidRPr="00B01C49">
        <w:rPr>
          <w:rFonts w:eastAsia="Arial"/>
          <w:lang w:val="ro-RO"/>
        </w:rPr>
        <w:t>În numărul beneficiarilor de bursă de merit</w:t>
      </w:r>
      <w:r w:rsidR="003F16B9">
        <w:rPr>
          <w:rFonts w:eastAsia="Arial"/>
          <w:lang w:val="ro-RO"/>
        </w:rPr>
        <w:t xml:space="preserve"> </w:t>
      </w:r>
      <w:r w:rsidRPr="00B01C49">
        <w:rPr>
          <w:rFonts w:eastAsia="Arial"/>
          <w:spacing w:val="-2"/>
          <w:lang w:val="ro-RO"/>
        </w:rPr>
        <w:t>nu</w:t>
      </w:r>
      <w:r w:rsidRPr="00B01C49">
        <w:rPr>
          <w:rFonts w:eastAsia="Arial"/>
          <w:spacing w:val="-7"/>
          <w:lang w:val="ro-RO"/>
        </w:rPr>
        <w:t xml:space="preserve"> </w:t>
      </w:r>
      <w:r w:rsidRPr="00B01C49">
        <w:rPr>
          <w:rFonts w:eastAsia="Arial"/>
          <w:spacing w:val="-2"/>
          <w:lang w:val="ro-RO"/>
        </w:rPr>
        <w:t>vor</w:t>
      </w:r>
      <w:r w:rsidRPr="00B01C49">
        <w:rPr>
          <w:rFonts w:eastAsia="Arial"/>
          <w:spacing w:val="-7"/>
          <w:lang w:val="ro-RO"/>
        </w:rPr>
        <w:t xml:space="preserve"> </w:t>
      </w:r>
      <w:r w:rsidRPr="00B01C49">
        <w:rPr>
          <w:rFonts w:eastAsia="Arial"/>
          <w:spacing w:val="-2"/>
          <w:lang w:val="ro-RO"/>
        </w:rPr>
        <w:t>fi</w:t>
      </w:r>
      <w:r w:rsidRPr="00B01C49">
        <w:rPr>
          <w:rFonts w:eastAsia="Arial"/>
          <w:spacing w:val="-7"/>
          <w:lang w:val="ro-RO"/>
        </w:rPr>
        <w:t xml:space="preserve"> </w:t>
      </w:r>
      <w:r w:rsidRPr="00B01C49">
        <w:rPr>
          <w:rFonts w:eastAsia="Arial"/>
          <w:spacing w:val="-2"/>
          <w:lang w:val="ro-RO"/>
        </w:rPr>
        <w:t>cuprinși</w:t>
      </w:r>
      <w:r w:rsidRPr="00B01C49">
        <w:rPr>
          <w:rFonts w:eastAsia="Arial"/>
          <w:spacing w:val="-7"/>
          <w:lang w:val="ro-RO"/>
        </w:rPr>
        <w:t xml:space="preserve"> </w:t>
      </w:r>
      <w:r w:rsidRPr="00B01C49">
        <w:rPr>
          <w:rFonts w:eastAsia="Arial"/>
          <w:spacing w:val="-2"/>
          <w:lang w:val="ro-RO"/>
        </w:rPr>
        <w:t>beneficiarii</w:t>
      </w:r>
      <w:r w:rsidRPr="00B01C49">
        <w:rPr>
          <w:rFonts w:eastAsia="Arial"/>
          <w:spacing w:val="-7"/>
          <w:lang w:val="ro-RO"/>
        </w:rPr>
        <w:t xml:space="preserve"> </w:t>
      </w:r>
      <w:r w:rsidRPr="00B01C49">
        <w:rPr>
          <w:rFonts w:eastAsia="Arial"/>
          <w:spacing w:val="-2"/>
          <w:lang w:val="ro-RO"/>
        </w:rPr>
        <w:t>burselor</w:t>
      </w:r>
      <w:r w:rsidRPr="00B01C49">
        <w:rPr>
          <w:rFonts w:eastAsia="Arial"/>
          <w:spacing w:val="-7"/>
          <w:lang w:val="ro-RO"/>
        </w:rPr>
        <w:t xml:space="preserve"> </w:t>
      </w:r>
      <w:r w:rsidRPr="00B01C49">
        <w:rPr>
          <w:rFonts w:eastAsia="Arial"/>
          <w:spacing w:val="-2"/>
          <w:lang w:val="ro-RO"/>
        </w:rPr>
        <w:t>de</w:t>
      </w:r>
      <w:r w:rsidRPr="00B01C49">
        <w:rPr>
          <w:rFonts w:eastAsia="Arial"/>
          <w:spacing w:val="-7"/>
          <w:lang w:val="ro-RO"/>
        </w:rPr>
        <w:t xml:space="preserve"> </w:t>
      </w:r>
      <w:r w:rsidRPr="00B01C49">
        <w:rPr>
          <w:rFonts w:eastAsia="Arial"/>
          <w:spacing w:val="-2"/>
          <w:lang w:val="ro-RO"/>
        </w:rPr>
        <w:t xml:space="preserve">excelență </w:t>
      </w:r>
      <w:r w:rsidRPr="00B01C49">
        <w:rPr>
          <w:rFonts w:eastAsia="Arial"/>
          <w:lang w:val="ro-RO"/>
        </w:rPr>
        <w:t>olimpică I și II.</w:t>
      </w:r>
    </w:p>
    <w:p w:rsidR="00B01C49" w:rsidRPr="00B01C49" w:rsidRDefault="00EF25FE" w:rsidP="00B01C49">
      <w:pPr>
        <w:widowControl w:val="0"/>
        <w:suppressAutoHyphens w:val="0"/>
        <w:autoSpaceDE w:val="0"/>
        <w:autoSpaceDN w:val="0"/>
        <w:spacing w:before="1" w:line="235" w:lineRule="auto"/>
        <w:ind w:right="117"/>
        <w:jc w:val="both"/>
        <w:rPr>
          <w:rFonts w:eastAsia="Arial"/>
          <w:lang w:val="ro-RO"/>
        </w:rPr>
      </w:pPr>
      <w:r w:rsidRPr="00EF25FE">
        <w:rPr>
          <w:rFonts w:eastAsia="Arial"/>
          <w:b/>
          <w:spacing w:val="-6"/>
          <w:lang w:val="ro-RO"/>
        </w:rPr>
        <w:t>Art. 86</w:t>
      </w:r>
      <w:r w:rsidR="00B01C49" w:rsidRPr="00B01C49">
        <w:rPr>
          <w:rFonts w:eastAsia="Arial"/>
          <w:spacing w:val="-6"/>
          <w:lang w:val="ro-RO"/>
        </w:rPr>
        <w:t xml:space="preserve"> (1) Bursele de merit</w:t>
      </w:r>
      <w:r w:rsidR="003F16B9">
        <w:rPr>
          <w:rFonts w:eastAsia="Arial"/>
          <w:spacing w:val="-6"/>
          <w:lang w:val="ro-RO"/>
        </w:rPr>
        <w:t xml:space="preserve"> </w:t>
      </w:r>
      <w:r w:rsidR="00B01C49" w:rsidRPr="00B01C49">
        <w:rPr>
          <w:rFonts w:eastAsia="Arial"/>
          <w:spacing w:val="-6"/>
          <w:lang w:val="ro-RO"/>
        </w:rPr>
        <w:t xml:space="preserve">care au la bază </w:t>
      </w:r>
      <w:r w:rsidR="00B01C49" w:rsidRPr="00B01C49">
        <w:rPr>
          <w:rFonts w:eastAsia="Arial"/>
          <w:lang w:val="ro-RO"/>
        </w:rPr>
        <w:t xml:space="preserve">media se acordă la propunerea profesorului diriginte, nefiind </w:t>
      </w:r>
      <w:r w:rsidR="00B01C49" w:rsidRPr="00B01C49">
        <w:rPr>
          <w:rFonts w:eastAsia="Arial"/>
          <w:spacing w:val="-4"/>
          <w:lang w:val="ro-RO"/>
        </w:rPr>
        <w:t xml:space="preserve">condiționate de depunerea unei cereri în acest sens. Profesorul </w:t>
      </w:r>
      <w:r w:rsidR="00B01C49" w:rsidRPr="00B01C49">
        <w:rPr>
          <w:rFonts w:eastAsia="Arial"/>
          <w:spacing w:val="-6"/>
          <w:lang w:val="ro-RO"/>
        </w:rPr>
        <w:t xml:space="preserve">diriginte va înainta la secretariatul unității de învățământ lista cu </w:t>
      </w:r>
      <w:r w:rsidR="00B01C49" w:rsidRPr="00B01C49">
        <w:rPr>
          <w:rFonts w:eastAsia="Arial"/>
          <w:lang w:val="ro-RO"/>
        </w:rPr>
        <w:t>elevii</w:t>
      </w:r>
      <w:r w:rsidR="00B01C49" w:rsidRPr="00B01C49">
        <w:rPr>
          <w:rFonts w:eastAsia="Arial"/>
          <w:spacing w:val="-6"/>
          <w:lang w:val="ro-RO"/>
        </w:rPr>
        <w:t xml:space="preserve"> </w:t>
      </w:r>
      <w:r w:rsidR="00B01C49" w:rsidRPr="00B01C49">
        <w:rPr>
          <w:rFonts w:eastAsia="Arial"/>
          <w:lang w:val="ro-RO"/>
        </w:rPr>
        <w:t>propuși</w:t>
      </w:r>
      <w:r w:rsidR="00B01C49" w:rsidRPr="00B01C49">
        <w:rPr>
          <w:rFonts w:eastAsia="Arial"/>
          <w:spacing w:val="-6"/>
          <w:lang w:val="ro-RO"/>
        </w:rPr>
        <w:t xml:space="preserve"> </w:t>
      </w:r>
      <w:r w:rsidR="00B01C49" w:rsidRPr="00B01C49">
        <w:rPr>
          <w:rFonts w:eastAsia="Arial"/>
          <w:lang w:val="ro-RO"/>
        </w:rPr>
        <w:t>pentru</w:t>
      </w:r>
      <w:r w:rsidR="00B01C49" w:rsidRPr="00B01C49">
        <w:rPr>
          <w:rFonts w:eastAsia="Arial"/>
          <w:spacing w:val="-6"/>
          <w:lang w:val="ro-RO"/>
        </w:rPr>
        <w:t xml:space="preserve"> </w:t>
      </w:r>
      <w:r w:rsidR="00B01C49" w:rsidRPr="00B01C49">
        <w:rPr>
          <w:rFonts w:eastAsia="Arial"/>
          <w:lang w:val="ro-RO"/>
        </w:rPr>
        <w:t>bursa</w:t>
      </w:r>
      <w:r w:rsidR="00B01C49" w:rsidRPr="00B01C49">
        <w:rPr>
          <w:rFonts w:eastAsia="Arial"/>
          <w:spacing w:val="-6"/>
          <w:lang w:val="ro-RO"/>
        </w:rPr>
        <w:t xml:space="preserve"> </w:t>
      </w:r>
      <w:r w:rsidR="00B01C49" w:rsidRPr="00B01C49">
        <w:rPr>
          <w:rFonts w:eastAsia="Arial"/>
          <w:lang w:val="ro-RO"/>
        </w:rPr>
        <w:t>de</w:t>
      </w:r>
      <w:r w:rsidR="00B01C49" w:rsidRPr="00B01C49">
        <w:rPr>
          <w:rFonts w:eastAsia="Arial"/>
          <w:spacing w:val="-6"/>
          <w:lang w:val="ro-RO"/>
        </w:rPr>
        <w:t xml:space="preserve"> </w:t>
      </w:r>
      <w:r w:rsidR="00B01C49" w:rsidRPr="00B01C49">
        <w:rPr>
          <w:rFonts w:eastAsia="Arial"/>
          <w:lang w:val="ro-RO"/>
        </w:rPr>
        <w:t>merit</w:t>
      </w:r>
      <w:r w:rsidR="00B01C49" w:rsidRPr="00B01C49">
        <w:rPr>
          <w:rFonts w:eastAsia="Arial"/>
          <w:spacing w:val="-6"/>
          <w:lang w:val="ro-RO"/>
        </w:rPr>
        <w:t xml:space="preserve"> </w:t>
      </w:r>
      <w:r w:rsidR="00B01C49" w:rsidRPr="00B01C49">
        <w:rPr>
          <w:rFonts w:eastAsia="Arial"/>
          <w:lang w:val="ro-RO"/>
        </w:rPr>
        <w:t>pe</w:t>
      </w:r>
      <w:r w:rsidR="00B01C49" w:rsidRPr="00B01C49">
        <w:rPr>
          <w:rFonts w:eastAsia="Arial"/>
          <w:spacing w:val="-6"/>
          <w:lang w:val="ro-RO"/>
        </w:rPr>
        <w:t xml:space="preserve"> </w:t>
      </w:r>
      <w:r w:rsidR="00B01C49" w:rsidRPr="00B01C49">
        <w:rPr>
          <w:rFonts w:eastAsia="Arial"/>
          <w:lang w:val="ro-RO"/>
        </w:rPr>
        <w:t>baza mediei, în primele 25 de zile calendaristice de la începerea cursurilor anului școlar, pentru elevii din clasele VI—</w:t>
      </w:r>
      <w:r w:rsidR="003F16B9">
        <w:rPr>
          <w:rFonts w:eastAsia="Arial"/>
          <w:lang w:val="ro-RO"/>
        </w:rPr>
        <w:t>VIII</w:t>
      </w:r>
      <w:r w:rsidR="00B01C49" w:rsidRPr="00B01C49">
        <w:rPr>
          <w:rFonts w:eastAsia="Arial"/>
          <w:lang w:val="ro-RO"/>
        </w:rPr>
        <w:t>, iar pentru</w:t>
      </w:r>
      <w:r w:rsidR="00B01C49" w:rsidRPr="00B01C49">
        <w:rPr>
          <w:rFonts w:eastAsia="Arial"/>
          <w:spacing w:val="-12"/>
          <w:lang w:val="ro-RO"/>
        </w:rPr>
        <w:t xml:space="preserve"> </w:t>
      </w:r>
      <w:r w:rsidR="00B01C49" w:rsidRPr="00B01C49">
        <w:rPr>
          <w:rFonts w:eastAsia="Arial"/>
          <w:lang w:val="ro-RO"/>
        </w:rPr>
        <w:t>elevii</w:t>
      </w:r>
      <w:r w:rsidR="00B01C49" w:rsidRPr="00B01C49">
        <w:rPr>
          <w:rFonts w:eastAsia="Arial"/>
          <w:spacing w:val="-12"/>
          <w:lang w:val="ro-RO"/>
        </w:rPr>
        <w:t xml:space="preserve"> </w:t>
      </w:r>
      <w:r w:rsidR="00B01C49" w:rsidRPr="00B01C49">
        <w:rPr>
          <w:rFonts w:eastAsia="Arial"/>
          <w:lang w:val="ro-RO"/>
        </w:rPr>
        <w:t>de</w:t>
      </w:r>
      <w:r w:rsidR="00B01C49" w:rsidRPr="00B01C49">
        <w:rPr>
          <w:rFonts w:eastAsia="Arial"/>
          <w:spacing w:val="-12"/>
          <w:lang w:val="ro-RO"/>
        </w:rPr>
        <w:t xml:space="preserve"> </w:t>
      </w:r>
      <w:r w:rsidR="00B01C49" w:rsidRPr="00B01C49">
        <w:rPr>
          <w:rFonts w:eastAsia="Arial"/>
          <w:lang w:val="ro-RO"/>
        </w:rPr>
        <w:t>clasa</w:t>
      </w:r>
      <w:r w:rsidR="00B01C49" w:rsidRPr="00B01C49">
        <w:rPr>
          <w:rFonts w:eastAsia="Arial"/>
          <w:spacing w:val="-12"/>
          <w:lang w:val="ro-RO"/>
        </w:rPr>
        <w:t xml:space="preserve"> </w:t>
      </w:r>
      <w:r w:rsidR="00B01C49" w:rsidRPr="00B01C49">
        <w:rPr>
          <w:rFonts w:eastAsia="Arial"/>
          <w:lang w:val="ro-RO"/>
        </w:rPr>
        <w:t>a</w:t>
      </w:r>
      <w:r w:rsidR="00B01C49" w:rsidRPr="00B01C49">
        <w:rPr>
          <w:rFonts w:eastAsia="Arial"/>
          <w:spacing w:val="-12"/>
          <w:lang w:val="ro-RO"/>
        </w:rPr>
        <w:t xml:space="preserve"> </w:t>
      </w:r>
      <w:r w:rsidR="00B01C49" w:rsidRPr="00B01C49">
        <w:rPr>
          <w:rFonts w:eastAsia="Arial"/>
          <w:lang w:val="ro-RO"/>
        </w:rPr>
        <w:t>V-a,</w:t>
      </w:r>
      <w:r w:rsidR="00B01C49" w:rsidRPr="00B01C49">
        <w:rPr>
          <w:rFonts w:eastAsia="Arial"/>
          <w:spacing w:val="-12"/>
          <w:lang w:val="ro-RO"/>
        </w:rPr>
        <w:t xml:space="preserve"> </w:t>
      </w:r>
      <w:r w:rsidR="00B01C49" w:rsidRPr="00B01C49">
        <w:rPr>
          <w:rFonts w:eastAsia="Arial"/>
          <w:lang w:val="ro-RO"/>
        </w:rPr>
        <w:t>în</w:t>
      </w:r>
      <w:r w:rsidR="00B01C49" w:rsidRPr="00B01C49">
        <w:rPr>
          <w:rFonts w:eastAsia="Arial"/>
          <w:spacing w:val="-12"/>
          <w:lang w:val="ro-RO"/>
        </w:rPr>
        <w:t xml:space="preserve"> </w:t>
      </w:r>
      <w:r w:rsidR="00B01C49" w:rsidRPr="00B01C49">
        <w:rPr>
          <w:rFonts w:eastAsia="Arial"/>
          <w:lang w:val="ro-RO"/>
        </w:rPr>
        <w:t>primele</w:t>
      </w:r>
      <w:r w:rsidR="00B01C49" w:rsidRPr="00B01C49">
        <w:rPr>
          <w:rFonts w:eastAsia="Arial"/>
          <w:spacing w:val="-12"/>
          <w:lang w:val="ro-RO"/>
        </w:rPr>
        <w:t xml:space="preserve"> </w:t>
      </w:r>
      <w:r w:rsidR="00B01C49" w:rsidRPr="00B01C49">
        <w:rPr>
          <w:rFonts w:eastAsia="Arial"/>
          <w:lang w:val="ro-RO"/>
        </w:rPr>
        <w:t>15</w:t>
      </w:r>
      <w:r w:rsidR="00B01C49" w:rsidRPr="00B01C49">
        <w:rPr>
          <w:rFonts w:eastAsia="Arial"/>
          <w:spacing w:val="-12"/>
          <w:lang w:val="ro-RO"/>
        </w:rPr>
        <w:t xml:space="preserve"> </w:t>
      </w:r>
      <w:r w:rsidR="00B01C49" w:rsidRPr="00B01C49">
        <w:rPr>
          <w:rFonts w:eastAsia="Arial"/>
          <w:lang w:val="ro-RO"/>
        </w:rPr>
        <w:t>zile</w:t>
      </w:r>
      <w:r w:rsidR="00B01C49" w:rsidRPr="00B01C49">
        <w:rPr>
          <w:rFonts w:eastAsia="Arial"/>
          <w:spacing w:val="-12"/>
          <w:lang w:val="ro-RO"/>
        </w:rPr>
        <w:t xml:space="preserve"> </w:t>
      </w:r>
      <w:r w:rsidR="00B01C49" w:rsidRPr="00B01C49">
        <w:rPr>
          <w:rFonts w:eastAsia="Arial"/>
          <w:lang w:val="ro-RO"/>
        </w:rPr>
        <w:t>calendaristice</w:t>
      </w:r>
      <w:r w:rsidR="00B01C49" w:rsidRPr="00B01C49">
        <w:rPr>
          <w:rFonts w:eastAsia="Arial"/>
          <w:spacing w:val="-12"/>
          <w:lang w:val="ro-RO"/>
        </w:rPr>
        <w:t xml:space="preserve"> </w:t>
      </w:r>
      <w:r w:rsidR="00B01C49" w:rsidRPr="00B01C49">
        <w:rPr>
          <w:rFonts w:eastAsia="Arial"/>
          <w:lang w:val="ro-RO"/>
        </w:rPr>
        <w:t>ale lunii ianuarie.</w:t>
      </w:r>
    </w:p>
    <w:p w:rsidR="00B01C49" w:rsidRPr="00B01C49" w:rsidRDefault="00B01C49" w:rsidP="00B32C00">
      <w:pPr>
        <w:widowControl w:val="0"/>
        <w:numPr>
          <w:ilvl w:val="0"/>
          <w:numId w:val="57"/>
        </w:numPr>
        <w:tabs>
          <w:tab w:val="left" w:pos="696"/>
        </w:tabs>
        <w:suppressAutoHyphens w:val="0"/>
        <w:autoSpaceDE w:val="0"/>
        <w:autoSpaceDN w:val="0"/>
        <w:spacing w:before="2" w:after="160" w:line="235" w:lineRule="auto"/>
        <w:ind w:right="116" w:firstLine="283"/>
        <w:rPr>
          <w:rFonts w:eastAsia="Arial"/>
          <w:lang w:val="ro-RO"/>
        </w:rPr>
      </w:pPr>
      <w:r w:rsidRPr="00B01C49">
        <w:rPr>
          <w:rFonts w:eastAsia="Arial"/>
          <w:lang w:val="ro-RO"/>
        </w:rPr>
        <w:t>Bursele</w:t>
      </w:r>
      <w:r w:rsidRPr="00B01C49">
        <w:rPr>
          <w:rFonts w:eastAsia="Arial"/>
          <w:spacing w:val="-7"/>
          <w:lang w:val="ro-RO"/>
        </w:rPr>
        <w:t xml:space="preserve"> </w:t>
      </w:r>
      <w:r w:rsidRPr="00B01C49">
        <w:rPr>
          <w:rFonts w:eastAsia="Arial"/>
          <w:lang w:val="ro-RO"/>
        </w:rPr>
        <w:t>de</w:t>
      </w:r>
      <w:r w:rsidRPr="00B01C49">
        <w:rPr>
          <w:rFonts w:eastAsia="Arial"/>
          <w:spacing w:val="-7"/>
          <w:lang w:val="ro-RO"/>
        </w:rPr>
        <w:t xml:space="preserve"> </w:t>
      </w:r>
      <w:r w:rsidRPr="00B01C49">
        <w:rPr>
          <w:rFonts w:eastAsia="Arial"/>
          <w:lang w:val="ro-RO"/>
        </w:rPr>
        <w:t>merit</w:t>
      </w:r>
      <w:r w:rsidRPr="00B01C49">
        <w:rPr>
          <w:rFonts w:eastAsia="Arial"/>
          <w:spacing w:val="-7"/>
          <w:lang w:val="ro-RO"/>
        </w:rPr>
        <w:t xml:space="preserve"> </w:t>
      </w:r>
      <w:r w:rsidRPr="00B01C49">
        <w:rPr>
          <w:rFonts w:eastAsia="Arial"/>
          <w:lang w:val="ro-RO"/>
        </w:rPr>
        <w:t>care</w:t>
      </w:r>
      <w:r w:rsidRPr="00B01C49">
        <w:rPr>
          <w:rFonts w:eastAsia="Arial"/>
          <w:spacing w:val="-7"/>
          <w:lang w:val="ro-RO"/>
        </w:rPr>
        <w:t xml:space="preserve"> </w:t>
      </w:r>
      <w:r w:rsidRPr="00B01C49">
        <w:rPr>
          <w:rFonts w:eastAsia="Arial"/>
          <w:lang w:val="ro-RO"/>
        </w:rPr>
        <w:t>au</w:t>
      </w:r>
      <w:r w:rsidRPr="00B01C49">
        <w:rPr>
          <w:rFonts w:eastAsia="Arial"/>
          <w:spacing w:val="-7"/>
          <w:lang w:val="ro-RO"/>
        </w:rPr>
        <w:t xml:space="preserve"> </w:t>
      </w:r>
      <w:r w:rsidRPr="00B01C49">
        <w:rPr>
          <w:rFonts w:eastAsia="Arial"/>
          <w:lang w:val="ro-RO"/>
        </w:rPr>
        <w:t>la</w:t>
      </w:r>
      <w:r w:rsidRPr="00B01C49">
        <w:rPr>
          <w:rFonts w:eastAsia="Arial"/>
          <w:spacing w:val="-7"/>
          <w:lang w:val="ro-RO"/>
        </w:rPr>
        <w:t xml:space="preserve"> </w:t>
      </w:r>
      <w:r w:rsidRPr="00B01C49">
        <w:rPr>
          <w:rFonts w:eastAsia="Arial"/>
          <w:lang w:val="ro-RO"/>
        </w:rPr>
        <w:t>bază</w:t>
      </w:r>
      <w:r w:rsidRPr="00B01C49">
        <w:rPr>
          <w:rFonts w:eastAsia="Arial"/>
          <w:spacing w:val="-7"/>
          <w:lang w:val="ro-RO"/>
        </w:rPr>
        <w:t xml:space="preserve"> </w:t>
      </w:r>
      <w:r w:rsidRPr="00B01C49">
        <w:rPr>
          <w:rFonts w:eastAsia="Arial"/>
          <w:lang w:val="ro-RO"/>
        </w:rPr>
        <w:t>rezultatele</w:t>
      </w:r>
      <w:r w:rsidRPr="00B01C49">
        <w:rPr>
          <w:rFonts w:eastAsia="Arial"/>
          <w:spacing w:val="-7"/>
          <w:lang w:val="ro-RO"/>
        </w:rPr>
        <w:t xml:space="preserve"> </w:t>
      </w:r>
      <w:r w:rsidRPr="00B01C49">
        <w:rPr>
          <w:rFonts w:eastAsia="Arial"/>
          <w:lang w:val="ro-RO"/>
        </w:rPr>
        <w:t>obținute</w:t>
      </w:r>
      <w:r w:rsidRPr="00B01C49">
        <w:rPr>
          <w:rFonts w:eastAsia="Arial"/>
          <w:spacing w:val="-7"/>
          <w:lang w:val="ro-RO"/>
        </w:rPr>
        <w:t xml:space="preserve"> </w:t>
      </w:r>
      <w:r w:rsidRPr="00B01C49">
        <w:rPr>
          <w:rFonts w:eastAsia="Arial"/>
          <w:lang w:val="ro-RO"/>
        </w:rPr>
        <w:t>la competiții/concursuri</w:t>
      </w:r>
      <w:r w:rsidRPr="00B01C49">
        <w:rPr>
          <w:rFonts w:eastAsia="Arial"/>
          <w:spacing w:val="-2"/>
          <w:lang w:val="ro-RO"/>
        </w:rPr>
        <w:t xml:space="preserve"> </w:t>
      </w:r>
      <w:r w:rsidRPr="00B01C49">
        <w:rPr>
          <w:rFonts w:eastAsia="Arial"/>
          <w:lang w:val="ro-RO"/>
        </w:rPr>
        <w:t>școlare</w:t>
      </w:r>
      <w:r w:rsidRPr="00B01C49">
        <w:rPr>
          <w:rFonts w:eastAsia="Arial"/>
          <w:spacing w:val="-2"/>
          <w:lang w:val="ro-RO"/>
        </w:rPr>
        <w:t xml:space="preserve"> </w:t>
      </w:r>
      <w:r w:rsidRPr="00B01C49">
        <w:rPr>
          <w:rFonts w:eastAsia="Arial"/>
          <w:lang w:val="ro-RO"/>
        </w:rPr>
        <w:t>și</w:t>
      </w:r>
      <w:r w:rsidRPr="00B01C49">
        <w:rPr>
          <w:rFonts w:eastAsia="Arial"/>
          <w:spacing w:val="-2"/>
          <w:lang w:val="ro-RO"/>
        </w:rPr>
        <w:t xml:space="preserve"> </w:t>
      </w:r>
      <w:r w:rsidRPr="00B01C49">
        <w:rPr>
          <w:rFonts w:eastAsia="Arial"/>
          <w:lang w:val="ro-RO"/>
        </w:rPr>
        <w:t>extrașcolare,</w:t>
      </w:r>
      <w:r w:rsidRPr="00B01C49">
        <w:rPr>
          <w:rFonts w:eastAsia="Arial"/>
          <w:spacing w:val="-2"/>
          <w:lang w:val="ro-RO"/>
        </w:rPr>
        <w:t xml:space="preserve"> </w:t>
      </w:r>
      <w:r w:rsidRPr="00B01C49">
        <w:rPr>
          <w:rFonts w:eastAsia="Arial"/>
          <w:lang w:val="ro-RO"/>
        </w:rPr>
        <w:t>atestate</w:t>
      </w:r>
      <w:r w:rsidRPr="00B01C49">
        <w:rPr>
          <w:rFonts w:eastAsia="Arial"/>
          <w:spacing w:val="-2"/>
          <w:lang w:val="ro-RO"/>
        </w:rPr>
        <w:t xml:space="preserve"> </w:t>
      </w:r>
      <w:r w:rsidRPr="00B01C49">
        <w:rPr>
          <w:rFonts w:eastAsia="Arial"/>
          <w:lang w:val="ro-RO"/>
        </w:rPr>
        <w:t xml:space="preserve">prin </w:t>
      </w:r>
      <w:r w:rsidRPr="00B01C49">
        <w:rPr>
          <w:rFonts w:eastAsia="Arial"/>
          <w:spacing w:val="-6"/>
          <w:lang w:val="ro-RO"/>
        </w:rPr>
        <w:t>documente</w:t>
      </w:r>
      <w:r w:rsidRPr="00B01C49">
        <w:rPr>
          <w:rFonts w:eastAsia="Arial"/>
          <w:spacing w:val="-8"/>
          <w:lang w:val="ro-RO"/>
        </w:rPr>
        <w:t xml:space="preserve"> </w:t>
      </w:r>
      <w:r w:rsidRPr="00B01C49">
        <w:rPr>
          <w:rFonts w:eastAsia="Arial"/>
          <w:spacing w:val="-6"/>
          <w:lang w:val="ro-RO"/>
        </w:rPr>
        <w:t>școlare,</w:t>
      </w:r>
      <w:r w:rsidRPr="00B01C49">
        <w:rPr>
          <w:rFonts w:eastAsia="Arial"/>
          <w:spacing w:val="-8"/>
          <w:lang w:val="ro-RO"/>
        </w:rPr>
        <w:t xml:space="preserve"> </w:t>
      </w:r>
      <w:r w:rsidRPr="00B01C49">
        <w:rPr>
          <w:rFonts w:eastAsia="Arial"/>
          <w:spacing w:val="-6"/>
          <w:lang w:val="ro-RO"/>
        </w:rPr>
        <w:t>respectiv</w:t>
      </w:r>
      <w:r w:rsidRPr="00B01C49">
        <w:rPr>
          <w:rFonts w:eastAsia="Arial"/>
          <w:spacing w:val="-8"/>
          <w:lang w:val="ro-RO"/>
        </w:rPr>
        <w:t xml:space="preserve"> </w:t>
      </w:r>
      <w:r w:rsidRPr="00B01C49">
        <w:rPr>
          <w:rFonts w:eastAsia="Arial"/>
          <w:spacing w:val="-6"/>
          <w:lang w:val="ro-RO"/>
        </w:rPr>
        <w:t>prin</w:t>
      </w:r>
      <w:r w:rsidRPr="00B01C49">
        <w:rPr>
          <w:rFonts w:eastAsia="Arial"/>
          <w:spacing w:val="-8"/>
          <w:lang w:val="ro-RO"/>
        </w:rPr>
        <w:t xml:space="preserve"> </w:t>
      </w:r>
      <w:r w:rsidRPr="00B01C49">
        <w:rPr>
          <w:rFonts w:eastAsia="Arial"/>
          <w:spacing w:val="-6"/>
          <w:lang w:val="ro-RO"/>
        </w:rPr>
        <w:t>copii</w:t>
      </w:r>
      <w:r w:rsidRPr="00B01C49">
        <w:rPr>
          <w:rFonts w:eastAsia="Arial"/>
          <w:spacing w:val="-8"/>
          <w:lang w:val="ro-RO"/>
        </w:rPr>
        <w:t xml:space="preserve"> </w:t>
      </w:r>
      <w:r w:rsidRPr="00B01C49">
        <w:rPr>
          <w:rFonts w:eastAsia="Arial"/>
          <w:spacing w:val="-6"/>
          <w:lang w:val="ro-RO"/>
        </w:rPr>
        <w:t>de</w:t>
      </w:r>
      <w:r w:rsidRPr="00B01C49">
        <w:rPr>
          <w:rFonts w:eastAsia="Arial"/>
          <w:spacing w:val="-8"/>
          <w:lang w:val="ro-RO"/>
        </w:rPr>
        <w:t xml:space="preserve"> </w:t>
      </w:r>
      <w:r w:rsidRPr="00B01C49">
        <w:rPr>
          <w:rFonts w:eastAsia="Arial"/>
          <w:spacing w:val="-6"/>
          <w:lang w:val="ro-RO"/>
        </w:rPr>
        <w:t>pe</w:t>
      </w:r>
      <w:r w:rsidRPr="00B01C49">
        <w:rPr>
          <w:rFonts w:eastAsia="Arial"/>
          <w:spacing w:val="-8"/>
          <w:lang w:val="ro-RO"/>
        </w:rPr>
        <w:t xml:space="preserve"> </w:t>
      </w:r>
      <w:r w:rsidRPr="00B01C49">
        <w:rPr>
          <w:rFonts w:eastAsia="Arial"/>
          <w:spacing w:val="-6"/>
          <w:lang w:val="ro-RO"/>
        </w:rPr>
        <w:t>diplomele</w:t>
      </w:r>
      <w:r w:rsidRPr="00B01C49">
        <w:rPr>
          <w:rFonts w:eastAsia="Arial"/>
          <w:spacing w:val="-8"/>
          <w:lang w:val="ro-RO"/>
        </w:rPr>
        <w:t xml:space="preserve"> </w:t>
      </w:r>
      <w:r w:rsidRPr="00B01C49">
        <w:rPr>
          <w:rFonts w:eastAsia="Arial"/>
          <w:spacing w:val="-6"/>
          <w:lang w:val="ro-RO"/>
        </w:rPr>
        <w:t xml:space="preserve">obținute </w:t>
      </w:r>
      <w:r w:rsidRPr="00B01C49">
        <w:rPr>
          <w:rFonts w:eastAsia="Arial"/>
          <w:lang w:val="ro-RO"/>
        </w:rPr>
        <w:t xml:space="preserve">la competiții, certificate pentru conformitate cu originalul la </w:t>
      </w:r>
      <w:r w:rsidRPr="00B01C49">
        <w:rPr>
          <w:rFonts w:eastAsia="Arial"/>
          <w:spacing w:val="-2"/>
          <w:lang w:val="ro-RO"/>
        </w:rPr>
        <w:t>nivelul</w:t>
      </w:r>
      <w:r w:rsidRPr="00B01C49">
        <w:rPr>
          <w:rFonts w:eastAsia="Arial"/>
          <w:spacing w:val="-8"/>
          <w:lang w:val="ro-RO"/>
        </w:rPr>
        <w:t xml:space="preserve"> </w:t>
      </w:r>
      <w:r w:rsidRPr="00B01C49">
        <w:rPr>
          <w:rFonts w:eastAsia="Arial"/>
          <w:spacing w:val="-2"/>
          <w:lang w:val="ro-RO"/>
        </w:rPr>
        <w:t>unității</w:t>
      </w:r>
      <w:r w:rsidRPr="00B01C49">
        <w:rPr>
          <w:rFonts w:eastAsia="Arial"/>
          <w:spacing w:val="-8"/>
          <w:lang w:val="ro-RO"/>
        </w:rPr>
        <w:t xml:space="preserve"> </w:t>
      </w:r>
      <w:r w:rsidRPr="00B01C49">
        <w:rPr>
          <w:rFonts w:eastAsia="Arial"/>
          <w:spacing w:val="-2"/>
          <w:lang w:val="ro-RO"/>
        </w:rPr>
        <w:t>de</w:t>
      </w:r>
      <w:r w:rsidRPr="00B01C49">
        <w:rPr>
          <w:rFonts w:eastAsia="Arial"/>
          <w:spacing w:val="-8"/>
          <w:lang w:val="ro-RO"/>
        </w:rPr>
        <w:t xml:space="preserve"> </w:t>
      </w:r>
      <w:r w:rsidRPr="00B01C49">
        <w:rPr>
          <w:rFonts w:eastAsia="Arial"/>
          <w:spacing w:val="-2"/>
          <w:lang w:val="ro-RO"/>
        </w:rPr>
        <w:t>învățământ,</w:t>
      </w:r>
      <w:r w:rsidRPr="00B01C49">
        <w:rPr>
          <w:rFonts w:eastAsia="Arial"/>
          <w:spacing w:val="-8"/>
          <w:lang w:val="ro-RO"/>
        </w:rPr>
        <w:t xml:space="preserve"> </w:t>
      </w:r>
      <w:r w:rsidRPr="00B01C49">
        <w:rPr>
          <w:rFonts w:eastAsia="Arial"/>
          <w:spacing w:val="-2"/>
          <w:lang w:val="ro-RO"/>
        </w:rPr>
        <w:t>se</w:t>
      </w:r>
      <w:r w:rsidRPr="00B01C49">
        <w:rPr>
          <w:rFonts w:eastAsia="Arial"/>
          <w:spacing w:val="-8"/>
          <w:lang w:val="ro-RO"/>
        </w:rPr>
        <w:t xml:space="preserve"> </w:t>
      </w:r>
      <w:r w:rsidRPr="00B01C49">
        <w:rPr>
          <w:rFonts w:eastAsia="Arial"/>
          <w:spacing w:val="-2"/>
          <w:lang w:val="ro-RO"/>
        </w:rPr>
        <w:t>acordă</w:t>
      </w:r>
      <w:r w:rsidRPr="00B01C49">
        <w:rPr>
          <w:rFonts w:eastAsia="Arial"/>
          <w:spacing w:val="-8"/>
          <w:lang w:val="ro-RO"/>
        </w:rPr>
        <w:t xml:space="preserve"> </w:t>
      </w:r>
      <w:r w:rsidRPr="00B01C49">
        <w:rPr>
          <w:rFonts w:eastAsia="Arial"/>
          <w:spacing w:val="-2"/>
          <w:lang w:val="ro-RO"/>
        </w:rPr>
        <w:t>elevilor</w:t>
      </w:r>
      <w:r w:rsidRPr="00B01C49">
        <w:rPr>
          <w:rFonts w:eastAsia="Arial"/>
          <w:spacing w:val="-8"/>
          <w:lang w:val="ro-RO"/>
        </w:rPr>
        <w:t xml:space="preserve"> </w:t>
      </w:r>
      <w:r w:rsidRPr="00B01C49">
        <w:rPr>
          <w:rFonts w:eastAsia="Arial"/>
          <w:spacing w:val="-2"/>
          <w:lang w:val="ro-RO"/>
        </w:rPr>
        <w:t>pe</w:t>
      </w:r>
      <w:r w:rsidRPr="00B01C49">
        <w:rPr>
          <w:rFonts w:eastAsia="Arial"/>
          <w:spacing w:val="-8"/>
          <w:lang w:val="ro-RO"/>
        </w:rPr>
        <w:t xml:space="preserve"> </w:t>
      </w:r>
      <w:r w:rsidRPr="00B01C49">
        <w:rPr>
          <w:rFonts w:eastAsia="Arial"/>
          <w:spacing w:val="-2"/>
          <w:lang w:val="ro-RO"/>
        </w:rPr>
        <w:t>baza</w:t>
      </w:r>
      <w:r w:rsidRPr="00B01C49">
        <w:rPr>
          <w:rFonts w:eastAsia="Arial"/>
          <w:spacing w:val="-8"/>
          <w:lang w:val="ro-RO"/>
        </w:rPr>
        <w:t xml:space="preserve"> </w:t>
      </w:r>
      <w:r w:rsidRPr="00B01C49">
        <w:rPr>
          <w:rFonts w:eastAsia="Arial"/>
          <w:spacing w:val="-2"/>
          <w:lang w:val="ro-RO"/>
        </w:rPr>
        <w:t xml:space="preserve">unei </w:t>
      </w:r>
      <w:r w:rsidRPr="00B01C49">
        <w:rPr>
          <w:rFonts w:eastAsia="Arial"/>
          <w:lang w:val="ro-RO"/>
        </w:rPr>
        <w:t>cereri depuse de părinte/reprezentantul legal/elevul major în primele 25 de zile calendaristice de la începerea cursurilor anului</w:t>
      </w:r>
      <w:r w:rsidRPr="00B01C49">
        <w:rPr>
          <w:rFonts w:eastAsia="Arial"/>
          <w:spacing w:val="-11"/>
          <w:lang w:val="ro-RO"/>
        </w:rPr>
        <w:t xml:space="preserve"> </w:t>
      </w:r>
      <w:r w:rsidRPr="00B01C49">
        <w:rPr>
          <w:rFonts w:eastAsia="Arial"/>
          <w:lang w:val="ro-RO"/>
        </w:rPr>
        <w:t>școlar</w:t>
      </w:r>
      <w:r w:rsidRPr="00B01C49">
        <w:rPr>
          <w:rFonts w:eastAsia="Arial"/>
          <w:spacing w:val="-11"/>
          <w:lang w:val="ro-RO"/>
        </w:rPr>
        <w:t xml:space="preserve"> </w:t>
      </w:r>
      <w:r w:rsidRPr="00B01C49">
        <w:rPr>
          <w:rFonts w:eastAsia="Arial"/>
          <w:lang w:val="ro-RO"/>
        </w:rPr>
        <w:t>sau</w:t>
      </w:r>
      <w:r w:rsidRPr="00B01C49">
        <w:rPr>
          <w:rFonts w:eastAsia="Arial"/>
          <w:spacing w:val="-11"/>
          <w:lang w:val="ro-RO"/>
        </w:rPr>
        <w:t xml:space="preserve"> </w:t>
      </w:r>
      <w:r w:rsidRPr="00B01C49">
        <w:rPr>
          <w:rFonts w:eastAsia="Arial"/>
          <w:lang w:val="ro-RO"/>
        </w:rPr>
        <w:t>în</w:t>
      </w:r>
      <w:r w:rsidRPr="00B01C49">
        <w:rPr>
          <w:rFonts w:eastAsia="Arial"/>
          <w:spacing w:val="-11"/>
          <w:lang w:val="ro-RO"/>
        </w:rPr>
        <w:t xml:space="preserve"> </w:t>
      </w:r>
      <w:r w:rsidRPr="00B01C49">
        <w:rPr>
          <w:rFonts w:eastAsia="Arial"/>
          <w:lang w:val="ro-RO"/>
        </w:rPr>
        <w:t>termen</w:t>
      </w:r>
      <w:r w:rsidRPr="00B01C49">
        <w:rPr>
          <w:rFonts w:eastAsia="Arial"/>
          <w:spacing w:val="-11"/>
          <w:lang w:val="ro-RO"/>
        </w:rPr>
        <w:t xml:space="preserve"> </w:t>
      </w:r>
      <w:r w:rsidRPr="00B01C49">
        <w:rPr>
          <w:rFonts w:eastAsia="Arial"/>
          <w:lang w:val="ro-RO"/>
        </w:rPr>
        <w:t>de</w:t>
      </w:r>
      <w:r w:rsidRPr="00B01C49">
        <w:rPr>
          <w:rFonts w:eastAsia="Arial"/>
          <w:spacing w:val="-11"/>
          <w:lang w:val="ro-RO"/>
        </w:rPr>
        <w:t xml:space="preserve"> </w:t>
      </w:r>
      <w:r w:rsidRPr="00B01C49">
        <w:rPr>
          <w:rFonts w:eastAsia="Arial"/>
          <w:lang w:val="ro-RO"/>
        </w:rPr>
        <w:t>15</w:t>
      </w:r>
      <w:r w:rsidRPr="00B01C49">
        <w:rPr>
          <w:rFonts w:eastAsia="Arial"/>
          <w:spacing w:val="-11"/>
          <w:lang w:val="ro-RO"/>
        </w:rPr>
        <w:t xml:space="preserve"> </w:t>
      </w:r>
      <w:r w:rsidRPr="00B01C49">
        <w:rPr>
          <w:rFonts w:eastAsia="Arial"/>
          <w:lang w:val="ro-RO"/>
        </w:rPr>
        <w:t>zile</w:t>
      </w:r>
      <w:r w:rsidRPr="00B01C49">
        <w:rPr>
          <w:rFonts w:eastAsia="Arial"/>
          <w:spacing w:val="-11"/>
          <w:lang w:val="ro-RO"/>
        </w:rPr>
        <w:t xml:space="preserve"> </w:t>
      </w:r>
      <w:r w:rsidRPr="00B01C49">
        <w:rPr>
          <w:rFonts w:eastAsia="Arial"/>
          <w:lang w:val="ro-RO"/>
        </w:rPr>
        <w:t>calendaristice</w:t>
      </w:r>
      <w:r w:rsidRPr="00B01C49">
        <w:rPr>
          <w:rFonts w:eastAsia="Arial"/>
          <w:spacing w:val="-11"/>
          <w:lang w:val="ro-RO"/>
        </w:rPr>
        <w:t xml:space="preserve"> </w:t>
      </w:r>
      <w:r w:rsidRPr="00B01C49">
        <w:rPr>
          <w:rFonts w:eastAsia="Arial"/>
          <w:lang w:val="ro-RO"/>
        </w:rPr>
        <w:t>de</w:t>
      </w:r>
      <w:r w:rsidRPr="00B01C49">
        <w:rPr>
          <w:rFonts w:eastAsia="Arial"/>
          <w:spacing w:val="-11"/>
          <w:lang w:val="ro-RO"/>
        </w:rPr>
        <w:t xml:space="preserve"> </w:t>
      </w:r>
      <w:r w:rsidRPr="00B01C49">
        <w:rPr>
          <w:rFonts w:eastAsia="Arial"/>
          <w:lang w:val="ro-RO"/>
        </w:rPr>
        <w:t>la</w:t>
      </w:r>
      <w:r w:rsidRPr="00B01C49">
        <w:rPr>
          <w:rFonts w:eastAsia="Arial"/>
          <w:spacing w:val="-11"/>
          <w:lang w:val="ro-RO"/>
        </w:rPr>
        <w:t xml:space="preserve"> </w:t>
      </w:r>
      <w:r w:rsidRPr="00B01C49">
        <w:rPr>
          <w:rFonts w:eastAsia="Arial"/>
          <w:lang w:val="ro-RO"/>
        </w:rPr>
        <w:t xml:space="preserve">data </w:t>
      </w:r>
      <w:r w:rsidRPr="00B01C49">
        <w:rPr>
          <w:rFonts w:eastAsia="Arial"/>
          <w:spacing w:val="-2"/>
          <w:lang w:val="ro-RO"/>
        </w:rPr>
        <w:t>obținerii</w:t>
      </w:r>
      <w:r w:rsidRPr="00B01C49">
        <w:rPr>
          <w:rFonts w:eastAsia="Arial"/>
          <w:spacing w:val="-7"/>
          <w:lang w:val="ro-RO"/>
        </w:rPr>
        <w:t xml:space="preserve"> </w:t>
      </w:r>
      <w:r w:rsidRPr="00B01C49">
        <w:rPr>
          <w:rFonts w:eastAsia="Arial"/>
          <w:spacing w:val="-2"/>
          <w:lang w:val="ro-RO"/>
        </w:rPr>
        <w:t>premiului</w:t>
      </w:r>
      <w:r w:rsidRPr="00B01C49">
        <w:rPr>
          <w:rFonts w:eastAsia="Arial"/>
          <w:spacing w:val="-7"/>
          <w:lang w:val="ro-RO"/>
        </w:rPr>
        <w:t xml:space="preserve"> </w:t>
      </w:r>
      <w:r w:rsidRPr="00B01C49">
        <w:rPr>
          <w:rFonts w:eastAsia="Arial"/>
          <w:spacing w:val="-2"/>
          <w:lang w:val="ro-RO"/>
        </w:rPr>
        <w:t>pentru</w:t>
      </w:r>
      <w:r w:rsidRPr="00B01C49">
        <w:rPr>
          <w:rFonts w:eastAsia="Arial"/>
          <w:spacing w:val="-7"/>
          <w:lang w:val="ro-RO"/>
        </w:rPr>
        <w:t xml:space="preserve"> </w:t>
      </w:r>
      <w:r w:rsidRPr="00B01C49">
        <w:rPr>
          <w:rFonts w:eastAsia="Arial"/>
          <w:spacing w:val="-2"/>
          <w:lang w:val="ro-RO"/>
        </w:rPr>
        <w:t>elevii</w:t>
      </w:r>
      <w:r w:rsidRPr="00B01C49">
        <w:rPr>
          <w:rFonts w:eastAsia="Arial"/>
          <w:spacing w:val="-7"/>
          <w:lang w:val="ro-RO"/>
        </w:rPr>
        <w:t xml:space="preserve"> </w:t>
      </w:r>
      <w:r w:rsidRPr="00B01C49">
        <w:rPr>
          <w:rFonts w:eastAsia="Arial"/>
          <w:spacing w:val="-2"/>
          <w:lang w:val="ro-RO"/>
        </w:rPr>
        <w:t>din</w:t>
      </w:r>
      <w:r w:rsidRPr="00B01C49">
        <w:rPr>
          <w:rFonts w:eastAsia="Arial"/>
          <w:spacing w:val="-7"/>
          <w:lang w:val="ro-RO"/>
        </w:rPr>
        <w:t xml:space="preserve"> </w:t>
      </w:r>
      <w:r w:rsidRPr="00B01C49">
        <w:rPr>
          <w:rFonts w:eastAsia="Arial"/>
          <w:spacing w:val="-2"/>
          <w:lang w:val="ro-RO"/>
        </w:rPr>
        <w:t>anii</w:t>
      </w:r>
      <w:r w:rsidRPr="00B01C49">
        <w:rPr>
          <w:rFonts w:eastAsia="Arial"/>
          <w:spacing w:val="-7"/>
          <w:lang w:val="ro-RO"/>
        </w:rPr>
        <w:t xml:space="preserve"> </w:t>
      </w:r>
      <w:r w:rsidRPr="00B01C49">
        <w:rPr>
          <w:rFonts w:eastAsia="Arial"/>
          <w:spacing w:val="-2"/>
          <w:lang w:val="ro-RO"/>
        </w:rPr>
        <w:t>terminali,</w:t>
      </w:r>
      <w:r w:rsidRPr="00B01C49">
        <w:rPr>
          <w:rFonts w:eastAsia="Arial"/>
          <w:spacing w:val="-7"/>
          <w:lang w:val="ro-RO"/>
        </w:rPr>
        <w:t xml:space="preserve"> </w:t>
      </w:r>
      <w:r w:rsidRPr="00B01C49">
        <w:rPr>
          <w:rFonts w:eastAsia="Arial"/>
          <w:spacing w:val="-2"/>
          <w:lang w:val="ro-RO"/>
        </w:rPr>
        <w:t>conform</w:t>
      </w:r>
      <w:r w:rsidRPr="00B01C49">
        <w:rPr>
          <w:rFonts w:eastAsia="Arial"/>
          <w:spacing w:val="-7"/>
          <w:lang w:val="ro-RO"/>
        </w:rPr>
        <w:t xml:space="preserve"> </w:t>
      </w:r>
      <w:r w:rsidRPr="00B01C49">
        <w:rPr>
          <w:rFonts w:eastAsia="Arial"/>
          <w:spacing w:val="-2"/>
          <w:lang w:val="ro-RO"/>
        </w:rPr>
        <w:t>art.</w:t>
      </w:r>
      <w:r w:rsidRPr="00B01C49">
        <w:rPr>
          <w:rFonts w:eastAsia="Arial"/>
          <w:spacing w:val="-7"/>
          <w:lang w:val="ro-RO"/>
        </w:rPr>
        <w:t xml:space="preserve"> </w:t>
      </w:r>
      <w:r w:rsidRPr="00B01C49">
        <w:rPr>
          <w:rFonts w:eastAsia="Arial"/>
          <w:spacing w:val="-2"/>
          <w:lang w:val="ro-RO"/>
        </w:rPr>
        <w:t xml:space="preserve">7 </w:t>
      </w:r>
      <w:r w:rsidRPr="00B01C49">
        <w:rPr>
          <w:rFonts w:eastAsia="Arial"/>
          <w:lang w:val="ro-RO"/>
        </w:rPr>
        <w:t>alin.</w:t>
      </w:r>
      <w:r w:rsidRPr="00B01C49">
        <w:rPr>
          <w:rFonts w:eastAsia="Arial"/>
          <w:spacing w:val="-14"/>
          <w:lang w:val="ro-RO"/>
        </w:rPr>
        <w:t xml:space="preserve"> </w:t>
      </w:r>
      <w:r w:rsidRPr="00B01C49">
        <w:rPr>
          <w:rFonts w:eastAsia="Arial"/>
          <w:lang w:val="ro-RO"/>
        </w:rPr>
        <w:t>(14).</w:t>
      </w:r>
      <w:r w:rsidRPr="00B01C49">
        <w:rPr>
          <w:rFonts w:eastAsia="Arial"/>
          <w:spacing w:val="-14"/>
          <w:lang w:val="ro-RO"/>
        </w:rPr>
        <w:t xml:space="preserve"> </w:t>
      </w:r>
      <w:r w:rsidRPr="00B01C49">
        <w:rPr>
          <w:rFonts w:eastAsia="Arial"/>
          <w:lang w:val="ro-RO"/>
        </w:rPr>
        <w:t>Rezultatele</w:t>
      </w:r>
      <w:r w:rsidRPr="00B01C49">
        <w:rPr>
          <w:rFonts w:eastAsia="Arial"/>
          <w:spacing w:val="-14"/>
          <w:lang w:val="ro-RO"/>
        </w:rPr>
        <w:t xml:space="preserve"> </w:t>
      </w:r>
      <w:r w:rsidRPr="00B01C49">
        <w:rPr>
          <w:rFonts w:eastAsia="Arial"/>
          <w:lang w:val="ro-RO"/>
        </w:rPr>
        <w:t>la</w:t>
      </w:r>
      <w:r w:rsidRPr="00B01C49">
        <w:rPr>
          <w:rFonts w:eastAsia="Arial"/>
          <w:spacing w:val="-14"/>
          <w:lang w:val="ro-RO"/>
        </w:rPr>
        <w:t xml:space="preserve"> </w:t>
      </w:r>
      <w:r w:rsidRPr="00B01C49">
        <w:rPr>
          <w:rFonts w:eastAsia="Arial"/>
          <w:lang w:val="ro-RO"/>
        </w:rPr>
        <w:t>campionatele</w:t>
      </w:r>
      <w:r w:rsidRPr="00B01C49">
        <w:rPr>
          <w:rFonts w:eastAsia="Arial"/>
          <w:spacing w:val="-14"/>
          <w:lang w:val="ro-RO"/>
        </w:rPr>
        <w:t xml:space="preserve"> </w:t>
      </w:r>
      <w:r w:rsidRPr="00B01C49">
        <w:rPr>
          <w:rFonts w:eastAsia="Arial"/>
          <w:lang w:val="ro-RO"/>
        </w:rPr>
        <w:t>naționale</w:t>
      </w:r>
      <w:r w:rsidRPr="00B01C49">
        <w:rPr>
          <w:rFonts w:eastAsia="Arial"/>
          <w:spacing w:val="-14"/>
          <w:lang w:val="ro-RO"/>
        </w:rPr>
        <w:t xml:space="preserve"> </w:t>
      </w:r>
      <w:r w:rsidRPr="00B01C49">
        <w:rPr>
          <w:rFonts w:eastAsia="Arial"/>
          <w:lang w:val="ro-RO"/>
        </w:rPr>
        <w:t>organizate</w:t>
      </w:r>
      <w:r w:rsidRPr="00B01C49">
        <w:rPr>
          <w:rFonts w:eastAsia="Arial"/>
          <w:spacing w:val="-14"/>
          <w:lang w:val="ro-RO"/>
        </w:rPr>
        <w:t xml:space="preserve"> </w:t>
      </w:r>
      <w:r w:rsidRPr="00B01C49">
        <w:rPr>
          <w:rFonts w:eastAsia="Arial"/>
          <w:lang w:val="ro-RO"/>
        </w:rPr>
        <w:t xml:space="preserve">de </w:t>
      </w:r>
      <w:r w:rsidRPr="00B01C49">
        <w:rPr>
          <w:rFonts w:eastAsia="Arial"/>
          <w:spacing w:val="-2"/>
          <w:lang w:val="ro-RO"/>
        </w:rPr>
        <w:t>federațiile</w:t>
      </w:r>
      <w:r w:rsidRPr="00B01C49">
        <w:rPr>
          <w:rFonts w:eastAsia="Arial"/>
          <w:spacing w:val="-12"/>
          <w:lang w:val="ro-RO"/>
        </w:rPr>
        <w:t xml:space="preserve"> </w:t>
      </w:r>
      <w:r w:rsidRPr="00B01C49">
        <w:rPr>
          <w:rFonts w:eastAsia="Arial"/>
          <w:spacing w:val="-2"/>
          <w:lang w:val="ro-RO"/>
        </w:rPr>
        <w:t>sportive</w:t>
      </w:r>
      <w:r w:rsidRPr="00B01C49">
        <w:rPr>
          <w:rFonts w:eastAsia="Arial"/>
          <w:spacing w:val="-12"/>
          <w:lang w:val="ro-RO"/>
        </w:rPr>
        <w:t xml:space="preserve"> </w:t>
      </w:r>
      <w:r w:rsidRPr="00B01C49">
        <w:rPr>
          <w:rFonts w:eastAsia="Arial"/>
          <w:spacing w:val="-2"/>
          <w:lang w:val="ro-RO"/>
        </w:rPr>
        <w:t>naționale</w:t>
      </w:r>
      <w:r w:rsidRPr="00B01C49">
        <w:rPr>
          <w:rFonts w:eastAsia="Arial"/>
          <w:spacing w:val="-12"/>
          <w:lang w:val="ro-RO"/>
        </w:rPr>
        <w:t xml:space="preserve"> </w:t>
      </w:r>
      <w:r w:rsidRPr="00B01C49">
        <w:rPr>
          <w:rFonts w:eastAsia="Arial"/>
          <w:spacing w:val="-2"/>
          <w:lang w:val="ro-RO"/>
        </w:rPr>
        <w:t>olimpice/probe</w:t>
      </w:r>
      <w:r w:rsidRPr="00B01C49">
        <w:rPr>
          <w:rFonts w:eastAsia="Arial"/>
          <w:spacing w:val="-12"/>
          <w:lang w:val="ro-RO"/>
        </w:rPr>
        <w:t xml:space="preserve"> </w:t>
      </w:r>
      <w:r w:rsidRPr="00B01C49">
        <w:rPr>
          <w:rFonts w:eastAsia="Arial"/>
          <w:spacing w:val="-2"/>
          <w:lang w:val="ro-RO"/>
        </w:rPr>
        <w:t>olimpice</w:t>
      </w:r>
      <w:r w:rsidRPr="00B01C49">
        <w:rPr>
          <w:rFonts w:eastAsia="Arial"/>
          <w:spacing w:val="-12"/>
          <w:lang w:val="ro-RO"/>
        </w:rPr>
        <w:t xml:space="preserve"> </w:t>
      </w:r>
      <w:r w:rsidRPr="00B01C49">
        <w:rPr>
          <w:rFonts w:eastAsia="Arial"/>
          <w:spacing w:val="-2"/>
          <w:lang w:val="ro-RO"/>
        </w:rPr>
        <w:t>care</w:t>
      </w:r>
      <w:r w:rsidRPr="00B01C49">
        <w:rPr>
          <w:rFonts w:eastAsia="Arial"/>
          <w:spacing w:val="-12"/>
          <w:lang w:val="ro-RO"/>
        </w:rPr>
        <w:t xml:space="preserve"> </w:t>
      </w:r>
      <w:r w:rsidRPr="00B01C49">
        <w:rPr>
          <w:rFonts w:eastAsia="Arial"/>
          <w:spacing w:val="-2"/>
          <w:lang w:val="ro-RO"/>
        </w:rPr>
        <w:t xml:space="preserve">vor </w:t>
      </w:r>
      <w:r w:rsidRPr="00B01C49">
        <w:rPr>
          <w:rFonts w:eastAsia="Arial"/>
          <w:lang w:val="ro-RO"/>
        </w:rPr>
        <w:t>sta</w:t>
      </w:r>
      <w:r w:rsidRPr="00B01C49">
        <w:rPr>
          <w:rFonts w:eastAsia="Arial"/>
          <w:spacing w:val="-6"/>
          <w:lang w:val="ro-RO"/>
        </w:rPr>
        <w:t xml:space="preserve"> </w:t>
      </w:r>
      <w:r w:rsidRPr="00B01C49">
        <w:rPr>
          <w:rFonts w:eastAsia="Arial"/>
          <w:lang w:val="ro-RO"/>
        </w:rPr>
        <w:t>la</w:t>
      </w:r>
      <w:r w:rsidRPr="00B01C49">
        <w:rPr>
          <w:rFonts w:eastAsia="Arial"/>
          <w:spacing w:val="-6"/>
          <w:lang w:val="ro-RO"/>
        </w:rPr>
        <w:t xml:space="preserve"> </w:t>
      </w:r>
      <w:r w:rsidRPr="00B01C49">
        <w:rPr>
          <w:rFonts w:eastAsia="Arial"/>
          <w:lang w:val="ro-RO"/>
        </w:rPr>
        <w:t>baza</w:t>
      </w:r>
      <w:r w:rsidRPr="00B01C49">
        <w:rPr>
          <w:rFonts w:eastAsia="Arial"/>
          <w:spacing w:val="-6"/>
          <w:lang w:val="ro-RO"/>
        </w:rPr>
        <w:t xml:space="preserve"> </w:t>
      </w:r>
      <w:r w:rsidRPr="00B01C49">
        <w:rPr>
          <w:rFonts w:eastAsia="Arial"/>
          <w:lang w:val="ro-RO"/>
        </w:rPr>
        <w:t>acordării</w:t>
      </w:r>
      <w:r w:rsidRPr="00B01C49">
        <w:rPr>
          <w:rFonts w:eastAsia="Arial"/>
          <w:spacing w:val="-6"/>
          <w:lang w:val="ro-RO"/>
        </w:rPr>
        <w:t xml:space="preserve"> </w:t>
      </w:r>
      <w:r w:rsidRPr="00B01C49">
        <w:rPr>
          <w:rFonts w:eastAsia="Arial"/>
          <w:lang w:val="ro-RO"/>
        </w:rPr>
        <w:t>burselor</w:t>
      </w:r>
      <w:r w:rsidRPr="00B01C49">
        <w:rPr>
          <w:rFonts w:eastAsia="Arial"/>
          <w:spacing w:val="-6"/>
          <w:lang w:val="ro-RO"/>
        </w:rPr>
        <w:t xml:space="preserve"> </w:t>
      </w:r>
      <w:r w:rsidRPr="00B01C49">
        <w:rPr>
          <w:rFonts w:eastAsia="Arial"/>
          <w:lang w:val="ro-RO"/>
        </w:rPr>
        <w:t>de</w:t>
      </w:r>
      <w:r w:rsidRPr="00B01C49">
        <w:rPr>
          <w:rFonts w:eastAsia="Arial"/>
          <w:spacing w:val="-6"/>
          <w:lang w:val="ro-RO"/>
        </w:rPr>
        <w:t xml:space="preserve"> </w:t>
      </w:r>
      <w:r w:rsidRPr="00B01C49">
        <w:rPr>
          <w:rFonts w:eastAsia="Arial"/>
          <w:lang w:val="ro-RO"/>
        </w:rPr>
        <w:t>merit</w:t>
      </w:r>
      <w:r w:rsidRPr="00B01C49">
        <w:rPr>
          <w:rFonts w:eastAsia="Arial"/>
          <w:spacing w:val="-6"/>
          <w:lang w:val="ro-RO"/>
        </w:rPr>
        <w:t xml:space="preserve"> </w:t>
      </w:r>
      <w:r w:rsidRPr="00B01C49">
        <w:rPr>
          <w:rFonts w:eastAsia="Arial"/>
          <w:lang w:val="ro-RO"/>
        </w:rPr>
        <w:t>vor</w:t>
      </w:r>
      <w:r w:rsidRPr="00B01C49">
        <w:rPr>
          <w:rFonts w:eastAsia="Arial"/>
          <w:spacing w:val="-6"/>
          <w:lang w:val="ro-RO"/>
        </w:rPr>
        <w:t xml:space="preserve"> </w:t>
      </w:r>
      <w:r w:rsidRPr="00B01C49">
        <w:rPr>
          <w:rFonts w:eastAsia="Arial"/>
          <w:lang w:val="ro-RO"/>
        </w:rPr>
        <w:t>fi</w:t>
      </w:r>
      <w:r w:rsidRPr="00B01C49">
        <w:rPr>
          <w:rFonts w:eastAsia="Arial"/>
          <w:spacing w:val="-6"/>
          <w:lang w:val="ro-RO"/>
        </w:rPr>
        <w:t xml:space="preserve"> </w:t>
      </w:r>
      <w:r w:rsidRPr="00B01C49">
        <w:rPr>
          <w:rFonts w:eastAsia="Arial"/>
          <w:lang w:val="ro-RO"/>
        </w:rPr>
        <w:t>atestate</w:t>
      </w:r>
      <w:r w:rsidRPr="00B01C49">
        <w:rPr>
          <w:rFonts w:eastAsia="Arial"/>
          <w:spacing w:val="-6"/>
          <w:lang w:val="ro-RO"/>
        </w:rPr>
        <w:t xml:space="preserve"> </w:t>
      </w:r>
      <w:r w:rsidRPr="00B01C49">
        <w:rPr>
          <w:rFonts w:eastAsia="Arial"/>
          <w:lang w:val="ro-RO"/>
        </w:rPr>
        <w:t>prin:</w:t>
      </w:r>
      <w:r w:rsidRPr="00B01C49">
        <w:rPr>
          <w:rFonts w:eastAsia="Arial"/>
          <w:spacing w:val="-6"/>
          <w:lang w:val="ro-RO"/>
        </w:rPr>
        <w:t xml:space="preserve"> </w:t>
      </w:r>
      <w:r w:rsidRPr="00B01C49">
        <w:rPr>
          <w:rFonts w:eastAsia="Arial"/>
          <w:lang w:val="ro-RO"/>
        </w:rPr>
        <w:t xml:space="preserve">copie </w:t>
      </w:r>
      <w:r w:rsidRPr="00B01C49">
        <w:rPr>
          <w:rFonts w:eastAsia="Arial"/>
          <w:spacing w:val="-6"/>
          <w:lang w:val="ro-RO"/>
        </w:rPr>
        <w:t>diplomă</w:t>
      </w:r>
      <w:r w:rsidRPr="00B01C49">
        <w:rPr>
          <w:rFonts w:eastAsia="Arial"/>
          <w:spacing w:val="-8"/>
          <w:lang w:val="ro-RO"/>
        </w:rPr>
        <w:t xml:space="preserve"> </w:t>
      </w:r>
      <w:r w:rsidRPr="00B01C49">
        <w:rPr>
          <w:rFonts w:eastAsia="Arial"/>
          <w:spacing w:val="-6"/>
          <w:lang w:val="ro-RO"/>
        </w:rPr>
        <w:t>loc</w:t>
      </w:r>
      <w:r w:rsidRPr="00B01C49">
        <w:rPr>
          <w:rFonts w:eastAsia="Arial"/>
          <w:spacing w:val="-8"/>
          <w:lang w:val="ro-RO"/>
        </w:rPr>
        <w:t xml:space="preserve"> </w:t>
      </w:r>
      <w:r w:rsidRPr="00B01C49">
        <w:rPr>
          <w:rFonts w:eastAsia="Arial"/>
          <w:spacing w:val="-6"/>
          <w:lang w:val="ro-RO"/>
        </w:rPr>
        <w:t>I</w:t>
      </w:r>
      <w:r w:rsidRPr="00B01C49">
        <w:rPr>
          <w:rFonts w:eastAsia="Arial"/>
          <w:spacing w:val="-8"/>
          <w:lang w:val="ro-RO"/>
        </w:rPr>
        <w:t xml:space="preserve"> </w:t>
      </w:r>
      <w:r w:rsidRPr="00B01C49">
        <w:rPr>
          <w:rFonts w:eastAsia="Arial"/>
          <w:spacing w:val="-6"/>
          <w:lang w:val="ro-RO"/>
        </w:rPr>
        <w:t>și</w:t>
      </w:r>
      <w:r w:rsidRPr="00B01C49">
        <w:rPr>
          <w:rFonts w:eastAsia="Arial"/>
          <w:spacing w:val="-8"/>
          <w:lang w:val="ro-RO"/>
        </w:rPr>
        <w:t xml:space="preserve"> </w:t>
      </w:r>
      <w:r w:rsidRPr="00B01C49">
        <w:rPr>
          <w:rFonts w:eastAsia="Arial"/>
          <w:spacing w:val="-6"/>
          <w:lang w:val="ro-RO"/>
        </w:rPr>
        <w:t>adeverință</w:t>
      </w:r>
      <w:r w:rsidRPr="00B01C49">
        <w:rPr>
          <w:rFonts w:eastAsia="Arial"/>
          <w:spacing w:val="-8"/>
          <w:lang w:val="ro-RO"/>
        </w:rPr>
        <w:t xml:space="preserve"> </w:t>
      </w:r>
      <w:r w:rsidRPr="00B01C49">
        <w:rPr>
          <w:rFonts w:eastAsia="Arial"/>
          <w:spacing w:val="-6"/>
          <w:lang w:val="ro-RO"/>
        </w:rPr>
        <w:t>de</w:t>
      </w:r>
      <w:r w:rsidRPr="00B01C49">
        <w:rPr>
          <w:rFonts w:eastAsia="Arial"/>
          <w:spacing w:val="-8"/>
          <w:lang w:val="ro-RO"/>
        </w:rPr>
        <w:t xml:space="preserve"> </w:t>
      </w:r>
      <w:r w:rsidRPr="00B01C49">
        <w:rPr>
          <w:rFonts w:eastAsia="Arial"/>
          <w:spacing w:val="-6"/>
          <w:lang w:val="ro-RO"/>
        </w:rPr>
        <w:t>la</w:t>
      </w:r>
      <w:r w:rsidRPr="00B01C49">
        <w:rPr>
          <w:rFonts w:eastAsia="Arial"/>
          <w:spacing w:val="-8"/>
          <w:lang w:val="ro-RO"/>
        </w:rPr>
        <w:t xml:space="preserve"> </w:t>
      </w:r>
      <w:r w:rsidRPr="00B01C49">
        <w:rPr>
          <w:rFonts w:eastAsia="Arial"/>
          <w:spacing w:val="-6"/>
          <w:lang w:val="ro-RO"/>
        </w:rPr>
        <w:t>federația</w:t>
      </w:r>
      <w:r w:rsidRPr="00B01C49">
        <w:rPr>
          <w:rFonts w:eastAsia="Arial"/>
          <w:spacing w:val="-8"/>
          <w:lang w:val="ro-RO"/>
        </w:rPr>
        <w:t xml:space="preserve"> </w:t>
      </w:r>
      <w:r w:rsidRPr="00B01C49">
        <w:rPr>
          <w:rFonts w:eastAsia="Arial"/>
          <w:spacing w:val="-6"/>
          <w:lang w:val="ro-RO"/>
        </w:rPr>
        <w:t>sportivă</w:t>
      </w:r>
      <w:r w:rsidRPr="00B01C49">
        <w:rPr>
          <w:rFonts w:eastAsia="Arial"/>
          <w:spacing w:val="-8"/>
          <w:lang w:val="ro-RO"/>
        </w:rPr>
        <w:t xml:space="preserve"> </w:t>
      </w:r>
      <w:r w:rsidRPr="00B01C49">
        <w:rPr>
          <w:rFonts w:eastAsia="Arial"/>
          <w:spacing w:val="-6"/>
          <w:lang w:val="ro-RO"/>
        </w:rPr>
        <w:t>națională</w:t>
      </w:r>
      <w:r w:rsidRPr="00B01C49">
        <w:rPr>
          <w:rFonts w:eastAsia="Arial"/>
          <w:spacing w:val="-7"/>
          <w:lang w:val="ro-RO"/>
        </w:rPr>
        <w:t xml:space="preserve"> </w:t>
      </w:r>
      <w:r w:rsidRPr="00B01C49">
        <w:rPr>
          <w:rFonts w:eastAsia="Arial"/>
          <w:spacing w:val="-72"/>
          <w:lang w:val="ro-RO"/>
        </w:rPr>
        <w:t>pe</w:t>
      </w:r>
      <w:r w:rsidRPr="00B01C49">
        <w:rPr>
          <w:rFonts w:eastAsia="Arial"/>
          <w:lang w:val="ro-RO"/>
        </w:rPr>
        <w:t xml:space="preserve"> ramura de sport respectivă, la care se atașează extras din calendarul competițional.</w:t>
      </w:r>
    </w:p>
    <w:p w:rsidR="00B01C49" w:rsidRPr="00B01C49" w:rsidRDefault="00B01C49" w:rsidP="00B32C00">
      <w:pPr>
        <w:widowControl w:val="0"/>
        <w:numPr>
          <w:ilvl w:val="0"/>
          <w:numId w:val="57"/>
        </w:numPr>
        <w:tabs>
          <w:tab w:val="left" w:pos="795"/>
        </w:tabs>
        <w:suppressAutoHyphens w:val="0"/>
        <w:autoSpaceDE w:val="0"/>
        <w:autoSpaceDN w:val="0"/>
        <w:spacing w:before="4" w:after="160" w:line="235" w:lineRule="auto"/>
        <w:ind w:right="117" w:firstLine="283"/>
        <w:rPr>
          <w:rFonts w:eastAsia="Arial"/>
          <w:lang w:val="ro-RO"/>
        </w:rPr>
      </w:pPr>
      <w:r w:rsidRPr="00B01C49">
        <w:rPr>
          <w:rFonts w:eastAsia="Arial"/>
          <w:lang w:val="ro-RO"/>
        </w:rPr>
        <w:t xml:space="preserve">Profesorul diriginte sprijină elevii majori, părinții/ </w:t>
      </w:r>
      <w:r w:rsidRPr="00B01C49">
        <w:rPr>
          <w:rFonts w:eastAsia="Arial"/>
          <w:spacing w:val="-2"/>
          <w:lang w:val="ro-RO"/>
        </w:rPr>
        <w:t>reprezentanții</w:t>
      </w:r>
      <w:r w:rsidRPr="00B01C49">
        <w:rPr>
          <w:rFonts w:eastAsia="Arial"/>
          <w:spacing w:val="-11"/>
          <w:lang w:val="ro-RO"/>
        </w:rPr>
        <w:t xml:space="preserve"> </w:t>
      </w:r>
      <w:r w:rsidRPr="00B01C49">
        <w:rPr>
          <w:rFonts w:eastAsia="Arial"/>
          <w:spacing w:val="-2"/>
          <w:lang w:val="ro-RO"/>
        </w:rPr>
        <w:t>legali</w:t>
      </w:r>
      <w:r w:rsidRPr="00B01C49">
        <w:rPr>
          <w:rFonts w:eastAsia="Arial"/>
          <w:spacing w:val="-11"/>
          <w:lang w:val="ro-RO"/>
        </w:rPr>
        <w:t xml:space="preserve"> </w:t>
      </w:r>
      <w:r w:rsidRPr="00B01C49">
        <w:rPr>
          <w:rFonts w:eastAsia="Arial"/>
          <w:spacing w:val="-2"/>
          <w:lang w:val="ro-RO"/>
        </w:rPr>
        <w:t>ai</w:t>
      </w:r>
      <w:r w:rsidRPr="00B01C49">
        <w:rPr>
          <w:rFonts w:eastAsia="Arial"/>
          <w:spacing w:val="-11"/>
          <w:lang w:val="ro-RO"/>
        </w:rPr>
        <w:t xml:space="preserve"> </w:t>
      </w:r>
      <w:r w:rsidRPr="00B01C49">
        <w:rPr>
          <w:rFonts w:eastAsia="Arial"/>
          <w:spacing w:val="-2"/>
          <w:lang w:val="ro-RO"/>
        </w:rPr>
        <w:t>elevilor</w:t>
      </w:r>
      <w:r w:rsidRPr="00B01C49">
        <w:rPr>
          <w:rFonts w:eastAsia="Arial"/>
          <w:spacing w:val="-11"/>
          <w:lang w:val="ro-RO"/>
        </w:rPr>
        <w:t xml:space="preserve"> </w:t>
      </w:r>
      <w:r w:rsidRPr="00B01C49">
        <w:rPr>
          <w:rFonts w:eastAsia="Arial"/>
          <w:spacing w:val="-2"/>
          <w:lang w:val="ro-RO"/>
        </w:rPr>
        <w:lastRenderedPageBreak/>
        <w:t>minori</w:t>
      </w:r>
      <w:r w:rsidRPr="00B01C49">
        <w:rPr>
          <w:rFonts w:eastAsia="Arial"/>
          <w:spacing w:val="-11"/>
          <w:lang w:val="ro-RO"/>
        </w:rPr>
        <w:t xml:space="preserve"> </w:t>
      </w:r>
      <w:r w:rsidRPr="00B01C49">
        <w:rPr>
          <w:rFonts w:eastAsia="Arial"/>
          <w:spacing w:val="-2"/>
          <w:lang w:val="ro-RO"/>
        </w:rPr>
        <w:t>și</w:t>
      </w:r>
      <w:r w:rsidRPr="00B01C49">
        <w:rPr>
          <w:rFonts w:eastAsia="Arial"/>
          <w:spacing w:val="-11"/>
          <w:lang w:val="ro-RO"/>
        </w:rPr>
        <w:t xml:space="preserve"> </w:t>
      </w:r>
      <w:r w:rsidRPr="00B01C49">
        <w:rPr>
          <w:rFonts w:eastAsia="Arial"/>
          <w:spacing w:val="-2"/>
          <w:lang w:val="ro-RO"/>
        </w:rPr>
        <w:t>coordonează</w:t>
      </w:r>
      <w:r w:rsidRPr="00B01C49">
        <w:rPr>
          <w:rFonts w:eastAsia="Arial"/>
          <w:spacing w:val="-11"/>
          <w:lang w:val="ro-RO"/>
        </w:rPr>
        <w:t xml:space="preserve"> </w:t>
      </w:r>
      <w:r w:rsidRPr="00B01C49">
        <w:rPr>
          <w:rFonts w:eastAsia="Arial"/>
          <w:spacing w:val="-2"/>
          <w:lang w:val="ro-RO"/>
        </w:rPr>
        <w:t xml:space="preserve">procesul </w:t>
      </w:r>
      <w:r w:rsidRPr="00B01C49">
        <w:rPr>
          <w:rFonts w:eastAsia="Arial"/>
          <w:lang w:val="ro-RO"/>
        </w:rPr>
        <w:t xml:space="preserve">de depunere a documentelor necesare pentru acordarea </w:t>
      </w:r>
      <w:r w:rsidRPr="00B01C49">
        <w:rPr>
          <w:rFonts w:eastAsia="Arial"/>
          <w:spacing w:val="-2"/>
          <w:lang w:val="ro-RO"/>
        </w:rPr>
        <w:t>burselor.</w:t>
      </w:r>
    </w:p>
    <w:p w:rsidR="007C409D" w:rsidRDefault="00EF25FE" w:rsidP="00EF25FE">
      <w:pPr>
        <w:widowControl w:val="0"/>
        <w:suppressAutoHyphens w:val="0"/>
        <w:autoSpaceDE w:val="0"/>
        <w:autoSpaceDN w:val="0"/>
        <w:spacing w:before="20"/>
        <w:ind w:left="100"/>
        <w:jc w:val="both"/>
        <w:outlineLvl w:val="0"/>
        <w:rPr>
          <w:rFonts w:eastAsia="Arial"/>
          <w:lang w:val="ro-RO"/>
        </w:rPr>
      </w:pPr>
      <w:r>
        <w:rPr>
          <w:rFonts w:eastAsia="Arial"/>
          <w:b/>
          <w:bCs/>
          <w:lang w:val="ro-RO"/>
        </w:rPr>
        <w:t xml:space="preserve">Art. 87 </w:t>
      </w:r>
      <w:r w:rsidR="00B01C49" w:rsidRPr="00B01C49">
        <w:rPr>
          <w:rFonts w:eastAsia="Arial"/>
          <w:b/>
          <w:bCs/>
          <w:lang w:val="ro-RO"/>
        </w:rPr>
        <w:t>Acordarea</w:t>
      </w:r>
      <w:r w:rsidR="00B01C49" w:rsidRPr="00B01C49">
        <w:rPr>
          <w:rFonts w:eastAsia="Arial"/>
          <w:b/>
          <w:bCs/>
          <w:spacing w:val="-8"/>
          <w:lang w:val="ro-RO"/>
        </w:rPr>
        <w:t xml:space="preserve"> </w:t>
      </w:r>
      <w:r w:rsidR="00B01C49" w:rsidRPr="00B01C49">
        <w:rPr>
          <w:rFonts w:eastAsia="Arial"/>
          <w:b/>
          <w:bCs/>
          <w:lang w:val="ro-RO"/>
        </w:rPr>
        <w:t>burselor</w:t>
      </w:r>
      <w:r w:rsidR="00B01C49" w:rsidRPr="00B01C49">
        <w:rPr>
          <w:rFonts w:eastAsia="Arial"/>
          <w:b/>
          <w:bCs/>
          <w:spacing w:val="-7"/>
          <w:lang w:val="ro-RO"/>
        </w:rPr>
        <w:t xml:space="preserve"> </w:t>
      </w:r>
      <w:r w:rsidR="00B01C49" w:rsidRPr="00B01C49">
        <w:rPr>
          <w:rFonts w:eastAsia="Arial"/>
          <w:b/>
          <w:bCs/>
          <w:spacing w:val="-2"/>
          <w:lang w:val="ro-RO"/>
        </w:rPr>
        <w:t>sociale</w:t>
      </w:r>
      <w:r>
        <w:rPr>
          <w:rFonts w:eastAsia="Arial"/>
          <w:b/>
          <w:bCs/>
          <w:lang w:val="ro-RO"/>
        </w:rPr>
        <w:t xml:space="preserve"> </w:t>
      </w:r>
      <w:r w:rsidR="00B01C49" w:rsidRPr="00B01C49">
        <w:rPr>
          <w:rFonts w:eastAsia="Arial"/>
          <w:lang w:val="ro-RO"/>
        </w:rPr>
        <w:t xml:space="preserve"> </w:t>
      </w:r>
    </w:p>
    <w:p w:rsidR="00B01C49" w:rsidRPr="00EF25FE" w:rsidRDefault="007C409D" w:rsidP="00EF25FE">
      <w:pPr>
        <w:widowControl w:val="0"/>
        <w:suppressAutoHyphens w:val="0"/>
        <w:autoSpaceDE w:val="0"/>
        <w:autoSpaceDN w:val="0"/>
        <w:spacing w:before="20"/>
        <w:ind w:left="100"/>
        <w:jc w:val="both"/>
        <w:outlineLvl w:val="0"/>
        <w:rPr>
          <w:rFonts w:eastAsia="Arial"/>
          <w:b/>
          <w:bCs/>
          <w:lang w:val="ro-RO"/>
        </w:rPr>
      </w:pPr>
      <w:r>
        <w:rPr>
          <w:rFonts w:eastAsia="Arial"/>
          <w:lang w:val="ro-RO"/>
        </w:rPr>
        <w:t xml:space="preserve">    </w:t>
      </w:r>
      <w:r w:rsidR="00B01C49" w:rsidRPr="00B01C49">
        <w:rPr>
          <w:rFonts w:eastAsia="Arial"/>
          <w:lang w:val="ro-RO"/>
        </w:rPr>
        <w:t>(1) Bursa socială reprezintă o formă de sprijin a elevilor</w:t>
      </w:r>
      <w:r w:rsidR="00B01C49" w:rsidRPr="00B01C49">
        <w:rPr>
          <w:rFonts w:eastAsia="Arial"/>
          <w:spacing w:val="-5"/>
          <w:lang w:val="ro-RO"/>
        </w:rPr>
        <w:t xml:space="preserve"> </w:t>
      </w:r>
      <w:r w:rsidR="00B01C49" w:rsidRPr="00B01C49">
        <w:rPr>
          <w:rFonts w:eastAsia="Arial"/>
          <w:lang w:val="ro-RO"/>
        </w:rPr>
        <w:t>din</w:t>
      </w:r>
      <w:r w:rsidR="00B01C49" w:rsidRPr="00B01C49">
        <w:rPr>
          <w:rFonts w:eastAsia="Arial"/>
          <w:spacing w:val="-5"/>
          <w:lang w:val="ro-RO"/>
        </w:rPr>
        <w:t xml:space="preserve"> </w:t>
      </w:r>
      <w:r w:rsidR="00B01C49" w:rsidRPr="00B01C49">
        <w:rPr>
          <w:rFonts w:eastAsia="Arial"/>
          <w:lang w:val="ro-RO"/>
        </w:rPr>
        <w:t>medii</w:t>
      </w:r>
      <w:r w:rsidR="00B01C49" w:rsidRPr="00B01C49">
        <w:rPr>
          <w:rFonts w:eastAsia="Arial"/>
          <w:spacing w:val="-5"/>
          <w:lang w:val="ro-RO"/>
        </w:rPr>
        <w:t xml:space="preserve"> </w:t>
      </w:r>
      <w:r w:rsidR="00B01C49" w:rsidRPr="00B01C49">
        <w:rPr>
          <w:rFonts w:eastAsia="Arial"/>
          <w:lang w:val="ro-RO"/>
        </w:rPr>
        <w:t>dezavantajate</w:t>
      </w:r>
      <w:r w:rsidR="00B01C49" w:rsidRPr="00B01C49">
        <w:rPr>
          <w:rFonts w:eastAsia="Arial"/>
          <w:spacing w:val="-5"/>
          <w:lang w:val="ro-RO"/>
        </w:rPr>
        <w:t xml:space="preserve"> </w:t>
      </w:r>
      <w:r w:rsidR="00B01C49" w:rsidRPr="00B01C49">
        <w:rPr>
          <w:rFonts w:eastAsia="Arial"/>
          <w:lang w:val="ro-RO"/>
        </w:rPr>
        <w:t>socioeconomic</w:t>
      </w:r>
      <w:r w:rsidR="00B01C49" w:rsidRPr="00B01C49">
        <w:rPr>
          <w:rFonts w:eastAsia="Arial"/>
          <w:spacing w:val="-5"/>
          <w:lang w:val="ro-RO"/>
        </w:rPr>
        <w:t xml:space="preserve"> </w:t>
      </w:r>
      <w:r w:rsidR="00B01C49" w:rsidRPr="00B01C49">
        <w:rPr>
          <w:rFonts w:eastAsia="Arial"/>
          <w:lang w:val="ro-RO"/>
        </w:rPr>
        <w:t>sau</w:t>
      </w:r>
      <w:r w:rsidR="00B01C49" w:rsidRPr="00B01C49">
        <w:rPr>
          <w:rFonts w:eastAsia="Arial"/>
          <w:spacing w:val="-5"/>
          <w:lang w:val="ro-RO"/>
        </w:rPr>
        <w:t xml:space="preserve"> </w:t>
      </w:r>
      <w:r w:rsidR="00B01C49" w:rsidRPr="00B01C49">
        <w:rPr>
          <w:rFonts w:eastAsia="Arial"/>
          <w:lang w:val="ro-RO"/>
        </w:rPr>
        <w:t>din</w:t>
      </w:r>
      <w:r w:rsidR="00B01C49" w:rsidRPr="00B01C49">
        <w:rPr>
          <w:rFonts w:eastAsia="Arial"/>
          <w:spacing w:val="-5"/>
          <w:lang w:val="ro-RO"/>
        </w:rPr>
        <w:t xml:space="preserve"> </w:t>
      </w:r>
      <w:r w:rsidR="00B01C49" w:rsidRPr="00B01C49">
        <w:rPr>
          <w:rFonts w:eastAsia="Arial"/>
          <w:lang w:val="ro-RO"/>
        </w:rPr>
        <w:t>grupuri vulnerabile sau cu situații medicale speciale, în vederea susținerii participării la activitățile didactice și a prevenirii abandonului școlar.</w:t>
      </w:r>
    </w:p>
    <w:p w:rsidR="00B01C49" w:rsidRPr="00B01C49" w:rsidRDefault="00B01C49" w:rsidP="00B32C00">
      <w:pPr>
        <w:widowControl w:val="0"/>
        <w:numPr>
          <w:ilvl w:val="0"/>
          <w:numId w:val="58"/>
        </w:numPr>
        <w:tabs>
          <w:tab w:val="left" w:pos="693"/>
        </w:tabs>
        <w:suppressAutoHyphens w:val="0"/>
        <w:autoSpaceDE w:val="0"/>
        <w:autoSpaceDN w:val="0"/>
        <w:spacing w:before="2" w:after="160" w:line="230" w:lineRule="auto"/>
        <w:ind w:right="41" w:firstLine="283"/>
        <w:rPr>
          <w:rFonts w:eastAsia="Arial"/>
          <w:lang w:val="ro-RO"/>
        </w:rPr>
      </w:pPr>
      <w:r w:rsidRPr="00B01C49">
        <w:rPr>
          <w:rFonts w:eastAsia="Arial"/>
          <w:spacing w:val="-2"/>
          <w:lang w:val="ro-RO"/>
        </w:rPr>
        <w:t>Bursa</w:t>
      </w:r>
      <w:r w:rsidRPr="00B01C49">
        <w:rPr>
          <w:rFonts w:eastAsia="Arial"/>
          <w:spacing w:val="-12"/>
          <w:lang w:val="ro-RO"/>
        </w:rPr>
        <w:t xml:space="preserve"> </w:t>
      </w:r>
      <w:r w:rsidRPr="00B01C49">
        <w:rPr>
          <w:rFonts w:eastAsia="Arial"/>
          <w:spacing w:val="-2"/>
          <w:lang w:val="ro-RO"/>
        </w:rPr>
        <w:t>socială</w:t>
      </w:r>
      <w:r w:rsidRPr="00B01C49">
        <w:rPr>
          <w:rFonts w:eastAsia="Arial"/>
          <w:spacing w:val="-12"/>
          <w:lang w:val="ro-RO"/>
        </w:rPr>
        <w:t xml:space="preserve"> </w:t>
      </w:r>
      <w:r w:rsidRPr="00B01C49">
        <w:rPr>
          <w:rFonts w:eastAsia="Arial"/>
          <w:spacing w:val="-2"/>
          <w:lang w:val="ro-RO"/>
        </w:rPr>
        <w:t>se</w:t>
      </w:r>
      <w:r w:rsidRPr="00B01C49">
        <w:rPr>
          <w:rFonts w:eastAsia="Arial"/>
          <w:spacing w:val="-12"/>
          <w:lang w:val="ro-RO"/>
        </w:rPr>
        <w:t xml:space="preserve"> </w:t>
      </w:r>
      <w:r w:rsidRPr="00B01C49">
        <w:rPr>
          <w:rFonts w:eastAsia="Arial"/>
          <w:spacing w:val="-2"/>
          <w:lang w:val="ro-RO"/>
        </w:rPr>
        <w:t>acordă</w:t>
      </w:r>
      <w:r w:rsidRPr="00B01C49">
        <w:rPr>
          <w:rFonts w:eastAsia="Arial"/>
          <w:spacing w:val="-12"/>
          <w:lang w:val="ro-RO"/>
        </w:rPr>
        <w:t xml:space="preserve"> </w:t>
      </w:r>
      <w:r w:rsidRPr="00B01C49">
        <w:rPr>
          <w:rFonts w:eastAsia="Arial"/>
          <w:spacing w:val="-2"/>
          <w:lang w:val="ro-RO"/>
        </w:rPr>
        <w:t>la</w:t>
      </w:r>
      <w:r w:rsidRPr="00B01C49">
        <w:rPr>
          <w:rFonts w:eastAsia="Arial"/>
          <w:spacing w:val="-12"/>
          <w:lang w:val="ro-RO"/>
        </w:rPr>
        <w:t xml:space="preserve"> </w:t>
      </w:r>
      <w:r w:rsidRPr="00B01C49">
        <w:rPr>
          <w:rFonts w:eastAsia="Arial"/>
          <w:spacing w:val="-2"/>
          <w:lang w:val="ro-RO"/>
        </w:rPr>
        <w:t>cerere,</w:t>
      </w:r>
      <w:r w:rsidRPr="00B01C49">
        <w:rPr>
          <w:rFonts w:eastAsia="Arial"/>
          <w:spacing w:val="-12"/>
          <w:lang w:val="ro-RO"/>
        </w:rPr>
        <w:t xml:space="preserve"> </w:t>
      </w:r>
      <w:r w:rsidRPr="00B01C49">
        <w:rPr>
          <w:rFonts w:eastAsia="Arial"/>
          <w:spacing w:val="-2"/>
          <w:lang w:val="ro-RO"/>
        </w:rPr>
        <w:t>în</w:t>
      </w:r>
      <w:r w:rsidRPr="00B01C49">
        <w:rPr>
          <w:rFonts w:eastAsia="Arial"/>
          <w:spacing w:val="-12"/>
          <w:lang w:val="ro-RO"/>
        </w:rPr>
        <w:t xml:space="preserve"> </w:t>
      </w:r>
      <w:r w:rsidRPr="00B01C49">
        <w:rPr>
          <w:rFonts w:eastAsia="Arial"/>
          <w:spacing w:val="-2"/>
          <w:lang w:val="ro-RO"/>
        </w:rPr>
        <w:t>funcție</w:t>
      </w:r>
      <w:r w:rsidRPr="00B01C49">
        <w:rPr>
          <w:rFonts w:eastAsia="Arial"/>
          <w:spacing w:val="-12"/>
          <w:lang w:val="ro-RO"/>
        </w:rPr>
        <w:t xml:space="preserve"> </w:t>
      </w:r>
      <w:r w:rsidRPr="00B01C49">
        <w:rPr>
          <w:rFonts w:eastAsia="Arial"/>
          <w:spacing w:val="-2"/>
          <w:lang w:val="ro-RO"/>
        </w:rPr>
        <w:t>de</w:t>
      </w:r>
      <w:r w:rsidRPr="00B01C49">
        <w:rPr>
          <w:rFonts w:eastAsia="Arial"/>
          <w:spacing w:val="-12"/>
          <w:lang w:val="ro-RO"/>
        </w:rPr>
        <w:t xml:space="preserve"> </w:t>
      </w:r>
      <w:r w:rsidRPr="00B01C49">
        <w:rPr>
          <w:rFonts w:eastAsia="Arial"/>
          <w:spacing w:val="-2"/>
          <w:lang w:val="ro-RO"/>
        </w:rPr>
        <w:t xml:space="preserve">situația </w:t>
      </w:r>
      <w:r w:rsidRPr="00B01C49">
        <w:rPr>
          <w:rFonts w:eastAsia="Arial"/>
          <w:lang w:val="ro-RO"/>
        </w:rPr>
        <w:t>materială/socială/medicală a elevului, a familiei sau a susținătorilor legali.</w:t>
      </w:r>
    </w:p>
    <w:p w:rsidR="00B01C49" w:rsidRPr="00B01C49" w:rsidRDefault="00B01C49" w:rsidP="00B32C00">
      <w:pPr>
        <w:widowControl w:val="0"/>
        <w:numPr>
          <w:ilvl w:val="0"/>
          <w:numId w:val="58"/>
        </w:numPr>
        <w:tabs>
          <w:tab w:val="left" w:pos="712"/>
        </w:tabs>
        <w:suppressAutoHyphens w:val="0"/>
        <w:autoSpaceDE w:val="0"/>
        <w:autoSpaceDN w:val="0"/>
        <w:spacing w:before="1" w:after="160" w:line="230" w:lineRule="auto"/>
        <w:ind w:right="39" w:firstLine="283"/>
        <w:rPr>
          <w:rFonts w:eastAsia="Arial"/>
          <w:lang w:val="ro-RO"/>
        </w:rPr>
      </w:pPr>
      <w:r w:rsidRPr="00B01C49">
        <w:rPr>
          <w:rFonts w:eastAsia="Arial"/>
          <w:lang w:val="ro-RO"/>
        </w:rPr>
        <w:t xml:space="preserve">Elevii care beneficiază de bursă socială au dreptul la </w:t>
      </w:r>
      <w:r w:rsidRPr="00B01C49">
        <w:rPr>
          <w:rFonts w:eastAsia="Arial"/>
          <w:spacing w:val="-8"/>
          <w:lang w:val="ro-RO"/>
        </w:rPr>
        <w:t>păstrarea</w:t>
      </w:r>
      <w:r w:rsidRPr="00B01C49">
        <w:rPr>
          <w:rFonts w:eastAsia="Arial"/>
          <w:lang w:val="ro-RO"/>
        </w:rPr>
        <w:t xml:space="preserve"> </w:t>
      </w:r>
      <w:r w:rsidRPr="00B01C49">
        <w:rPr>
          <w:rFonts w:eastAsia="Arial"/>
          <w:spacing w:val="-8"/>
          <w:lang w:val="ro-RO"/>
        </w:rPr>
        <w:t>confidențialității</w:t>
      </w:r>
      <w:r w:rsidRPr="00B01C49">
        <w:rPr>
          <w:rFonts w:eastAsia="Arial"/>
          <w:lang w:val="ro-RO"/>
        </w:rPr>
        <w:t xml:space="preserve"> </w:t>
      </w:r>
      <w:r w:rsidRPr="00B01C49">
        <w:rPr>
          <w:rFonts w:eastAsia="Arial"/>
          <w:spacing w:val="-8"/>
          <w:lang w:val="ro-RO"/>
        </w:rPr>
        <w:t>asupra</w:t>
      </w:r>
      <w:r w:rsidRPr="00B01C49">
        <w:rPr>
          <w:rFonts w:eastAsia="Arial"/>
          <w:lang w:val="ro-RO"/>
        </w:rPr>
        <w:t xml:space="preserve"> </w:t>
      </w:r>
      <w:r w:rsidRPr="00B01C49">
        <w:rPr>
          <w:rFonts w:eastAsia="Arial"/>
          <w:spacing w:val="-8"/>
          <w:lang w:val="ro-RO"/>
        </w:rPr>
        <w:t>identității,</w:t>
      </w:r>
      <w:r w:rsidRPr="00B01C49">
        <w:rPr>
          <w:rFonts w:eastAsia="Arial"/>
          <w:lang w:val="ro-RO"/>
        </w:rPr>
        <w:t xml:space="preserve"> </w:t>
      </w:r>
      <w:r w:rsidRPr="00B01C49">
        <w:rPr>
          <w:rFonts w:eastAsia="Arial"/>
          <w:spacing w:val="-8"/>
          <w:lang w:val="ro-RO"/>
        </w:rPr>
        <w:t>datelor</w:t>
      </w:r>
      <w:r w:rsidRPr="00B01C49">
        <w:rPr>
          <w:rFonts w:eastAsia="Arial"/>
          <w:lang w:val="ro-RO"/>
        </w:rPr>
        <w:t xml:space="preserve"> </w:t>
      </w:r>
      <w:r w:rsidRPr="00B01C49">
        <w:rPr>
          <w:rFonts w:eastAsia="Arial"/>
          <w:spacing w:val="-8"/>
          <w:lang w:val="ro-RO"/>
        </w:rPr>
        <w:t>cu</w:t>
      </w:r>
      <w:r w:rsidRPr="00B01C49">
        <w:rPr>
          <w:rFonts w:eastAsia="Arial"/>
          <w:lang w:val="ro-RO"/>
        </w:rPr>
        <w:t xml:space="preserve"> </w:t>
      </w:r>
      <w:r w:rsidRPr="00B01C49">
        <w:rPr>
          <w:rFonts w:eastAsia="Arial"/>
          <w:spacing w:val="-8"/>
          <w:lang w:val="ro-RO"/>
        </w:rPr>
        <w:t xml:space="preserve">caracter </w:t>
      </w:r>
      <w:r w:rsidRPr="00B01C49">
        <w:rPr>
          <w:rFonts w:eastAsia="Arial"/>
          <w:spacing w:val="-2"/>
          <w:lang w:val="ro-RO"/>
        </w:rPr>
        <w:t>personal</w:t>
      </w:r>
      <w:r w:rsidRPr="00B01C49">
        <w:rPr>
          <w:rFonts w:eastAsia="Arial"/>
          <w:spacing w:val="-11"/>
          <w:lang w:val="ro-RO"/>
        </w:rPr>
        <w:t xml:space="preserve"> </w:t>
      </w:r>
      <w:r w:rsidRPr="00B01C49">
        <w:rPr>
          <w:rFonts w:eastAsia="Arial"/>
          <w:spacing w:val="-2"/>
          <w:lang w:val="ro-RO"/>
        </w:rPr>
        <w:t>și</w:t>
      </w:r>
      <w:r w:rsidRPr="00B01C49">
        <w:rPr>
          <w:rFonts w:eastAsia="Arial"/>
          <w:spacing w:val="-11"/>
          <w:lang w:val="ro-RO"/>
        </w:rPr>
        <w:t xml:space="preserve"> </w:t>
      </w:r>
      <w:r w:rsidRPr="00B01C49">
        <w:rPr>
          <w:rFonts w:eastAsia="Arial"/>
          <w:spacing w:val="-2"/>
          <w:lang w:val="ro-RO"/>
        </w:rPr>
        <w:t>informațiilor</w:t>
      </w:r>
      <w:r w:rsidRPr="00B01C49">
        <w:rPr>
          <w:rFonts w:eastAsia="Arial"/>
          <w:spacing w:val="-11"/>
          <w:lang w:val="ro-RO"/>
        </w:rPr>
        <w:t xml:space="preserve"> </w:t>
      </w:r>
      <w:r w:rsidRPr="00B01C49">
        <w:rPr>
          <w:rFonts w:eastAsia="Arial"/>
          <w:spacing w:val="-2"/>
          <w:lang w:val="ro-RO"/>
        </w:rPr>
        <w:t>referitoare</w:t>
      </w:r>
      <w:r w:rsidRPr="00B01C49">
        <w:rPr>
          <w:rFonts w:eastAsia="Arial"/>
          <w:spacing w:val="-11"/>
          <w:lang w:val="ro-RO"/>
        </w:rPr>
        <w:t xml:space="preserve"> </w:t>
      </w:r>
      <w:r w:rsidRPr="00B01C49">
        <w:rPr>
          <w:rFonts w:eastAsia="Arial"/>
          <w:spacing w:val="-2"/>
          <w:lang w:val="ro-RO"/>
        </w:rPr>
        <w:t>la</w:t>
      </w:r>
      <w:r w:rsidRPr="00B01C49">
        <w:rPr>
          <w:rFonts w:eastAsia="Arial"/>
          <w:spacing w:val="-11"/>
          <w:lang w:val="ro-RO"/>
        </w:rPr>
        <w:t xml:space="preserve"> </w:t>
      </w:r>
      <w:r w:rsidRPr="00B01C49">
        <w:rPr>
          <w:rFonts w:eastAsia="Arial"/>
          <w:spacing w:val="-2"/>
          <w:lang w:val="ro-RO"/>
        </w:rPr>
        <w:t>situația</w:t>
      </w:r>
      <w:r w:rsidRPr="00B01C49">
        <w:rPr>
          <w:rFonts w:eastAsia="Arial"/>
          <w:spacing w:val="-11"/>
          <w:lang w:val="ro-RO"/>
        </w:rPr>
        <w:t xml:space="preserve"> </w:t>
      </w:r>
      <w:r w:rsidRPr="00B01C49">
        <w:rPr>
          <w:rFonts w:eastAsia="Arial"/>
          <w:spacing w:val="-2"/>
          <w:lang w:val="ro-RO"/>
        </w:rPr>
        <w:t>de</w:t>
      </w:r>
      <w:r w:rsidRPr="00B01C49">
        <w:rPr>
          <w:rFonts w:eastAsia="Arial"/>
          <w:spacing w:val="-11"/>
          <w:lang w:val="ro-RO"/>
        </w:rPr>
        <w:t xml:space="preserve"> </w:t>
      </w:r>
      <w:r w:rsidRPr="00B01C49">
        <w:rPr>
          <w:rFonts w:eastAsia="Arial"/>
          <w:spacing w:val="-2"/>
          <w:lang w:val="ro-RO"/>
        </w:rPr>
        <w:t>dificultate</w:t>
      </w:r>
      <w:r w:rsidRPr="00B01C49">
        <w:rPr>
          <w:rFonts w:eastAsia="Arial"/>
          <w:spacing w:val="-11"/>
          <w:lang w:val="ro-RO"/>
        </w:rPr>
        <w:t xml:space="preserve"> </w:t>
      </w:r>
      <w:r w:rsidRPr="00B01C49">
        <w:rPr>
          <w:rFonts w:eastAsia="Arial"/>
          <w:spacing w:val="-2"/>
          <w:lang w:val="ro-RO"/>
        </w:rPr>
        <w:t xml:space="preserve">în </w:t>
      </w:r>
      <w:r w:rsidRPr="00B01C49">
        <w:rPr>
          <w:rFonts w:eastAsia="Arial"/>
          <w:lang w:val="ro-RO"/>
        </w:rPr>
        <w:t>care se află.</w:t>
      </w:r>
    </w:p>
    <w:p w:rsidR="00B01C49" w:rsidRPr="00B01C49" w:rsidRDefault="00123750" w:rsidP="00B01C49">
      <w:pPr>
        <w:widowControl w:val="0"/>
        <w:suppressAutoHyphens w:val="0"/>
        <w:autoSpaceDE w:val="0"/>
        <w:autoSpaceDN w:val="0"/>
        <w:spacing w:before="2" w:line="230" w:lineRule="auto"/>
        <w:ind w:right="38"/>
        <w:jc w:val="both"/>
        <w:rPr>
          <w:rFonts w:eastAsia="Arial"/>
          <w:lang w:val="ro-RO"/>
        </w:rPr>
      </w:pPr>
      <w:r>
        <w:rPr>
          <w:rFonts w:eastAsia="Arial"/>
          <w:b/>
          <w:lang w:val="ro-RO"/>
        </w:rPr>
        <w:t xml:space="preserve">    </w:t>
      </w:r>
      <w:r w:rsidR="00EF25FE">
        <w:rPr>
          <w:rFonts w:eastAsia="Arial"/>
          <w:lang w:val="ro-RO"/>
        </w:rPr>
        <w:t xml:space="preserve"> </w:t>
      </w:r>
      <w:r>
        <w:rPr>
          <w:rFonts w:eastAsia="Arial"/>
          <w:lang w:val="ro-RO"/>
        </w:rPr>
        <w:t xml:space="preserve"> (4</w:t>
      </w:r>
      <w:r w:rsidR="00B01C49" w:rsidRPr="00B01C49">
        <w:rPr>
          <w:rFonts w:eastAsia="Arial"/>
          <w:lang w:val="ro-RO"/>
        </w:rPr>
        <w:t xml:space="preserve">) Bursa socială se acordă elevilor din învățământul preuniversitar de stat, înscriși la cursurile cu </w:t>
      </w:r>
      <w:r w:rsidR="00B01C49" w:rsidRPr="00B01C49">
        <w:rPr>
          <w:rFonts w:eastAsia="Arial"/>
          <w:spacing w:val="-10"/>
          <w:lang w:val="ro-RO"/>
        </w:rPr>
        <w:t>frecvență,</w:t>
      </w:r>
      <w:r w:rsidR="00B01C49" w:rsidRPr="00B01C49">
        <w:rPr>
          <w:rFonts w:eastAsia="Arial"/>
          <w:spacing w:val="-2"/>
          <w:lang w:val="ro-RO"/>
        </w:rPr>
        <w:t xml:space="preserve"> </w:t>
      </w:r>
      <w:r w:rsidR="00B01C49" w:rsidRPr="00B01C49">
        <w:rPr>
          <w:rFonts w:eastAsia="Arial"/>
          <w:spacing w:val="-10"/>
          <w:lang w:val="ro-RO"/>
        </w:rPr>
        <w:t>inclusiv</w:t>
      </w:r>
      <w:r w:rsidR="00B01C49" w:rsidRPr="00B01C49">
        <w:rPr>
          <w:rFonts w:eastAsia="Arial"/>
          <w:spacing w:val="-2"/>
          <w:lang w:val="ro-RO"/>
        </w:rPr>
        <w:t xml:space="preserve"> </w:t>
      </w:r>
      <w:r w:rsidR="00B01C49" w:rsidRPr="00B01C49">
        <w:rPr>
          <w:rFonts w:eastAsia="Arial"/>
          <w:spacing w:val="-10"/>
          <w:lang w:val="ro-RO"/>
        </w:rPr>
        <w:t>celor</w:t>
      </w:r>
      <w:r w:rsidR="00B01C49" w:rsidRPr="00B01C49">
        <w:rPr>
          <w:rFonts w:eastAsia="Arial"/>
          <w:spacing w:val="-2"/>
          <w:lang w:val="ro-RO"/>
        </w:rPr>
        <w:t xml:space="preserve"> </w:t>
      </w:r>
      <w:r w:rsidR="00B01C49" w:rsidRPr="00B01C49">
        <w:rPr>
          <w:rFonts w:eastAsia="Arial"/>
          <w:spacing w:val="-10"/>
          <w:lang w:val="ro-RO"/>
        </w:rPr>
        <w:t>școlarizați</w:t>
      </w:r>
      <w:r w:rsidR="00B01C49" w:rsidRPr="00B01C49">
        <w:rPr>
          <w:rFonts w:eastAsia="Arial"/>
          <w:spacing w:val="-2"/>
          <w:lang w:val="ro-RO"/>
        </w:rPr>
        <w:t xml:space="preserve"> </w:t>
      </w:r>
      <w:r w:rsidR="00B01C49" w:rsidRPr="00B01C49">
        <w:rPr>
          <w:rFonts w:eastAsia="Arial"/>
          <w:spacing w:val="-10"/>
          <w:lang w:val="ro-RO"/>
        </w:rPr>
        <w:t>la</w:t>
      </w:r>
      <w:r w:rsidR="00B01C49" w:rsidRPr="00B01C49">
        <w:rPr>
          <w:rFonts w:eastAsia="Arial"/>
          <w:spacing w:val="-2"/>
          <w:lang w:val="ro-RO"/>
        </w:rPr>
        <w:t xml:space="preserve"> </w:t>
      </w:r>
      <w:r w:rsidR="00B01C49" w:rsidRPr="00B01C49">
        <w:rPr>
          <w:rFonts w:eastAsia="Arial"/>
          <w:spacing w:val="-10"/>
          <w:lang w:val="ro-RO"/>
        </w:rPr>
        <w:t>domiciliu</w:t>
      </w:r>
      <w:r w:rsidR="00B01C49" w:rsidRPr="00B01C49">
        <w:rPr>
          <w:rFonts w:eastAsia="Arial"/>
          <w:spacing w:val="-2"/>
          <w:lang w:val="ro-RO"/>
        </w:rPr>
        <w:t xml:space="preserve"> </w:t>
      </w:r>
      <w:r w:rsidR="00B01C49" w:rsidRPr="00B01C49">
        <w:rPr>
          <w:rFonts w:eastAsia="Arial"/>
          <w:spacing w:val="-10"/>
          <w:lang w:val="ro-RO"/>
        </w:rPr>
        <w:t>sau</w:t>
      </w:r>
      <w:r w:rsidR="00B01C49" w:rsidRPr="00B01C49">
        <w:rPr>
          <w:rFonts w:eastAsia="Arial"/>
          <w:spacing w:val="-2"/>
          <w:lang w:val="ro-RO"/>
        </w:rPr>
        <w:t xml:space="preserve"> </w:t>
      </w:r>
      <w:r w:rsidR="00B01C49" w:rsidRPr="00B01C49">
        <w:rPr>
          <w:rFonts w:eastAsia="Arial"/>
          <w:spacing w:val="-10"/>
          <w:lang w:val="ro-RO"/>
        </w:rPr>
        <w:t>care</w:t>
      </w:r>
      <w:r w:rsidR="00B01C49" w:rsidRPr="00B01C49">
        <w:rPr>
          <w:rFonts w:eastAsia="Arial"/>
          <w:spacing w:val="-2"/>
          <w:lang w:val="ro-RO"/>
        </w:rPr>
        <w:t xml:space="preserve"> </w:t>
      </w:r>
      <w:r w:rsidR="00B01C49" w:rsidRPr="00B01C49">
        <w:rPr>
          <w:rFonts w:eastAsia="Arial"/>
          <w:spacing w:val="-10"/>
          <w:lang w:val="ro-RO"/>
        </w:rPr>
        <w:t xml:space="preserve">urmează </w:t>
      </w:r>
      <w:r w:rsidR="00B01C49" w:rsidRPr="00B01C49">
        <w:rPr>
          <w:rFonts w:eastAsia="Arial"/>
          <w:spacing w:val="-6"/>
          <w:lang w:val="ro-RO"/>
        </w:rPr>
        <w:t xml:space="preserve">cursurile în școala de spital, care se încadrează în cel puțin una </w:t>
      </w:r>
      <w:r w:rsidR="00B01C49" w:rsidRPr="00B01C49">
        <w:rPr>
          <w:rFonts w:eastAsia="Arial"/>
          <w:lang w:val="ro-RO"/>
        </w:rPr>
        <w:t>dintre următoarele situații:</w:t>
      </w:r>
    </w:p>
    <w:p w:rsidR="00B01C49" w:rsidRPr="00B01C49" w:rsidRDefault="00B01C49" w:rsidP="00B32C00">
      <w:pPr>
        <w:widowControl w:val="0"/>
        <w:numPr>
          <w:ilvl w:val="1"/>
          <w:numId w:val="58"/>
        </w:numPr>
        <w:tabs>
          <w:tab w:val="left" w:pos="630"/>
        </w:tabs>
        <w:suppressAutoHyphens w:val="0"/>
        <w:autoSpaceDE w:val="0"/>
        <w:autoSpaceDN w:val="0"/>
        <w:spacing w:before="3" w:after="160" w:line="230" w:lineRule="auto"/>
        <w:ind w:right="39" w:firstLine="283"/>
        <w:rPr>
          <w:rFonts w:eastAsia="Arial"/>
          <w:lang w:val="ro-RO"/>
        </w:rPr>
      </w:pPr>
      <w:r w:rsidRPr="00B01C49">
        <w:rPr>
          <w:rFonts w:eastAsia="Arial"/>
          <w:lang w:val="ro-RO"/>
        </w:rPr>
        <w:t>elevi</w:t>
      </w:r>
      <w:r w:rsidRPr="00B01C49">
        <w:rPr>
          <w:rFonts w:eastAsia="Arial"/>
          <w:spacing w:val="-6"/>
          <w:lang w:val="ro-RO"/>
        </w:rPr>
        <w:t xml:space="preserve"> </w:t>
      </w:r>
      <w:r w:rsidRPr="00B01C49">
        <w:rPr>
          <w:rFonts w:eastAsia="Arial"/>
          <w:lang w:val="ro-RO"/>
        </w:rPr>
        <w:t>proveniți</w:t>
      </w:r>
      <w:r w:rsidRPr="00B01C49">
        <w:rPr>
          <w:rFonts w:eastAsia="Arial"/>
          <w:spacing w:val="-6"/>
          <w:lang w:val="ro-RO"/>
        </w:rPr>
        <w:t xml:space="preserve"> </w:t>
      </w:r>
      <w:r w:rsidRPr="00B01C49">
        <w:rPr>
          <w:rFonts w:eastAsia="Arial"/>
          <w:lang w:val="ro-RO"/>
        </w:rPr>
        <w:t>din</w:t>
      </w:r>
      <w:r w:rsidRPr="00B01C49">
        <w:rPr>
          <w:rFonts w:eastAsia="Arial"/>
          <w:spacing w:val="-6"/>
          <w:lang w:val="ro-RO"/>
        </w:rPr>
        <w:t xml:space="preserve"> </w:t>
      </w:r>
      <w:r w:rsidRPr="00B01C49">
        <w:rPr>
          <w:rFonts w:eastAsia="Arial"/>
          <w:lang w:val="ro-RO"/>
        </w:rPr>
        <w:t>familii</w:t>
      </w:r>
      <w:r w:rsidRPr="00B01C49">
        <w:rPr>
          <w:rFonts w:eastAsia="Arial"/>
          <w:spacing w:val="-6"/>
          <w:lang w:val="ro-RO"/>
        </w:rPr>
        <w:t xml:space="preserve"> </w:t>
      </w:r>
      <w:r w:rsidRPr="00B01C49">
        <w:rPr>
          <w:rFonts w:eastAsia="Arial"/>
          <w:lang w:val="ro-RO"/>
        </w:rPr>
        <w:t>care</w:t>
      </w:r>
      <w:r w:rsidRPr="00B01C49">
        <w:rPr>
          <w:rFonts w:eastAsia="Arial"/>
          <w:spacing w:val="-6"/>
          <w:lang w:val="ro-RO"/>
        </w:rPr>
        <w:t xml:space="preserve"> </w:t>
      </w:r>
      <w:r w:rsidRPr="00B01C49">
        <w:rPr>
          <w:rFonts w:eastAsia="Arial"/>
          <w:lang w:val="ro-RO"/>
        </w:rPr>
        <w:t>realizează</w:t>
      </w:r>
      <w:r w:rsidRPr="00B01C49">
        <w:rPr>
          <w:rFonts w:eastAsia="Arial"/>
          <w:spacing w:val="-6"/>
          <w:lang w:val="ro-RO"/>
        </w:rPr>
        <w:t xml:space="preserve"> </w:t>
      </w:r>
      <w:r w:rsidRPr="00B01C49">
        <w:rPr>
          <w:rFonts w:eastAsia="Arial"/>
          <w:lang w:val="ro-RO"/>
        </w:rPr>
        <w:t>un</w:t>
      </w:r>
      <w:r w:rsidRPr="00B01C49">
        <w:rPr>
          <w:rFonts w:eastAsia="Arial"/>
          <w:spacing w:val="-6"/>
          <w:lang w:val="ro-RO"/>
        </w:rPr>
        <w:t xml:space="preserve"> </w:t>
      </w:r>
      <w:r w:rsidRPr="00B01C49">
        <w:rPr>
          <w:rFonts w:eastAsia="Arial"/>
          <w:lang w:val="ro-RO"/>
        </w:rPr>
        <w:t>venit</w:t>
      </w:r>
      <w:r w:rsidRPr="00B01C49">
        <w:rPr>
          <w:rFonts w:eastAsia="Arial"/>
          <w:spacing w:val="-6"/>
          <w:lang w:val="ro-RO"/>
        </w:rPr>
        <w:t xml:space="preserve"> </w:t>
      </w:r>
      <w:r w:rsidRPr="00B01C49">
        <w:rPr>
          <w:rFonts w:eastAsia="Arial"/>
          <w:lang w:val="ro-RO"/>
        </w:rPr>
        <w:t>mediu net lunar pe membru de familie, supus impozitării, pe ultimele 12</w:t>
      </w:r>
      <w:r w:rsidRPr="00B01C49">
        <w:rPr>
          <w:rFonts w:eastAsia="Arial"/>
          <w:spacing w:val="-4"/>
          <w:lang w:val="ro-RO"/>
        </w:rPr>
        <w:t xml:space="preserve"> </w:t>
      </w:r>
      <w:r w:rsidRPr="00B01C49">
        <w:rPr>
          <w:rFonts w:eastAsia="Arial"/>
          <w:lang w:val="ro-RO"/>
        </w:rPr>
        <w:t>luni</w:t>
      </w:r>
      <w:r w:rsidRPr="00B01C49">
        <w:rPr>
          <w:rFonts w:eastAsia="Arial"/>
          <w:spacing w:val="-10"/>
          <w:lang w:val="ro-RO"/>
        </w:rPr>
        <w:t xml:space="preserve"> </w:t>
      </w:r>
      <w:r w:rsidRPr="00B01C49">
        <w:rPr>
          <w:rFonts w:eastAsia="Arial"/>
          <w:lang w:val="ro-RO"/>
        </w:rPr>
        <w:t>anterioare</w:t>
      </w:r>
      <w:r w:rsidRPr="00B01C49">
        <w:rPr>
          <w:rFonts w:eastAsia="Arial"/>
          <w:spacing w:val="-10"/>
          <w:lang w:val="ro-RO"/>
        </w:rPr>
        <w:t xml:space="preserve"> </w:t>
      </w:r>
      <w:r w:rsidRPr="00B01C49">
        <w:rPr>
          <w:rFonts w:eastAsia="Arial"/>
          <w:lang w:val="ro-RO"/>
        </w:rPr>
        <w:t>cererii,</w:t>
      </w:r>
      <w:r w:rsidRPr="00B01C49">
        <w:rPr>
          <w:rFonts w:eastAsia="Arial"/>
          <w:spacing w:val="-10"/>
          <w:lang w:val="ro-RO"/>
        </w:rPr>
        <w:t xml:space="preserve"> </w:t>
      </w:r>
      <w:r w:rsidRPr="00B01C49">
        <w:rPr>
          <w:rFonts w:eastAsia="Arial"/>
          <w:lang w:val="ro-RO"/>
        </w:rPr>
        <w:t>mai</w:t>
      </w:r>
      <w:r w:rsidRPr="00B01C49">
        <w:rPr>
          <w:rFonts w:eastAsia="Arial"/>
          <w:spacing w:val="-10"/>
          <w:lang w:val="ro-RO"/>
        </w:rPr>
        <w:t xml:space="preserve"> </w:t>
      </w:r>
      <w:r w:rsidRPr="00B01C49">
        <w:rPr>
          <w:rFonts w:eastAsia="Arial"/>
          <w:lang w:val="ro-RO"/>
        </w:rPr>
        <w:t>mic</w:t>
      </w:r>
      <w:r w:rsidRPr="00B01C49">
        <w:rPr>
          <w:rFonts w:eastAsia="Arial"/>
          <w:spacing w:val="-10"/>
          <w:lang w:val="ro-RO"/>
        </w:rPr>
        <w:t xml:space="preserve"> </w:t>
      </w:r>
      <w:r w:rsidRPr="00B01C49">
        <w:rPr>
          <w:rFonts w:eastAsia="Arial"/>
          <w:lang w:val="ro-RO"/>
        </w:rPr>
        <w:t>de</w:t>
      </w:r>
      <w:r w:rsidRPr="00B01C49">
        <w:rPr>
          <w:rFonts w:eastAsia="Arial"/>
          <w:spacing w:val="-10"/>
          <w:lang w:val="ro-RO"/>
        </w:rPr>
        <w:t xml:space="preserve"> </w:t>
      </w:r>
      <w:r w:rsidRPr="00B01C49">
        <w:rPr>
          <w:rFonts w:eastAsia="Arial"/>
          <w:lang w:val="ro-RO"/>
        </w:rPr>
        <w:t>50%</w:t>
      </w:r>
      <w:r w:rsidRPr="00B01C49">
        <w:rPr>
          <w:rFonts w:eastAsia="Arial"/>
          <w:spacing w:val="-10"/>
          <w:lang w:val="ro-RO"/>
        </w:rPr>
        <w:t xml:space="preserve"> </w:t>
      </w:r>
      <w:r w:rsidRPr="00B01C49">
        <w:rPr>
          <w:rFonts w:eastAsia="Arial"/>
          <w:lang w:val="ro-RO"/>
        </w:rPr>
        <w:t>din</w:t>
      </w:r>
      <w:r w:rsidRPr="00B01C49">
        <w:rPr>
          <w:rFonts w:eastAsia="Arial"/>
          <w:spacing w:val="-10"/>
          <w:lang w:val="ro-RO"/>
        </w:rPr>
        <w:t xml:space="preserve"> </w:t>
      </w:r>
      <w:r w:rsidRPr="00B01C49">
        <w:rPr>
          <w:rFonts w:eastAsia="Arial"/>
          <w:lang w:val="ro-RO"/>
        </w:rPr>
        <w:t>salariul</w:t>
      </w:r>
      <w:r w:rsidRPr="00B01C49">
        <w:rPr>
          <w:rFonts w:eastAsia="Arial"/>
          <w:spacing w:val="-10"/>
          <w:lang w:val="ro-RO"/>
        </w:rPr>
        <w:t xml:space="preserve"> </w:t>
      </w:r>
      <w:r w:rsidRPr="00B01C49">
        <w:rPr>
          <w:rFonts w:eastAsia="Arial"/>
          <w:lang w:val="ro-RO"/>
        </w:rPr>
        <w:t>minim</w:t>
      </w:r>
      <w:r w:rsidRPr="00B01C49">
        <w:rPr>
          <w:rFonts w:eastAsia="Arial"/>
          <w:spacing w:val="-10"/>
          <w:lang w:val="ro-RO"/>
        </w:rPr>
        <w:t xml:space="preserve"> </w:t>
      </w:r>
      <w:r w:rsidRPr="00B01C49">
        <w:rPr>
          <w:rFonts w:eastAsia="Arial"/>
          <w:lang w:val="ro-RO"/>
        </w:rPr>
        <w:t>net pe</w:t>
      </w:r>
      <w:r w:rsidRPr="00B01C49">
        <w:rPr>
          <w:rFonts w:eastAsia="Arial"/>
          <w:spacing w:val="-14"/>
          <w:lang w:val="ro-RO"/>
        </w:rPr>
        <w:t xml:space="preserve"> </w:t>
      </w:r>
      <w:r w:rsidRPr="00B01C49">
        <w:rPr>
          <w:rFonts w:eastAsia="Arial"/>
          <w:lang w:val="ro-RO"/>
        </w:rPr>
        <w:t>economie;</w:t>
      </w:r>
      <w:r w:rsidRPr="00B01C49">
        <w:rPr>
          <w:rFonts w:eastAsia="Arial"/>
          <w:spacing w:val="-14"/>
          <w:lang w:val="ro-RO"/>
        </w:rPr>
        <w:t xml:space="preserve"> </w:t>
      </w:r>
      <w:r w:rsidRPr="00B01C49">
        <w:rPr>
          <w:rFonts w:eastAsia="Arial"/>
          <w:lang w:val="ro-RO"/>
        </w:rPr>
        <w:t>se</w:t>
      </w:r>
      <w:r w:rsidRPr="00B01C49">
        <w:rPr>
          <w:rFonts w:eastAsia="Arial"/>
          <w:spacing w:val="-13"/>
          <w:lang w:val="ro-RO"/>
        </w:rPr>
        <w:t xml:space="preserve"> </w:t>
      </w:r>
      <w:r w:rsidRPr="00B01C49">
        <w:rPr>
          <w:rFonts w:eastAsia="Arial"/>
          <w:lang w:val="ro-RO"/>
        </w:rPr>
        <w:t>va</w:t>
      </w:r>
      <w:r w:rsidRPr="00B01C49">
        <w:rPr>
          <w:rFonts w:eastAsia="Arial"/>
          <w:spacing w:val="-14"/>
          <w:lang w:val="ro-RO"/>
        </w:rPr>
        <w:t xml:space="preserve"> </w:t>
      </w:r>
      <w:r w:rsidRPr="00B01C49">
        <w:rPr>
          <w:rFonts w:eastAsia="Arial"/>
          <w:lang w:val="ro-RO"/>
        </w:rPr>
        <w:t>lua</w:t>
      </w:r>
      <w:r w:rsidRPr="00B01C49">
        <w:rPr>
          <w:rFonts w:eastAsia="Arial"/>
          <w:spacing w:val="-14"/>
          <w:lang w:val="ro-RO"/>
        </w:rPr>
        <w:t xml:space="preserve"> </w:t>
      </w:r>
      <w:r w:rsidRPr="00B01C49">
        <w:rPr>
          <w:rFonts w:eastAsia="Arial"/>
          <w:lang w:val="ro-RO"/>
        </w:rPr>
        <w:t>în</w:t>
      </w:r>
      <w:r w:rsidRPr="00B01C49">
        <w:rPr>
          <w:rFonts w:eastAsia="Arial"/>
          <w:spacing w:val="-13"/>
          <w:lang w:val="ro-RO"/>
        </w:rPr>
        <w:t xml:space="preserve"> </w:t>
      </w:r>
      <w:r w:rsidRPr="00B01C49">
        <w:rPr>
          <w:rFonts w:eastAsia="Arial"/>
          <w:lang w:val="ro-RO"/>
        </w:rPr>
        <w:t>calcul</w:t>
      </w:r>
      <w:r w:rsidRPr="00B01C49">
        <w:rPr>
          <w:rFonts w:eastAsia="Arial"/>
          <w:spacing w:val="-14"/>
          <w:lang w:val="ro-RO"/>
        </w:rPr>
        <w:t xml:space="preserve"> </w:t>
      </w:r>
      <w:r w:rsidRPr="00B01C49">
        <w:rPr>
          <w:rFonts w:eastAsia="Arial"/>
          <w:lang w:val="ro-RO"/>
        </w:rPr>
        <w:t>salariul</w:t>
      </w:r>
      <w:r w:rsidRPr="00B01C49">
        <w:rPr>
          <w:rFonts w:eastAsia="Arial"/>
          <w:spacing w:val="-14"/>
          <w:lang w:val="ro-RO"/>
        </w:rPr>
        <w:t xml:space="preserve"> </w:t>
      </w:r>
      <w:r w:rsidRPr="00B01C49">
        <w:rPr>
          <w:rFonts w:eastAsia="Arial"/>
          <w:lang w:val="ro-RO"/>
        </w:rPr>
        <w:t>minim</w:t>
      </w:r>
      <w:r w:rsidRPr="00B01C49">
        <w:rPr>
          <w:rFonts w:eastAsia="Arial"/>
          <w:spacing w:val="-13"/>
          <w:lang w:val="ro-RO"/>
        </w:rPr>
        <w:t xml:space="preserve"> </w:t>
      </w:r>
      <w:r w:rsidRPr="00B01C49">
        <w:rPr>
          <w:rFonts w:eastAsia="Arial"/>
          <w:lang w:val="ro-RO"/>
        </w:rPr>
        <w:t>net</w:t>
      </w:r>
      <w:r w:rsidRPr="00B01C49">
        <w:rPr>
          <w:rFonts w:eastAsia="Arial"/>
          <w:spacing w:val="-14"/>
          <w:lang w:val="ro-RO"/>
        </w:rPr>
        <w:t xml:space="preserve"> </w:t>
      </w:r>
      <w:r w:rsidRPr="00B01C49">
        <w:rPr>
          <w:rFonts w:eastAsia="Arial"/>
          <w:lang w:val="ro-RO"/>
        </w:rPr>
        <w:t>pe</w:t>
      </w:r>
      <w:r w:rsidRPr="00B01C49">
        <w:rPr>
          <w:rFonts w:eastAsia="Arial"/>
          <w:spacing w:val="-14"/>
          <w:lang w:val="ro-RO"/>
        </w:rPr>
        <w:t xml:space="preserve"> </w:t>
      </w:r>
      <w:r w:rsidRPr="00B01C49">
        <w:rPr>
          <w:rFonts w:eastAsia="Arial"/>
          <w:lang w:val="ro-RO"/>
        </w:rPr>
        <w:t>economie în vigoare la data depunerii cererii;</w:t>
      </w:r>
    </w:p>
    <w:p w:rsidR="00B01C49" w:rsidRPr="00B01C49" w:rsidRDefault="00B01C49" w:rsidP="00B32C00">
      <w:pPr>
        <w:widowControl w:val="0"/>
        <w:numPr>
          <w:ilvl w:val="1"/>
          <w:numId w:val="58"/>
        </w:numPr>
        <w:tabs>
          <w:tab w:val="left" w:pos="623"/>
        </w:tabs>
        <w:suppressAutoHyphens w:val="0"/>
        <w:autoSpaceDE w:val="0"/>
        <w:autoSpaceDN w:val="0"/>
        <w:spacing w:before="2" w:after="160" w:line="230" w:lineRule="auto"/>
        <w:ind w:right="38" w:firstLine="283"/>
        <w:rPr>
          <w:rFonts w:eastAsia="Arial"/>
          <w:lang w:val="ro-RO"/>
        </w:rPr>
      </w:pPr>
      <w:r w:rsidRPr="00B01C49">
        <w:rPr>
          <w:rFonts w:eastAsia="Arial"/>
          <w:spacing w:val="-2"/>
          <w:lang w:val="ro-RO"/>
        </w:rPr>
        <w:t>elevi</w:t>
      </w:r>
      <w:r w:rsidRPr="00B01C49">
        <w:rPr>
          <w:rFonts w:eastAsia="Arial"/>
          <w:spacing w:val="-12"/>
          <w:lang w:val="ro-RO"/>
        </w:rPr>
        <w:t xml:space="preserve"> </w:t>
      </w:r>
      <w:r w:rsidRPr="00B01C49">
        <w:rPr>
          <w:rFonts w:eastAsia="Arial"/>
          <w:spacing w:val="-2"/>
          <w:lang w:val="ro-RO"/>
        </w:rPr>
        <w:t>cu</w:t>
      </w:r>
      <w:r w:rsidRPr="00B01C49">
        <w:rPr>
          <w:rFonts w:eastAsia="Arial"/>
          <w:spacing w:val="-12"/>
          <w:lang w:val="ro-RO"/>
        </w:rPr>
        <w:t xml:space="preserve"> </w:t>
      </w:r>
      <w:r w:rsidRPr="00B01C49">
        <w:rPr>
          <w:rFonts w:eastAsia="Arial"/>
          <w:spacing w:val="-2"/>
          <w:lang w:val="ro-RO"/>
        </w:rPr>
        <w:t>vârsta</w:t>
      </w:r>
      <w:r w:rsidRPr="00B01C49">
        <w:rPr>
          <w:rFonts w:eastAsia="Arial"/>
          <w:spacing w:val="-12"/>
          <w:lang w:val="ro-RO"/>
        </w:rPr>
        <w:t xml:space="preserve"> </w:t>
      </w:r>
      <w:r w:rsidRPr="00B01C49">
        <w:rPr>
          <w:rFonts w:eastAsia="Arial"/>
          <w:spacing w:val="-2"/>
          <w:lang w:val="ro-RO"/>
        </w:rPr>
        <w:t>de</w:t>
      </w:r>
      <w:r w:rsidRPr="00B01C49">
        <w:rPr>
          <w:rFonts w:eastAsia="Arial"/>
          <w:spacing w:val="-12"/>
          <w:lang w:val="ro-RO"/>
        </w:rPr>
        <w:t xml:space="preserve"> </w:t>
      </w:r>
      <w:r w:rsidRPr="00B01C49">
        <w:rPr>
          <w:rFonts w:eastAsia="Arial"/>
          <w:spacing w:val="-2"/>
          <w:lang w:val="ro-RO"/>
        </w:rPr>
        <w:t>până</w:t>
      </w:r>
      <w:r w:rsidRPr="00B01C49">
        <w:rPr>
          <w:rFonts w:eastAsia="Arial"/>
          <w:spacing w:val="-12"/>
          <w:lang w:val="ro-RO"/>
        </w:rPr>
        <w:t xml:space="preserve"> </w:t>
      </w:r>
      <w:r w:rsidRPr="00B01C49">
        <w:rPr>
          <w:rFonts w:eastAsia="Arial"/>
          <w:spacing w:val="-2"/>
          <w:lang w:val="ro-RO"/>
        </w:rPr>
        <w:t>la</w:t>
      </w:r>
      <w:r w:rsidRPr="00B01C49">
        <w:rPr>
          <w:rFonts w:eastAsia="Arial"/>
          <w:spacing w:val="-12"/>
          <w:lang w:val="ro-RO"/>
        </w:rPr>
        <w:t xml:space="preserve"> </w:t>
      </w:r>
      <w:r w:rsidRPr="00B01C49">
        <w:rPr>
          <w:rFonts w:eastAsia="Arial"/>
          <w:spacing w:val="-2"/>
          <w:lang w:val="ro-RO"/>
        </w:rPr>
        <w:t>30</w:t>
      </w:r>
      <w:r w:rsidRPr="00B01C49">
        <w:rPr>
          <w:rFonts w:eastAsia="Arial"/>
          <w:spacing w:val="-12"/>
          <w:lang w:val="ro-RO"/>
        </w:rPr>
        <w:t xml:space="preserve"> </w:t>
      </w:r>
      <w:r w:rsidRPr="00B01C49">
        <w:rPr>
          <w:rFonts w:eastAsia="Arial"/>
          <w:spacing w:val="-2"/>
          <w:lang w:val="ro-RO"/>
        </w:rPr>
        <w:t>de</w:t>
      </w:r>
      <w:r w:rsidRPr="00B01C49">
        <w:rPr>
          <w:rFonts w:eastAsia="Arial"/>
          <w:spacing w:val="-12"/>
          <w:lang w:val="ro-RO"/>
        </w:rPr>
        <w:t xml:space="preserve"> </w:t>
      </w:r>
      <w:r w:rsidRPr="00B01C49">
        <w:rPr>
          <w:rFonts w:eastAsia="Arial"/>
          <w:spacing w:val="-2"/>
          <w:lang w:val="ro-RO"/>
        </w:rPr>
        <w:t>ani,</w:t>
      </w:r>
      <w:r w:rsidRPr="00B01C49">
        <w:rPr>
          <w:rFonts w:eastAsia="Arial"/>
          <w:spacing w:val="-12"/>
          <w:lang w:val="ro-RO"/>
        </w:rPr>
        <w:t xml:space="preserve"> </w:t>
      </w:r>
      <w:r w:rsidRPr="00B01C49">
        <w:rPr>
          <w:rFonts w:eastAsia="Arial"/>
          <w:spacing w:val="-2"/>
          <w:lang w:val="ro-RO"/>
        </w:rPr>
        <w:t>neangajați</w:t>
      </w:r>
      <w:r w:rsidRPr="00B01C49">
        <w:rPr>
          <w:rFonts w:eastAsia="Arial"/>
          <w:spacing w:val="-11"/>
          <w:lang w:val="ro-RO"/>
        </w:rPr>
        <w:t xml:space="preserve"> </w:t>
      </w:r>
      <w:r w:rsidRPr="00B01C49">
        <w:rPr>
          <w:rFonts w:eastAsia="Arial"/>
          <w:spacing w:val="-2"/>
          <w:lang w:val="ro-RO"/>
        </w:rPr>
        <w:t>pe</w:t>
      </w:r>
      <w:r w:rsidRPr="00B01C49">
        <w:rPr>
          <w:rFonts w:eastAsia="Arial"/>
          <w:spacing w:val="-12"/>
          <w:lang w:val="ro-RO"/>
        </w:rPr>
        <w:t xml:space="preserve"> </w:t>
      </w:r>
      <w:r w:rsidRPr="00B01C49">
        <w:rPr>
          <w:rFonts w:eastAsia="Arial"/>
          <w:spacing w:val="-2"/>
          <w:lang w:val="ro-RO"/>
        </w:rPr>
        <w:t xml:space="preserve">piața </w:t>
      </w:r>
      <w:r w:rsidRPr="00B01C49">
        <w:rPr>
          <w:rFonts w:eastAsia="Arial"/>
          <w:spacing w:val="-8"/>
          <w:lang w:val="ro-RO"/>
        </w:rPr>
        <w:t>muncii</w:t>
      </w:r>
      <w:r w:rsidRPr="00B01C49">
        <w:rPr>
          <w:rFonts w:eastAsia="Arial"/>
          <w:spacing w:val="-6"/>
          <w:lang w:val="ro-RO"/>
        </w:rPr>
        <w:t xml:space="preserve"> </w:t>
      </w:r>
      <w:r w:rsidRPr="00B01C49">
        <w:rPr>
          <w:rFonts w:eastAsia="Arial"/>
          <w:spacing w:val="-8"/>
          <w:lang w:val="ro-RO"/>
        </w:rPr>
        <w:t>și</w:t>
      </w:r>
      <w:r w:rsidRPr="00B01C49">
        <w:rPr>
          <w:rFonts w:eastAsia="Arial"/>
          <w:spacing w:val="-6"/>
          <w:lang w:val="ro-RO"/>
        </w:rPr>
        <w:t xml:space="preserve"> </w:t>
      </w:r>
      <w:r w:rsidRPr="00B01C49">
        <w:rPr>
          <w:rFonts w:eastAsia="Arial"/>
          <w:spacing w:val="-8"/>
          <w:lang w:val="ro-RO"/>
        </w:rPr>
        <w:t>înscriși</w:t>
      </w:r>
      <w:r w:rsidRPr="00B01C49">
        <w:rPr>
          <w:rFonts w:eastAsia="Arial"/>
          <w:spacing w:val="-6"/>
          <w:lang w:val="ro-RO"/>
        </w:rPr>
        <w:t xml:space="preserve"> </w:t>
      </w:r>
      <w:r w:rsidRPr="00B01C49">
        <w:rPr>
          <w:rFonts w:eastAsia="Arial"/>
          <w:spacing w:val="-8"/>
          <w:lang w:val="ro-RO"/>
        </w:rPr>
        <w:t>în</w:t>
      </w:r>
      <w:r w:rsidRPr="00B01C49">
        <w:rPr>
          <w:rFonts w:eastAsia="Arial"/>
          <w:spacing w:val="-6"/>
          <w:lang w:val="ro-RO"/>
        </w:rPr>
        <w:t xml:space="preserve"> </w:t>
      </w:r>
      <w:r w:rsidRPr="00B01C49">
        <w:rPr>
          <w:rFonts w:eastAsia="Arial"/>
          <w:spacing w:val="-8"/>
          <w:lang w:val="ro-RO"/>
        </w:rPr>
        <w:t>formele</w:t>
      </w:r>
      <w:r w:rsidRPr="00B01C49">
        <w:rPr>
          <w:rFonts w:eastAsia="Arial"/>
          <w:spacing w:val="-6"/>
          <w:lang w:val="ro-RO"/>
        </w:rPr>
        <w:t xml:space="preserve"> </w:t>
      </w:r>
      <w:r w:rsidRPr="00B01C49">
        <w:rPr>
          <w:rFonts w:eastAsia="Arial"/>
          <w:spacing w:val="-8"/>
          <w:lang w:val="ro-RO"/>
        </w:rPr>
        <w:t>de</w:t>
      </w:r>
      <w:r w:rsidRPr="00B01C49">
        <w:rPr>
          <w:rFonts w:eastAsia="Arial"/>
          <w:spacing w:val="-6"/>
          <w:lang w:val="ro-RO"/>
        </w:rPr>
        <w:t xml:space="preserve"> </w:t>
      </w:r>
      <w:r w:rsidRPr="00B01C49">
        <w:rPr>
          <w:rFonts w:eastAsia="Arial"/>
          <w:spacing w:val="-8"/>
          <w:lang w:val="ro-RO"/>
        </w:rPr>
        <w:t>învățământ</w:t>
      </w:r>
      <w:r w:rsidRPr="00B01C49">
        <w:rPr>
          <w:rFonts w:eastAsia="Arial"/>
          <w:spacing w:val="-6"/>
          <w:lang w:val="ro-RO"/>
        </w:rPr>
        <w:t xml:space="preserve"> </w:t>
      </w:r>
      <w:r w:rsidRPr="00B01C49">
        <w:rPr>
          <w:rFonts w:eastAsia="Arial"/>
          <w:spacing w:val="-8"/>
          <w:lang w:val="ro-RO"/>
        </w:rPr>
        <w:t>cu</w:t>
      </w:r>
      <w:r w:rsidRPr="00B01C49">
        <w:rPr>
          <w:rFonts w:eastAsia="Arial"/>
          <w:spacing w:val="-6"/>
          <w:lang w:val="ro-RO"/>
        </w:rPr>
        <w:t xml:space="preserve"> </w:t>
      </w:r>
      <w:r w:rsidRPr="00B01C49">
        <w:rPr>
          <w:rFonts w:eastAsia="Arial"/>
          <w:spacing w:val="-8"/>
          <w:lang w:val="ro-RO"/>
        </w:rPr>
        <w:t>frecvență</w:t>
      </w:r>
      <w:r w:rsidRPr="00B01C49">
        <w:rPr>
          <w:rFonts w:eastAsia="Arial"/>
          <w:spacing w:val="-6"/>
          <w:lang w:val="ro-RO"/>
        </w:rPr>
        <w:t xml:space="preserve"> </w:t>
      </w:r>
      <w:r w:rsidRPr="00B01C49">
        <w:rPr>
          <w:rFonts w:eastAsia="Arial"/>
          <w:spacing w:val="-8"/>
          <w:lang w:val="ro-RO"/>
        </w:rPr>
        <w:t xml:space="preserve">redusă </w:t>
      </w:r>
      <w:r w:rsidRPr="00B01C49">
        <w:rPr>
          <w:rFonts w:eastAsia="Arial"/>
          <w:spacing w:val="-2"/>
          <w:lang w:val="ro-RO"/>
        </w:rPr>
        <w:t>sau</w:t>
      </w:r>
      <w:r w:rsidRPr="00B01C49">
        <w:rPr>
          <w:rFonts w:eastAsia="Arial"/>
          <w:spacing w:val="-12"/>
          <w:lang w:val="ro-RO"/>
        </w:rPr>
        <w:t xml:space="preserve"> </w:t>
      </w:r>
      <w:r w:rsidRPr="00B01C49">
        <w:rPr>
          <w:rFonts w:eastAsia="Arial"/>
          <w:spacing w:val="-2"/>
          <w:lang w:val="ro-RO"/>
        </w:rPr>
        <w:t>în</w:t>
      </w:r>
      <w:r w:rsidRPr="00B01C49">
        <w:rPr>
          <w:rFonts w:eastAsia="Arial"/>
          <w:spacing w:val="-12"/>
          <w:lang w:val="ro-RO"/>
        </w:rPr>
        <w:t xml:space="preserve"> </w:t>
      </w:r>
      <w:r w:rsidRPr="00B01C49">
        <w:rPr>
          <w:rFonts w:eastAsia="Arial"/>
          <w:spacing w:val="-2"/>
          <w:lang w:val="ro-RO"/>
        </w:rPr>
        <w:t>programele</w:t>
      </w:r>
      <w:r w:rsidRPr="00B01C49">
        <w:rPr>
          <w:rFonts w:eastAsia="Arial"/>
          <w:spacing w:val="-12"/>
          <w:lang w:val="ro-RO"/>
        </w:rPr>
        <w:t xml:space="preserve"> </w:t>
      </w:r>
      <w:r w:rsidRPr="00B01C49">
        <w:rPr>
          <w:rFonts w:eastAsia="Arial"/>
          <w:spacing w:val="-2"/>
          <w:lang w:val="ro-RO"/>
        </w:rPr>
        <w:t>educaționale</w:t>
      </w:r>
      <w:r w:rsidRPr="00B01C49">
        <w:rPr>
          <w:rFonts w:eastAsia="Arial"/>
          <w:spacing w:val="-12"/>
          <w:lang w:val="ro-RO"/>
        </w:rPr>
        <w:t xml:space="preserve"> </w:t>
      </w:r>
      <w:r w:rsidRPr="00B01C49">
        <w:rPr>
          <w:rFonts w:eastAsia="Arial"/>
          <w:spacing w:val="-2"/>
          <w:lang w:val="ro-RO"/>
        </w:rPr>
        <w:t>de</w:t>
      </w:r>
      <w:r w:rsidRPr="00B01C49">
        <w:rPr>
          <w:rFonts w:eastAsia="Arial"/>
          <w:spacing w:val="-12"/>
          <w:lang w:val="ro-RO"/>
        </w:rPr>
        <w:t xml:space="preserve"> </w:t>
      </w:r>
      <w:r w:rsidRPr="00B01C49">
        <w:rPr>
          <w:rFonts w:eastAsia="Arial"/>
          <w:spacing w:val="-2"/>
          <w:lang w:val="ro-RO"/>
        </w:rPr>
        <w:t>tip</w:t>
      </w:r>
      <w:r w:rsidRPr="00B01C49">
        <w:rPr>
          <w:rFonts w:eastAsia="Arial"/>
          <w:spacing w:val="-12"/>
          <w:lang w:val="ro-RO"/>
        </w:rPr>
        <w:t xml:space="preserve"> </w:t>
      </w:r>
      <w:r w:rsidRPr="00B01C49">
        <w:rPr>
          <w:rFonts w:eastAsia="Arial"/>
          <w:spacing w:val="-2"/>
          <w:lang w:val="ro-RO"/>
        </w:rPr>
        <w:t>„A</w:t>
      </w:r>
      <w:r w:rsidRPr="00B01C49">
        <w:rPr>
          <w:rFonts w:eastAsia="Arial"/>
          <w:spacing w:val="-12"/>
          <w:lang w:val="ro-RO"/>
        </w:rPr>
        <w:t xml:space="preserve"> </w:t>
      </w:r>
      <w:r w:rsidRPr="00B01C49">
        <w:rPr>
          <w:rFonts w:eastAsia="Arial"/>
          <w:spacing w:val="-2"/>
          <w:lang w:val="ro-RO"/>
        </w:rPr>
        <w:t>doua</w:t>
      </w:r>
      <w:r w:rsidRPr="00B01C49">
        <w:rPr>
          <w:rFonts w:eastAsia="Arial"/>
          <w:spacing w:val="-12"/>
          <w:lang w:val="ro-RO"/>
        </w:rPr>
        <w:t xml:space="preserve"> </w:t>
      </w:r>
      <w:r w:rsidRPr="00B01C49">
        <w:rPr>
          <w:rFonts w:eastAsia="Arial"/>
          <w:spacing w:val="-2"/>
          <w:lang w:val="ro-RO"/>
        </w:rPr>
        <w:t>șansă”,</w:t>
      </w:r>
      <w:r w:rsidRPr="00B01C49">
        <w:rPr>
          <w:rFonts w:eastAsia="Arial"/>
          <w:spacing w:val="-12"/>
          <w:lang w:val="ro-RO"/>
        </w:rPr>
        <w:t xml:space="preserve"> </w:t>
      </w:r>
      <w:r w:rsidRPr="00B01C49">
        <w:rPr>
          <w:rFonts w:eastAsia="Arial"/>
          <w:spacing w:val="-2"/>
          <w:lang w:val="ro-RO"/>
        </w:rPr>
        <w:t>a</w:t>
      </w:r>
      <w:r w:rsidRPr="00B01C49">
        <w:rPr>
          <w:rFonts w:eastAsia="Arial"/>
          <w:spacing w:val="-11"/>
          <w:lang w:val="ro-RO"/>
        </w:rPr>
        <w:t xml:space="preserve"> </w:t>
      </w:r>
      <w:r w:rsidRPr="00B01C49">
        <w:rPr>
          <w:rFonts w:eastAsia="Arial"/>
          <w:spacing w:val="-2"/>
          <w:lang w:val="ro-RO"/>
        </w:rPr>
        <w:t xml:space="preserve">căror </w:t>
      </w:r>
      <w:r w:rsidRPr="00B01C49">
        <w:rPr>
          <w:rFonts w:eastAsia="Arial"/>
          <w:lang w:val="ro-RO"/>
        </w:rPr>
        <w:t>familie realizează un venit mediu net lunar pe membru de familie,</w:t>
      </w:r>
      <w:r w:rsidRPr="00B01C49">
        <w:rPr>
          <w:rFonts w:eastAsia="Arial"/>
          <w:spacing w:val="-14"/>
          <w:lang w:val="ro-RO"/>
        </w:rPr>
        <w:t xml:space="preserve"> </w:t>
      </w:r>
      <w:r w:rsidRPr="00B01C49">
        <w:rPr>
          <w:rFonts w:eastAsia="Arial"/>
          <w:lang w:val="ro-RO"/>
        </w:rPr>
        <w:t>supus</w:t>
      </w:r>
      <w:r w:rsidRPr="00B01C49">
        <w:rPr>
          <w:rFonts w:eastAsia="Arial"/>
          <w:spacing w:val="-14"/>
          <w:lang w:val="ro-RO"/>
        </w:rPr>
        <w:t xml:space="preserve"> </w:t>
      </w:r>
      <w:r w:rsidRPr="00B01C49">
        <w:rPr>
          <w:rFonts w:eastAsia="Arial"/>
          <w:lang w:val="ro-RO"/>
        </w:rPr>
        <w:t>impozitului</w:t>
      </w:r>
      <w:r w:rsidRPr="00B01C49">
        <w:rPr>
          <w:rFonts w:eastAsia="Arial"/>
          <w:spacing w:val="-14"/>
          <w:lang w:val="ro-RO"/>
        </w:rPr>
        <w:t xml:space="preserve"> </w:t>
      </w:r>
      <w:r w:rsidRPr="00B01C49">
        <w:rPr>
          <w:rFonts w:eastAsia="Arial"/>
          <w:lang w:val="ro-RO"/>
        </w:rPr>
        <w:t>pe</w:t>
      </w:r>
      <w:r w:rsidRPr="00B01C49">
        <w:rPr>
          <w:rFonts w:eastAsia="Arial"/>
          <w:spacing w:val="-14"/>
          <w:lang w:val="ro-RO"/>
        </w:rPr>
        <w:t xml:space="preserve"> </w:t>
      </w:r>
      <w:r w:rsidRPr="00B01C49">
        <w:rPr>
          <w:rFonts w:eastAsia="Arial"/>
          <w:lang w:val="ro-RO"/>
        </w:rPr>
        <w:t>venit,</w:t>
      </w:r>
      <w:r w:rsidRPr="00B01C49">
        <w:rPr>
          <w:rFonts w:eastAsia="Arial"/>
          <w:spacing w:val="-14"/>
          <w:lang w:val="ro-RO"/>
        </w:rPr>
        <w:t xml:space="preserve"> </w:t>
      </w:r>
      <w:r w:rsidRPr="00B01C49">
        <w:rPr>
          <w:rFonts w:eastAsia="Arial"/>
          <w:lang w:val="ro-RO"/>
        </w:rPr>
        <w:t>pe</w:t>
      </w:r>
      <w:r w:rsidRPr="00B01C49">
        <w:rPr>
          <w:rFonts w:eastAsia="Arial"/>
          <w:spacing w:val="-14"/>
          <w:lang w:val="ro-RO"/>
        </w:rPr>
        <w:t xml:space="preserve"> </w:t>
      </w:r>
      <w:r w:rsidRPr="00B01C49">
        <w:rPr>
          <w:rFonts w:eastAsia="Arial"/>
          <w:lang w:val="ro-RO"/>
        </w:rPr>
        <w:t>ultimele</w:t>
      </w:r>
      <w:r w:rsidRPr="00B01C49">
        <w:rPr>
          <w:rFonts w:eastAsia="Arial"/>
          <w:spacing w:val="-14"/>
          <w:lang w:val="ro-RO"/>
        </w:rPr>
        <w:t xml:space="preserve"> </w:t>
      </w:r>
      <w:r w:rsidRPr="00B01C49">
        <w:rPr>
          <w:rFonts w:eastAsia="Arial"/>
          <w:lang w:val="ro-RO"/>
        </w:rPr>
        <w:t>12</w:t>
      </w:r>
      <w:r w:rsidRPr="00B01C49">
        <w:rPr>
          <w:rFonts w:eastAsia="Arial"/>
          <w:spacing w:val="-14"/>
          <w:lang w:val="ro-RO"/>
        </w:rPr>
        <w:t xml:space="preserve"> </w:t>
      </w:r>
      <w:r w:rsidRPr="00B01C49">
        <w:rPr>
          <w:rFonts w:eastAsia="Arial"/>
          <w:lang w:val="ro-RO"/>
        </w:rPr>
        <w:t>luni</w:t>
      </w:r>
      <w:r w:rsidRPr="00B01C49">
        <w:rPr>
          <w:rFonts w:eastAsia="Arial"/>
          <w:spacing w:val="-14"/>
          <w:lang w:val="ro-RO"/>
        </w:rPr>
        <w:t xml:space="preserve"> </w:t>
      </w:r>
      <w:r w:rsidRPr="00B01C49">
        <w:rPr>
          <w:rFonts w:eastAsia="Arial"/>
          <w:lang w:val="ro-RO"/>
        </w:rPr>
        <w:t>anterioare cererii,</w:t>
      </w:r>
      <w:r w:rsidRPr="00B01C49">
        <w:rPr>
          <w:rFonts w:eastAsia="Arial"/>
          <w:spacing w:val="-2"/>
          <w:lang w:val="ro-RO"/>
        </w:rPr>
        <w:t xml:space="preserve"> </w:t>
      </w:r>
      <w:r w:rsidRPr="00B01C49">
        <w:rPr>
          <w:rFonts w:eastAsia="Arial"/>
          <w:lang w:val="ro-RO"/>
        </w:rPr>
        <w:t>mai</w:t>
      </w:r>
      <w:r w:rsidRPr="00B01C49">
        <w:rPr>
          <w:rFonts w:eastAsia="Arial"/>
          <w:spacing w:val="-2"/>
          <w:lang w:val="ro-RO"/>
        </w:rPr>
        <w:t xml:space="preserve"> </w:t>
      </w:r>
      <w:r w:rsidRPr="00B01C49">
        <w:rPr>
          <w:rFonts w:eastAsia="Arial"/>
          <w:lang w:val="ro-RO"/>
        </w:rPr>
        <w:t>mic</w:t>
      </w:r>
      <w:r w:rsidRPr="00B01C49">
        <w:rPr>
          <w:rFonts w:eastAsia="Arial"/>
          <w:spacing w:val="-2"/>
          <w:lang w:val="ro-RO"/>
        </w:rPr>
        <w:t xml:space="preserve"> </w:t>
      </w:r>
      <w:r w:rsidRPr="00B01C49">
        <w:rPr>
          <w:rFonts w:eastAsia="Arial"/>
          <w:lang w:val="ro-RO"/>
        </w:rPr>
        <w:t>de</w:t>
      </w:r>
      <w:r w:rsidRPr="00B01C49">
        <w:rPr>
          <w:rFonts w:eastAsia="Arial"/>
          <w:spacing w:val="-2"/>
          <w:lang w:val="ro-RO"/>
        </w:rPr>
        <w:t xml:space="preserve"> </w:t>
      </w:r>
      <w:r w:rsidRPr="00B01C49">
        <w:rPr>
          <w:rFonts w:eastAsia="Arial"/>
          <w:lang w:val="ro-RO"/>
        </w:rPr>
        <w:t>50%</w:t>
      </w:r>
      <w:r w:rsidRPr="00B01C49">
        <w:rPr>
          <w:rFonts w:eastAsia="Arial"/>
          <w:spacing w:val="-2"/>
          <w:lang w:val="ro-RO"/>
        </w:rPr>
        <w:t xml:space="preserve"> </w:t>
      </w:r>
      <w:r w:rsidRPr="00B01C49">
        <w:rPr>
          <w:rFonts w:eastAsia="Arial"/>
          <w:lang w:val="ro-RO"/>
        </w:rPr>
        <w:t>din</w:t>
      </w:r>
      <w:r w:rsidRPr="00B01C49">
        <w:rPr>
          <w:rFonts w:eastAsia="Arial"/>
          <w:spacing w:val="-2"/>
          <w:lang w:val="ro-RO"/>
        </w:rPr>
        <w:t xml:space="preserve"> </w:t>
      </w:r>
      <w:r w:rsidRPr="00B01C49">
        <w:rPr>
          <w:rFonts w:eastAsia="Arial"/>
          <w:lang w:val="ro-RO"/>
        </w:rPr>
        <w:t>salariul</w:t>
      </w:r>
      <w:r w:rsidRPr="00B01C49">
        <w:rPr>
          <w:rFonts w:eastAsia="Arial"/>
          <w:spacing w:val="-2"/>
          <w:lang w:val="ro-RO"/>
        </w:rPr>
        <w:t xml:space="preserve"> </w:t>
      </w:r>
      <w:r w:rsidRPr="00B01C49">
        <w:rPr>
          <w:rFonts w:eastAsia="Arial"/>
          <w:lang w:val="ro-RO"/>
        </w:rPr>
        <w:t>minim</w:t>
      </w:r>
      <w:r w:rsidRPr="00B01C49">
        <w:rPr>
          <w:rFonts w:eastAsia="Arial"/>
          <w:spacing w:val="-2"/>
          <w:lang w:val="ro-RO"/>
        </w:rPr>
        <w:t xml:space="preserve"> </w:t>
      </w:r>
      <w:r w:rsidRPr="00B01C49">
        <w:rPr>
          <w:rFonts w:eastAsia="Arial"/>
          <w:lang w:val="ro-RO"/>
        </w:rPr>
        <w:t>net</w:t>
      </w:r>
      <w:r w:rsidRPr="00B01C49">
        <w:rPr>
          <w:rFonts w:eastAsia="Arial"/>
          <w:spacing w:val="-2"/>
          <w:lang w:val="ro-RO"/>
        </w:rPr>
        <w:t xml:space="preserve"> </w:t>
      </w:r>
      <w:r w:rsidRPr="00B01C49">
        <w:rPr>
          <w:rFonts w:eastAsia="Arial"/>
          <w:lang w:val="ro-RO"/>
        </w:rPr>
        <w:t>pe</w:t>
      </w:r>
      <w:r w:rsidRPr="00B01C49">
        <w:rPr>
          <w:rFonts w:eastAsia="Arial"/>
          <w:spacing w:val="-2"/>
          <w:lang w:val="ro-RO"/>
        </w:rPr>
        <w:t xml:space="preserve"> </w:t>
      </w:r>
      <w:r w:rsidRPr="00B01C49">
        <w:rPr>
          <w:rFonts w:eastAsia="Arial"/>
          <w:lang w:val="ro-RO"/>
        </w:rPr>
        <w:t>economie;</w:t>
      </w:r>
      <w:r w:rsidRPr="00B01C49">
        <w:rPr>
          <w:rFonts w:eastAsia="Arial"/>
          <w:spacing w:val="-2"/>
          <w:lang w:val="ro-RO"/>
        </w:rPr>
        <w:t xml:space="preserve"> </w:t>
      </w:r>
      <w:r w:rsidRPr="00B01C49">
        <w:rPr>
          <w:rFonts w:eastAsia="Arial"/>
          <w:lang w:val="ro-RO"/>
        </w:rPr>
        <w:t xml:space="preserve">se </w:t>
      </w:r>
      <w:r w:rsidRPr="00B01C49">
        <w:rPr>
          <w:rFonts w:eastAsia="Arial"/>
          <w:spacing w:val="-2"/>
          <w:lang w:val="ro-RO"/>
        </w:rPr>
        <w:t>va</w:t>
      </w:r>
      <w:r w:rsidRPr="00B01C49">
        <w:rPr>
          <w:rFonts w:eastAsia="Arial"/>
          <w:spacing w:val="-9"/>
          <w:lang w:val="ro-RO"/>
        </w:rPr>
        <w:t xml:space="preserve"> </w:t>
      </w:r>
      <w:r w:rsidRPr="00B01C49">
        <w:rPr>
          <w:rFonts w:eastAsia="Arial"/>
          <w:spacing w:val="-2"/>
          <w:lang w:val="ro-RO"/>
        </w:rPr>
        <w:t>lua</w:t>
      </w:r>
      <w:r w:rsidRPr="00B01C49">
        <w:rPr>
          <w:rFonts w:eastAsia="Arial"/>
          <w:spacing w:val="-9"/>
          <w:lang w:val="ro-RO"/>
        </w:rPr>
        <w:t xml:space="preserve"> </w:t>
      </w:r>
      <w:r w:rsidRPr="00B01C49">
        <w:rPr>
          <w:rFonts w:eastAsia="Arial"/>
          <w:spacing w:val="-2"/>
          <w:lang w:val="ro-RO"/>
        </w:rPr>
        <w:t>în</w:t>
      </w:r>
      <w:r w:rsidRPr="00B01C49">
        <w:rPr>
          <w:rFonts w:eastAsia="Arial"/>
          <w:spacing w:val="-9"/>
          <w:lang w:val="ro-RO"/>
        </w:rPr>
        <w:t xml:space="preserve"> </w:t>
      </w:r>
      <w:r w:rsidRPr="00B01C49">
        <w:rPr>
          <w:rFonts w:eastAsia="Arial"/>
          <w:spacing w:val="-2"/>
          <w:lang w:val="ro-RO"/>
        </w:rPr>
        <w:t>calcul</w:t>
      </w:r>
      <w:r w:rsidRPr="00B01C49">
        <w:rPr>
          <w:rFonts w:eastAsia="Arial"/>
          <w:spacing w:val="-9"/>
          <w:lang w:val="ro-RO"/>
        </w:rPr>
        <w:t xml:space="preserve"> </w:t>
      </w:r>
      <w:r w:rsidRPr="00B01C49">
        <w:rPr>
          <w:rFonts w:eastAsia="Arial"/>
          <w:spacing w:val="-2"/>
          <w:lang w:val="ro-RO"/>
        </w:rPr>
        <w:t>salariul</w:t>
      </w:r>
      <w:r w:rsidRPr="00B01C49">
        <w:rPr>
          <w:rFonts w:eastAsia="Arial"/>
          <w:spacing w:val="-9"/>
          <w:lang w:val="ro-RO"/>
        </w:rPr>
        <w:t xml:space="preserve"> </w:t>
      </w:r>
      <w:r w:rsidRPr="00B01C49">
        <w:rPr>
          <w:rFonts w:eastAsia="Arial"/>
          <w:spacing w:val="-2"/>
          <w:lang w:val="ro-RO"/>
        </w:rPr>
        <w:t>minim</w:t>
      </w:r>
      <w:r w:rsidRPr="00B01C49">
        <w:rPr>
          <w:rFonts w:eastAsia="Arial"/>
          <w:spacing w:val="-9"/>
          <w:lang w:val="ro-RO"/>
        </w:rPr>
        <w:t xml:space="preserve"> </w:t>
      </w:r>
      <w:r w:rsidRPr="00B01C49">
        <w:rPr>
          <w:rFonts w:eastAsia="Arial"/>
          <w:spacing w:val="-2"/>
          <w:lang w:val="ro-RO"/>
        </w:rPr>
        <w:t>net</w:t>
      </w:r>
      <w:r w:rsidRPr="00B01C49">
        <w:rPr>
          <w:rFonts w:eastAsia="Arial"/>
          <w:spacing w:val="-9"/>
          <w:lang w:val="ro-RO"/>
        </w:rPr>
        <w:t xml:space="preserve"> </w:t>
      </w:r>
      <w:r w:rsidRPr="00B01C49">
        <w:rPr>
          <w:rFonts w:eastAsia="Arial"/>
          <w:spacing w:val="-2"/>
          <w:lang w:val="ro-RO"/>
        </w:rPr>
        <w:t>pe</w:t>
      </w:r>
      <w:r w:rsidRPr="00B01C49">
        <w:rPr>
          <w:rFonts w:eastAsia="Arial"/>
          <w:spacing w:val="-9"/>
          <w:lang w:val="ro-RO"/>
        </w:rPr>
        <w:t xml:space="preserve"> </w:t>
      </w:r>
      <w:r w:rsidRPr="00B01C49">
        <w:rPr>
          <w:rFonts w:eastAsia="Arial"/>
          <w:spacing w:val="-2"/>
          <w:lang w:val="ro-RO"/>
        </w:rPr>
        <w:t>economie</w:t>
      </w:r>
      <w:r w:rsidRPr="00B01C49">
        <w:rPr>
          <w:rFonts w:eastAsia="Arial"/>
          <w:spacing w:val="-9"/>
          <w:lang w:val="ro-RO"/>
        </w:rPr>
        <w:t xml:space="preserve"> </w:t>
      </w:r>
      <w:r w:rsidRPr="00B01C49">
        <w:rPr>
          <w:rFonts w:eastAsia="Arial"/>
          <w:spacing w:val="-2"/>
          <w:lang w:val="ro-RO"/>
        </w:rPr>
        <w:t>în</w:t>
      </w:r>
      <w:r w:rsidRPr="00B01C49">
        <w:rPr>
          <w:rFonts w:eastAsia="Arial"/>
          <w:spacing w:val="-9"/>
          <w:lang w:val="ro-RO"/>
        </w:rPr>
        <w:t xml:space="preserve"> </w:t>
      </w:r>
      <w:r w:rsidRPr="00B01C49">
        <w:rPr>
          <w:rFonts w:eastAsia="Arial"/>
          <w:spacing w:val="-2"/>
          <w:lang w:val="ro-RO"/>
        </w:rPr>
        <w:t>vigoare</w:t>
      </w:r>
      <w:r w:rsidRPr="00B01C49">
        <w:rPr>
          <w:rFonts w:eastAsia="Arial"/>
          <w:spacing w:val="-9"/>
          <w:lang w:val="ro-RO"/>
        </w:rPr>
        <w:t xml:space="preserve"> </w:t>
      </w:r>
      <w:r w:rsidRPr="00B01C49">
        <w:rPr>
          <w:rFonts w:eastAsia="Arial"/>
          <w:spacing w:val="-2"/>
          <w:lang w:val="ro-RO"/>
        </w:rPr>
        <w:t>la</w:t>
      </w:r>
      <w:r w:rsidRPr="00B01C49">
        <w:rPr>
          <w:rFonts w:eastAsia="Arial"/>
          <w:spacing w:val="-9"/>
          <w:lang w:val="ro-RO"/>
        </w:rPr>
        <w:t xml:space="preserve"> </w:t>
      </w:r>
      <w:r w:rsidRPr="00B01C49">
        <w:rPr>
          <w:rFonts w:eastAsia="Arial"/>
          <w:spacing w:val="-2"/>
          <w:lang w:val="ro-RO"/>
        </w:rPr>
        <w:t xml:space="preserve">data </w:t>
      </w:r>
      <w:r w:rsidRPr="00B01C49">
        <w:rPr>
          <w:rFonts w:eastAsia="Arial"/>
          <w:lang w:val="ro-RO"/>
        </w:rPr>
        <w:t>depunerii cererii;</w:t>
      </w:r>
    </w:p>
    <w:p w:rsidR="00B01C49" w:rsidRPr="00B01C49" w:rsidRDefault="00B01C49" w:rsidP="00B32C00">
      <w:pPr>
        <w:widowControl w:val="0"/>
        <w:numPr>
          <w:ilvl w:val="1"/>
          <w:numId w:val="58"/>
        </w:numPr>
        <w:tabs>
          <w:tab w:val="left" w:pos="626"/>
        </w:tabs>
        <w:suppressAutoHyphens w:val="0"/>
        <w:autoSpaceDE w:val="0"/>
        <w:autoSpaceDN w:val="0"/>
        <w:spacing w:before="4" w:after="160" w:line="230" w:lineRule="auto"/>
        <w:ind w:right="39" w:firstLine="283"/>
        <w:rPr>
          <w:rFonts w:eastAsia="Arial"/>
          <w:lang w:val="ro-RO"/>
        </w:rPr>
      </w:pPr>
      <w:r w:rsidRPr="00B01C49">
        <w:rPr>
          <w:rFonts w:eastAsia="Arial"/>
          <w:spacing w:val="-2"/>
          <w:lang w:val="ro-RO"/>
        </w:rPr>
        <w:t>elevi</w:t>
      </w:r>
      <w:r w:rsidRPr="00B01C49">
        <w:rPr>
          <w:rFonts w:eastAsia="Arial"/>
          <w:spacing w:val="-9"/>
          <w:lang w:val="ro-RO"/>
        </w:rPr>
        <w:t xml:space="preserve"> </w:t>
      </w:r>
      <w:r w:rsidRPr="00B01C49">
        <w:rPr>
          <w:rFonts w:eastAsia="Arial"/>
          <w:spacing w:val="-2"/>
          <w:lang w:val="ro-RO"/>
        </w:rPr>
        <w:t>cu</w:t>
      </w:r>
      <w:r w:rsidRPr="00B01C49">
        <w:rPr>
          <w:rFonts w:eastAsia="Arial"/>
          <w:spacing w:val="-9"/>
          <w:lang w:val="ro-RO"/>
        </w:rPr>
        <w:t xml:space="preserve"> </w:t>
      </w:r>
      <w:r w:rsidRPr="00B01C49">
        <w:rPr>
          <w:rFonts w:eastAsia="Arial"/>
          <w:spacing w:val="-2"/>
          <w:lang w:val="ro-RO"/>
        </w:rPr>
        <w:t>unul</w:t>
      </w:r>
      <w:r w:rsidRPr="00B01C49">
        <w:rPr>
          <w:rFonts w:eastAsia="Arial"/>
          <w:spacing w:val="-9"/>
          <w:lang w:val="ro-RO"/>
        </w:rPr>
        <w:t xml:space="preserve"> </w:t>
      </w:r>
      <w:r w:rsidRPr="00B01C49">
        <w:rPr>
          <w:rFonts w:eastAsia="Arial"/>
          <w:spacing w:val="-2"/>
          <w:lang w:val="ro-RO"/>
        </w:rPr>
        <w:t>sau</w:t>
      </w:r>
      <w:r w:rsidRPr="00B01C49">
        <w:rPr>
          <w:rFonts w:eastAsia="Arial"/>
          <w:spacing w:val="-9"/>
          <w:lang w:val="ro-RO"/>
        </w:rPr>
        <w:t xml:space="preserve"> </w:t>
      </w:r>
      <w:r w:rsidRPr="00B01C49">
        <w:rPr>
          <w:rFonts w:eastAsia="Arial"/>
          <w:spacing w:val="-2"/>
          <w:lang w:val="ro-RO"/>
        </w:rPr>
        <w:t>ambii</w:t>
      </w:r>
      <w:r w:rsidRPr="00B01C49">
        <w:rPr>
          <w:rFonts w:eastAsia="Arial"/>
          <w:spacing w:val="-9"/>
          <w:lang w:val="ro-RO"/>
        </w:rPr>
        <w:t xml:space="preserve"> </w:t>
      </w:r>
      <w:r w:rsidRPr="00B01C49">
        <w:rPr>
          <w:rFonts w:eastAsia="Arial"/>
          <w:spacing w:val="-2"/>
          <w:lang w:val="ro-RO"/>
        </w:rPr>
        <w:t>părinți</w:t>
      </w:r>
      <w:r w:rsidRPr="00B01C49">
        <w:rPr>
          <w:rFonts w:eastAsia="Arial"/>
          <w:spacing w:val="-9"/>
          <w:lang w:val="ro-RO"/>
        </w:rPr>
        <w:t xml:space="preserve"> </w:t>
      </w:r>
      <w:r w:rsidRPr="00B01C49">
        <w:rPr>
          <w:rFonts w:eastAsia="Arial"/>
          <w:spacing w:val="-2"/>
          <w:lang w:val="ro-RO"/>
        </w:rPr>
        <w:t>decedați</w:t>
      </w:r>
      <w:r w:rsidRPr="00B01C49">
        <w:rPr>
          <w:rFonts w:eastAsia="Arial"/>
          <w:spacing w:val="-9"/>
          <w:lang w:val="ro-RO"/>
        </w:rPr>
        <w:t xml:space="preserve"> </w:t>
      </w:r>
      <w:r w:rsidRPr="00B01C49">
        <w:rPr>
          <w:rFonts w:eastAsia="Arial"/>
          <w:spacing w:val="-2"/>
          <w:lang w:val="ro-RO"/>
        </w:rPr>
        <w:t>și</w:t>
      </w:r>
      <w:r w:rsidRPr="00B01C49">
        <w:rPr>
          <w:rFonts w:eastAsia="Arial"/>
          <w:spacing w:val="-9"/>
          <w:lang w:val="ro-RO"/>
        </w:rPr>
        <w:t xml:space="preserve"> </w:t>
      </w:r>
      <w:r w:rsidRPr="00B01C49">
        <w:rPr>
          <w:rFonts w:eastAsia="Arial"/>
          <w:spacing w:val="-2"/>
          <w:lang w:val="ro-RO"/>
        </w:rPr>
        <w:t>elevi</w:t>
      </w:r>
      <w:r w:rsidRPr="00B01C49">
        <w:rPr>
          <w:rFonts w:eastAsia="Arial"/>
          <w:spacing w:val="-9"/>
          <w:lang w:val="ro-RO"/>
        </w:rPr>
        <w:t xml:space="preserve"> </w:t>
      </w:r>
      <w:r w:rsidRPr="00B01C49">
        <w:rPr>
          <w:rFonts w:eastAsia="Arial"/>
          <w:spacing w:val="-2"/>
          <w:lang w:val="ro-RO"/>
        </w:rPr>
        <w:t>asupra cărora</w:t>
      </w:r>
      <w:r w:rsidRPr="00B01C49">
        <w:rPr>
          <w:rFonts w:eastAsia="Arial"/>
          <w:spacing w:val="-12"/>
          <w:lang w:val="ro-RO"/>
        </w:rPr>
        <w:t xml:space="preserve"> </w:t>
      </w:r>
      <w:r w:rsidRPr="00B01C49">
        <w:rPr>
          <w:rFonts w:eastAsia="Arial"/>
          <w:spacing w:val="-2"/>
          <w:lang w:val="ro-RO"/>
        </w:rPr>
        <w:t>a</w:t>
      </w:r>
      <w:r w:rsidRPr="00B01C49">
        <w:rPr>
          <w:rFonts w:eastAsia="Arial"/>
          <w:spacing w:val="-12"/>
          <w:lang w:val="ro-RO"/>
        </w:rPr>
        <w:t xml:space="preserve"> </w:t>
      </w:r>
      <w:r w:rsidRPr="00B01C49">
        <w:rPr>
          <w:rFonts w:eastAsia="Arial"/>
          <w:spacing w:val="-2"/>
          <w:lang w:val="ro-RO"/>
        </w:rPr>
        <w:t>fost</w:t>
      </w:r>
      <w:r w:rsidRPr="00B01C49">
        <w:rPr>
          <w:rFonts w:eastAsia="Arial"/>
          <w:spacing w:val="-12"/>
          <w:lang w:val="ro-RO"/>
        </w:rPr>
        <w:t xml:space="preserve"> </w:t>
      </w:r>
      <w:r w:rsidRPr="00B01C49">
        <w:rPr>
          <w:rFonts w:eastAsia="Arial"/>
          <w:spacing w:val="-2"/>
          <w:lang w:val="ro-RO"/>
        </w:rPr>
        <w:t>instituită</w:t>
      </w:r>
      <w:r w:rsidRPr="00B01C49">
        <w:rPr>
          <w:rFonts w:eastAsia="Arial"/>
          <w:spacing w:val="-12"/>
          <w:lang w:val="ro-RO"/>
        </w:rPr>
        <w:t xml:space="preserve"> </w:t>
      </w:r>
      <w:r w:rsidRPr="00B01C49">
        <w:rPr>
          <w:rFonts w:eastAsia="Arial"/>
          <w:spacing w:val="-2"/>
          <w:lang w:val="ro-RO"/>
        </w:rPr>
        <w:t>o</w:t>
      </w:r>
      <w:r w:rsidRPr="00B01C49">
        <w:rPr>
          <w:rFonts w:eastAsia="Arial"/>
          <w:spacing w:val="-12"/>
          <w:lang w:val="ro-RO"/>
        </w:rPr>
        <w:t xml:space="preserve"> </w:t>
      </w:r>
      <w:r w:rsidRPr="00B01C49">
        <w:rPr>
          <w:rFonts w:eastAsia="Arial"/>
          <w:spacing w:val="-2"/>
          <w:lang w:val="ro-RO"/>
        </w:rPr>
        <w:t>măsură</w:t>
      </w:r>
      <w:r w:rsidRPr="00B01C49">
        <w:rPr>
          <w:rFonts w:eastAsia="Arial"/>
          <w:spacing w:val="-12"/>
          <w:lang w:val="ro-RO"/>
        </w:rPr>
        <w:t xml:space="preserve"> </w:t>
      </w:r>
      <w:r w:rsidRPr="00B01C49">
        <w:rPr>
          <w:rFonts w:eastAsia="Arial"/>
          <w:spacing w:val="-2"/>
          <w:lang w:val="ro-RO"/>
        </w:rPr>
        <w:t>de</w:t>
      </w:r>
      <w:r w:rsidRPr="00B01C49">
        <w:rPr>
          <w:rFonts w:eastAsia="Arial"/>
          <w:spacing w:val="-12"/>
          <w:lang w:val="ro-RO"/>
        </w:rPr>
        <w:t xml:space="preserve"> </w:t>
      </w:r>
      <w:r w:rsidRPr="00B01C49">
        <w:rPr>
          <w:rFonts w:eastAsia="Arial"/>
          <w:spacing w:val="-2"/>
          <w:lang w:val="ro-RO"/>
        </w:rPr>
        <w:t>protecție</w:t>
      </w:r>
      <w:r w:rsidRPr="00B01C49">
        <w:rPr>
          <w:rFonts w:eastAsia="Arial"/>
          <w:spacing w:val="-12"/>
          <w:lang w:val="ro-RO"/>
        </w:rPr>
        <w:t xml:space="preserve"> </w:t>
      </w:r>
      <w:r w:rsidRPr="00B01C49">
        <w:rPr>
          <w:rFonts w:eastAsia="Arial"/>
          <w:spacing w:val="-2"/>
          <w:lang w:val="ro-RO"/>
        </w:rPr>
        <w:t>specială,</w:t>
      </w:r>
      <w:r w:rsidRPr="00B01C49">
        <w:rPr>
          <w:rFonts w:eastAsia="Arial"/>
          <w:spacing w:val="-12"/>
          <w:lang w:val="ro-RO"/>
        </w:rPr>
        <w:t xml:space="preserve"> </w:t>
      </w:r>
      <w:r w:rsidRPr="00B01C49">
        <w:rPr>
          <w:rFonts w:eastAsia="Arial"/>
          <w:spacing w:val="-2"/>
          <w:lang w:val="ro-RO"/>
        </w:rPr>
        <w:t xml:space="preserve">respectiv </w:t>
      </w:r>
      <w:r w:rsidRPr="00B01C49">
        <w:rPr>
          <w:rFonts w:eastAsia="Arial"/>
          <w:lang w:val="ro-RO"/>
        </w:rPr>
        <w:t>plasamentul/plasamentul de urgență, fără a se lua în considerare nivelul venitului mediu pe membru de familie;</w:t>
      </w:r>
    </w:p>
    <w:p w:rsidR="00B01C49" w:rsidRPr="00B01C49" w:rsidRDefault="00B01C49" w:rsidP="00B32C00">
      <w:pPr>
        <w:widowControl w:val="0"/>
        <w:numPr>
          <w:ilvl w:val="1"/>
          <w:numId w:val="58"/>
        </w:numPr>
        <w:tabs>
          <w:tab w:val="left" w:pos="603"/>
        </w:tabs>
        <w:suppressAutoHyphens w:val="0"/>
        <w:autoSpaceDE w:val="0"/>
        <w:autoSpaceDN w:val="0"/>
        <w:spacing w:before="2" w:after="160" w:line="230" w:lineRule="auto"/>
        <w:ind w:right="38" w:firstLine="283"/>
        <w:rPr>
          <w:rFonts w:eastAsia="Arial"/>
          <w:lang w:val="ro-RO"/>
        </w:rPr>
      </w:pPr>
      <w:r w:rsidRPr="00B01C49">
        <w:rPr>
          <w:rFonts w:eastAsia="Arial"/>
          <w:spacing w:val="-2"/>
          <w:lang w:val="ro-RO"/>
        </w:rPr>
        <w:t>elevi</w:t>
      </w:r>
      <w:r w:rsidRPr="00B01C49">
        <w:rPr>
          <w:rFonts w:eastAsia="Arial"/>
          <w:spacing w:val="-12"/>
          <w:lang w:val="ro-RO"/>
        </w:rPr>
        <w:t xml:space="preserve"> </w:t>
      </w:r>
      <w:r w:rsidRPr="00B01C49">
        <w:rPr>
          <w:rFonts w:eastAsia="Arial"/>
          <w:spacing w:val="-2"/>
          <w:lang w:val="ro-RO"/>
        </w:rPr>
        <w:t>care</w:t>
      </w:r>
      <w:r w:rsidRPr="00B01C49">
        <w:rPr>
          <w:rFonts w:eastAsia="Arial"/>
          <w:spacing w:val="-12"/>
          <w:lang w:val="ro-RO"/>
        </w:rPr>
        <w:t xml:space="preserve"> </w:t>
      </w:r>
      <w:r w:rsidRPr="00B01C49">
        <w:rPr>
          <w:rFonts w:eastAsia="Arial"/>
          <w:spacing w:val="-2"/>
          <w:lang w:val="ro-RO"/>
        </w:rPr>
        <w:t>provin</w:t>
      </w:r>
      <w:r w:rsidRPr="00B01C49">
        <w:rPr>
          <w:rFonts w:eastAsia="Arial"/>
          <w:spacing w:val="-12"/>
          <w:lang w:val="ro-RO"/>
        </w:rPr>
        <w:t xml:space="preserve"> </w:t>
      </w:r>
      <w:r w:rsidRPr="00B01C49">
        <w:rPr>
          <w:rFonts w:eastAsia="Arial"/>
          <w:spacing w:val="-2"/>
          <w:lang w:val="ro-RO"/>
        </w:rPr>
        <w:t>din</w:t>
      </w:r>
      <w:r w:rsidRPr="00B01C49">
        <w:rPr>
          <w:rFonts w:eastAsia="Arial"/>
          <w:spacing w:val="-12"/>
          <w:lang w:val="ro-RO"/>
        </w:rPr>
        <w:t xml:space="preserve"> </w:t>
      </w:r>
      <w:r w:rsidRPr="00B01C49">
        <w:rPr>
          <w:rFonts w:eastAsia="Arial"/>
          <w:spacing w:val="-2"/>
          <w:lang w:val="ro-RO"/>
        </w:rPr>
        <w:t>familii</w:t>
      </w:r>
      <w:r w:rsidRPr="00B01C49">
        <w:rPr>
          <w:rFonts w:eastAsia="Arial"/>
          <w:spacing w:val="-12"/>
          <w:lang w:val="ro-RO"/>
        </w:rPr>
        <w:t xml:space="preserve"> </w:t>
      </w:r>
      <w:r w:rsidRPr="00B01C49">
        <w:rPr>
          <w:rFonts w:eastAsia="Arial"/>
          <w:spacing w:val="-2"/>
          <w:lang w:val="ro-RO"/>
        </w:rPr>
        <w:t>monoparentale,</w:t>
      </w:r>
      <w:r w:rsidRPr="00B01C49">
        <w:rPr>
          <w:rFonts w:eastAsia="Arial"/>
          <w:spacing w:val="-12"/>
          <w:lang w:val="ro-RO"/>
        </w:rPr>
        <w:t xml:space="preserve"> </w:t>
      </w:r>
      <w:r w:rsidRPr="00B01C49">
        <w:rPr>
          <w:rFonts w:eastAsia="Arial"/>
          <w:spacing w:val="-2"/>
          <w:lang w:val="ro-RO"/>
        </w:rPr>
        <w:t>care</w:t>
      </w:r>
      <w:r w:rsidRPr="00B01C49">
        <w:rPr>
          <w:rFonts w:eastAsia="Arial"/>
          <w:spacing w:val="-12"/>
          <w:lang w:val="ro-RO"/>
        </w:rPr>
        <w:t xml:space="preserve"> </w:t>
      </w:r>
      <w:r w:rsidRPr="00B01C49">
        <w:rPr>
          <w:rFonts w:eastAsia="Arial"/>
          <w:spacing w:val="-2"/>
          <w:lang w:val="ro-RO"/>
        </w:rPr>
        <w:t xml:space="preserve">realizează </w:t>
      </w:r>
      <w:r w:rsidRPr="00B01C49">
        <w:rPr>
          <w:rFonts w:eastAsia="Arial"/>
          <w:lang w:val="ro-RO"/>
        </w:rPr>
        <w:t>un venit mediu net lunar pe membru de familie, supus impozitării,</w:t>
      </w:r>
      <w:r w:rsidRPr="00B01C49">
        <w:rPr>
          <w:rFonts w:eastAsia="Arial"/>
          <w:spacing w:val="-3"/>
          <w:lang w:val="ro-RO"/>
        </w:rPr>
        <w:t xml:space="preserve"> </w:t>
      </w:r>
      <w:r w:rsidRPr="00B01C49">
        <w:rPr>
          <w:rFonts w:eastAsia="Arial"/>
          <w:lang w:val="ro-RO"/>
        </w:rPr>
        <w:t>pe</w:t>
      </w:r>
      <w:r w:rsidRPr="00B01C49">
        <w:rPr>
          <w:rFonts w:eastAsia="Arial"/>
          <w:spacing w:val="-3"/>
          <w:lang w:val="ro-RO"/>
        </w:rPr>
        <w:t xml:space="preserve"> </w:t>
      </w:r>
      <w:r w:rsidRPr="00B01C49">
        <w:rPr>
          <w:rFonts w:eastAsia="Arial"/>
          <w:lang w:val="ro-RO"/>
        </w:rPr>
        <w:t>ultimele</w:t>
      </w:r>
      <w:r w:rsidRPr="00B01C49">
        <w:rPr>
          <w:rFonts w:eastAsia="Arial"/>
          <w:spacing w:val="-3"/>
          <w:lang w:val="ro-RO"/>
        </w:rPr>
        <w:t xml:space="preserve"> </w:t>
      </w:r>
      <w:r w:rsidRPr="00B01C49">
        <w:rPr>
          <w:rFonts w:eastAsia="Arial"/>
          <w:lang w:val="ro-RO"/>
        </w:rPr>
        <w:t>12</w:t>
      </w:r>
      <w:r w:rsidRPr="00B01C49">
        <w:rPr>
          <w:rFonts w:eastAsia="Arial"/>
          <w:spacing w:val="-3"/>
          <w:lang w:val="ro-RO"/>
        </w:rPr>
        <w:t xml:space="preserve"> </w:t>
      </w:r>
      <w:r w:rsidRPr="00B01C49">
        <w:rPr>
          <w:rFonts w:eastAsia="Arial"/>
          <w:lang w:val="ro-RO"/>
        </w:rPr>
        <w:t>luni</w:t>
      </w:r>
      <w:r w:rsidRPr="00B01C49">
        <w:rPr>
          <w:rFonts w:eastAsia="Arial"/>
          <w:spacing w:val="-3"/>
          <w:lang w:val="ro-RO"/>
        </w:rPr>
        <w:t xml:space="preserve"> </w:t>
      </w:r>
      <w:r w:rsidRPr="00B01C49">
        <w:rPr>
          <w:rFonts w:eastAsia="Arial"/>
          <w:lang w:val="ro-RO"/>
        </w:rPr>
        <w:t>anterioare</w:t>
      </w:r>
      <w:r w:rsidRPr="00B01C49">
        <w:rPr>
          <w:rFonts w:eastAsia="Arial"/>
          <w:spacing w:val="-3"/>
          <w:lang w:val="ro-RO"/>
        </w:rPr>
        <w:t xml:space="preserve"> </w:t>
      </w:r>
      <w:r w:rsidRPr="00B01C49">
        <w:rPr>
          <w:rFonts w:eastAsia="Arial"/>
          <w:lang w:val="ro-RO"/>
        </w:rPr>
        <w:t>cererii,</w:t>
      </w:r>
      <w:r w:rsidRPr="00B01C49">
        <w:rPr>
          <w:rFonts w:eastAsia="Arial"/>
          <w:spacing w:val="-3"/>
          <w:lang w:val="ro-RO"/>
        </w:rPr>
        <w:t xml:space="preserve"> </w:t>
      </w:r>
      <w:r w:rsidRPr="00B01C49">
        <w:rPr>
          <w:rFonts w:eastAsia="Arial"/>
          <w:lang w:val="ro-RO"/>
        </w:rPr>
        <w:t>mai</w:t>
      </w:r>
      <w:r w:rsidRPr="00B01C49">
        <w:rPr>
          <w:rFonts w:eastAsia="Arial"/>
          <w:spacing w:val="-3"/>
          <w:lang w:val="ro-RO"/>
        </w:rPr>
        <w:t xml:space="preserve"> </w:t>
      </w:r>
      <w:r w:rsidRPr="00B01C49">
        <w:rPr>
          <w:rFonts w:eastAsia="Arial"/>
          <w:lang w:val="ro-RO"/>
        </w:rPr>
        <w:t>mic</w:t>
      </w:r>
      <w:r w:rsidRPr="00B01C49">
        <w:rPr>
          <w:rFonts w:eastAsia="Arial"/>
          <w:spacing w:val="-3"/>
          <w:lang w:val="ro-RO"/>
        </w:rPr>
        <w:t xml:space="preserve"> </w:t>
      </w:r>
      <w:r w:rsidRPr="00B01C49">
        <w:rPr>
          <w:rFonts w:eastAsia="Arial"/>
          <w:lang w:val="ro-RO"/>
        </w:rPr>
        <w:t>de</w:t>
      </w:r>
      <w:r w:rsidRPr="00B01C49">
        <w:rPr>
          <w:rFonts w:eastAsia="Arial"/>
          <w:spacing w:val="-3"/>
          <w:lang w:val="ro-RO"/>
        </w:rPr>
        <w:t xml:space="preserve"> </w:t>
      </w:r>
      <w:r w:rsidRPr="00B01C49">
        <w:rPr>
          <w:rFonts w:eastAsia="Arial"/>
          <w:lang w:val="ro-RO"/>
        </w:rPr>
        <w:t>un salariu</w:t>
      </w:r>
      <w:r w:rsidRPr="00B01C49">
        <w:rPr>
          <w:rFonts w:eastAsia="Arial"/>
          <w:spacing w:val="-14"/>
          <w:lang w:val="ro-RO"/>
        </w:rPr>
        <w:t xml:space="preserve"> </w:t>
      </w:r>
      <w:r w:rsidRPr="00B01C49">
        <w:rPr>
          <w:rFonts w:eastAsia="Arial"/>
          <w:lang w:val="ro-RO"/>
        </w:rPr>
        <w:t>minim</w:t>
      </w:r>
      <w:r w:rsidRPr="00B01C49">
        <w:rPr>
          <w:rFonts w:eastAsia="Arial"/>
          <w:spacing w:val="-14"/>
          <w:lang w:val="ro-RO"/>
        </w:rPr>
        <w:t xml:space="preserve"> </w:t>
      </w:r>
      <w:r w:rsidRPr="00B01C49">
        <w:rPr>
          <w:rFonts w:eastAsia="Arial"/>
          <w:lang w:val="ro-RO"/>
        </w:rPr>
        <w:t>net</w:t>
      </w:r>
      <w:r w:rsidRPr="00B01C49">
        <w:rPr>
          <w:rFonts w:eastAsia="Arial"/>
          <w:spacing w:val="-14"/>
          <w:lang w:val="ro-RO"/>
        </w:rPr>
        <w:t xml:space="preserve"> </w:t>
      </w:r>
      <w:r w:rsidRPr="00B01C49">
        <w:rPr>
          <w:rFonts w:eastAsia="Arial"/>
          <w:lang w:val="ro-RO"/>
        </w:rPr>
        <w:t>pe</w:t>
      </w:r>
      <w:r w:rsidRPr="00B01C49">
        <w:rPr>
          <w:rFonts w:eastAsia="Arial"/>
          <w:spacing w:val="-14"/>
          <w:lang w:val="ro-RO"/>
        </w:rPr>
        <w:t xml:space="preserve"> </w:t>
      </w:r>
      <w:r w:rsidRPr="00B01C49">
        <w:rPr>
          <w:rFonts w:eastAsia="Arial"/>
          <w:lang w:val="ro-RO"/>
        </w:rPr>
        <w:t>economie;</w:t>
      </w:r>
      <w:r w:rsidRPr="00B01C49">
        <w:rPr>
          <w:rFonts w:eastAsia="Arial"/>
          <w:spacing w:val="-14"/>
          <w:lang w:val="ro-RO"/>
        </w:rPr>
        <w:t xml:space="preserve"> </w:t>
      </w:r>
      <w:r w:rsidRPr="00B01C49">
        <w:rPr>
          <w:rFonts w:eastAsia="Arial"/>
          <w:lang w:val="ro-RO"/>
        </w:rPr>
        <w:t>se</w:t>
      </w:r>
      <w:r w:rsidRPr="00B01C49">
        <w:rPr>
          <w:rFonts w:eastAsia="Arial"/>
          <w:spacing w:val="-14"/>
          <w:lang w:val="ro-RO"/>
        </w:rPr>
        <w:t xml:space="preserve"> </w:t>
      </w:r>
      <w:r w:rsidRPr="00B01C49">
        <w:rPr>
          <w:rFonts w:eastAsia="Arial"/>
          <w:lang w:val="ro-RO"/>
        </w:rPr>
        <w:t>va</w:t>
      </w:r>
      <w:r w:rsidRPr="00B01C49">
        <w:rPr>
          <w:rFonts w:eastAsia="Arial"/>
          <w:spacing w:val="-14"/>
          <w:lang w:val="ro-RO"/>
        </w:rPr>
        <w:t xml:space="preserve"> </w:t>
      </w:r>
      <w:r w:rsidRPr="00B01C49">
        <w:rPr>
          <w:rFonts w:eastAsia="Arial"/>
          <w:lang w:val="ro-RO"/>
        </w:rPr>
        <w:t>lua</w:t>
      </w:r>
      <w:r w:rsidRPr="00B01C49">
        <w:rPr>
          <w:rFonts w:eastAsia="Arial"/>
          <w:spacing w:val="-14"/>
          <w:lang w:val="ro-RO"/>
        </w:rPr>
        <w:t xml:space="preserve"> </w:t>
      </w:r>
      <w:r w:rsidRPr="00B01C49">
        <w:rPr>
          <w:rFonts w:eastAsia="Arial"/>
          <w:lang w:val="ro-RO"/>
        </w:rPr>
        <w:t>în</w:t>
      </w:r>
      <w:r w:rsidRPr="00B01C49">
        <w:rPr>
          <w:rFonts w:eastAsia="Arial"/>
          <w:spacing w:val="-14"/>
          <w:lang w:val="ro-RO"/>
        </w:rPr>
        <w:t xml:space="preserve"> </w:t>
      </w:r>
      <w:r w:rsidRPr="00B01C49">
        <w:rPr>
          <w:rFonts w:eastAsia="Arial"/>
          <w:lang w:val="ro-RO"/>
        </w:rPr>
        <w:t>calcul</w:t>
      </w:r>
      <w:r w:rsidRPr="00B01C49">
        <w:rPr>
          <w:rFonts w:eastAsia="Arial"/>
          <w:spacing w:val="-13"/>
          <w:lang w:val="ro-RO"/>
        </w:rPr>
        <w:t xml:space="preserve"> </w:t>
      </w:r>
      <w:r w:rsidRPr="00B01C49">
        <w:rPr>
          <w:rFonts w:eastAsia="Arial"/>
          <w:lang w:val="ro-RO"/>
        </w:rPr>
        <w:t>salariul</w:t>
      </w:r>
      <w:r w:rsidRPr="00B01C49">
        <w:rPr>
          <w:rFonts w:eastAsia="Arial"/>
          <w:spacing w:val="-14"/>
          <w:lang w:val="ro-RO"/>
        </w:rPr>
        <w:t xml:space="preserve"> </w:t>
      </w:r>
      <w:r w:rsidRPr="00B01C49">
        <w:rPr>
          <w:rFonts w:eastAsia="Arial"/>
          <w:lang w:val="ro-RO"/>
        </w:rPr>
        <w:t>minim net pe economie în vigoare la data depunerii cererii;</w:t>
      </w:r>
    </w:p>
    <w:p w:rsidR="00B01C49" w:rsidRPr="00B01C49" w:rsidRDefault="00B01C49" w:rsidP="00B32C00">
      <w:pPr>
        <w:widowControl w:val="0"/>
        <w:numPr>
          <w:ilvl w:val="1"/>
          <w:numId w:val="58"/>
        </w:numPr>
        <w:tabs>
          <w:tab w:val="left" w:pos="632"/>
        </w:tabs>
        <w:suppressAutoHyphens w:val="0"/>
        <w:autoSpaceDE w:val="0"/>
        <w:autoSpaceDN w:val="0"/>
        <w:spacing w:before="2" w:after="160" w:line="230" w:lineRule="auto"/>
        <w:ind w:right="38" w:firstLine="283"/>
        <w:rPr>
          <w:rFonts w:eastAsia="Arial"/>
          <w:lang w:val="ro-RO"/>
        </w:rPr>
      </w:pPr>
      <w:r w:rsidRPr="00B01C49">
        <w:rPr>
          <w:rFonts w:eastAsia="Arial"/>
          <w:spacing w:val="-2"/>
          <w:lang w:val="ro-RO"/>
        </w:rPr>
        <w:t>elevi</w:t>
      </w:r>
      <w:r w:rsidRPr="00B01C49">
        <w:rPr>
          <w:rFonts w:eastAsia="Arial"/>
          <w:spacing w:val="-8"/>
          <w:lang w:val="ro-RO"/>
        </w:rPr>
        <w:t xml:space="preserve"> </w:t>
      </w:r>
      <w:r w:rsidRPr="00B01C49">
        <w:rPr>
          <w:rFonts w:eastAsia="Arial"/>
          <w:spacing w:val="-2"/>
          <w:lang w:val="ro-RO"/>
        </w:rPr>
        <w:t>care</w:t>
      </w:r>
      <w:r w:rsidRPr="00B01C49">
        <w:rPr>
          <w:rFonts w:eastAsia="Arial"/>
          <w:spacing w:val="-8"/>
          <w:lang w:val="ro-RO"/>
        </w:rPr>
        <w:t xml:space="preserve"> </w:t>
      </w:r>
      <w:r w:rsidRPr="00B01C49">
        <w:rPr>
          <w:rFonts w:eastAsia="Arial"/>
          <w:spacing w:val="-2"/>
          <w:lang w:val="ro-RO"/>
        </w:rPr>
        <w:t>au</w:t>
      </w:r>
      <w:r w:rsidRPr="00B01C49">
        <w:rPr>
          <w:rFonts w:eastAsia="Arial"/>
          <w:spacing w:val="-8"/>
          <w:lang w:val="ro-RO"/>
        </w:rPr>
        <w:t xml:space="preserve"> </w:t>
      </w:r>
      <w:r w:rsidRPr="00B01C49">
        <w:rPr>
          <w:rFonts w:eastAsia="Arial"/>
          <w:spacing w:val="-2"/>
          <w:lang w:val="ro-RO"/>
        </w:rPr>
        <w:t>deficiențe/afectări</w:t>
      </w:r>
      <w:r w:rsidRPr="00B01C49">
        <w:rPr>
          <w:rFonts w:eastAsia="Arial"/>
          <w:spacing w:val="-8"/>
          <w:lang w:val="ro-RO"/>
        </w:rPr>
        <w:t xml:space="preserve"> </w:t>
      </w:r>
      <w:r w:rsidRPr="00B01C49">
        <w:rPr>
          <w:rFonts w:eastAsia="Arial"/>
          <w:spacing w:val="-2"/>
          <w:lang w:val="ro-RO"/>
        </w:rPr>
        <w:t>funcționale</w:t>
      </w:r>
      <w:r w:rsidRPr="00B01C49">
        <w:rPr>
          <w:rFonts w:eastAsia="Arial"/>
          <w:spacing w:val="-8"/>
          <w:lang w:val="ro-RO"/>
        </w:rPr>
        <w:t xml:space="preserve"> </w:t>
      </w:r>
      <w:r w:rsidRPr="00B01C49">
        <w:rPr>
          <w:rFonts w:eastAsia="Arial"/>
          <w:spacing w:val="-2"/>
          <w:lang w:val="ro-RO"/>
        </w:rPr>
        <w:t>produse</w:t>
      </w:r>
      <w:r w:rsidRPr="00B01C49">
        <w:rPr>
          <w:rFonts w:eastAsia="Arial"/>
          <w:spacing w:val="-8"/>
          <w:lang w:val="ro-RO"/>
        </w:rPr>
        <w:t xml:space="preserve"> </w:t>
      </w:r>
      <w:r w:rsidRPr="00B01C49">
        <w:rPr>
          <w:rFonts w:eastAsia="Arial"/>
          <w:spacing w:val="-2"/>
          <w:lang w:val="ro-RO"/>
        </w:rPr>
        <w:t xml:space="preserve">de </w:t>
      </w:r>
      <w:r w:rsidRPr="00B01C49">
        <w:rPr>
          <w:rFonts w:eastAsia="Arial"/>
          <w:lang w:val="ro-RO"/>
        </w:rPr>
        <w:t>boli, tulburări sau afecțiuni ale structurilor și funcțiilor organismului, încadrate conform</w:t>
      </w:r>
      <w:r w:rsidR="00123750">
        <w:rPr>
          <w:rFonts w:eastAsia="Arial"/>
          <w:lang w:val="ro-RO"/>
        </w:rPr>
        <w:t xml:space="preserve"> criteriilor din anexa nr. 1 la </w:t>
      </w:r>
      <w:r w:rsidRPr="00B01C49">
        <w:rPr>
          <w:rFonts w:eastAsia="Arial"/>
          <w:lang w:val="ro-RO"/>
        </w:rPr>
        <w:t xml:space="preserve">Ordinul ministrului sănătății și al ministrului muncii, familiei, </w:t>
      </w:r>
      <w:r w:rsidRPr="00B01C49">
        <w:rPr>
          <w:rFonts w:eastAsia="Arial"/>
          <w:spacing w:val="-4"/>
          <w:lang w:val="ro-RO"/>
        </w:rPr>
        <w:t>protecției</w:t>
      </w:r>
      <w:r w:rsidRPr="00B01C49">
        <w:rPr>
          <w:rFonts w:eastAsia="Arial"/>
          <w:spacing w:val="-10"/>
          <w:lang w:val="ro-RO"/>
        </w:rPr>
        <w:t xml:space="preserve"> </w:t>
      </w:r>
      <w:r w:rsidRPr="00B01C49">
        <w:rPr>
          <w:rFonts w:eastAsia="Arial"/>
          <w:spacing w:val="-4"/>
          <w:lang w:val="ro-RO"/>
        </w:rPr>
        <w:t>sociale</w:t>
      </w:r>
      <w:r w:rsidRPr="00B01C49">
        <w:rPr>
          <w:rFonts w:eastAsia="Arial"/>
          <w:spacing w:val="-10"/>
          <w:lang w:val="ro-RO"/>
        </w:rPr>
        <w:t xml:space="preserve"> </w:t>
      </w:r>
      <w:r w:rsidRPr="00B01C49">
        <w:rPr>
          <w:rFonts w:eastAsia="Arial"/>
          <w:spacing w:val="-4"/>
          <w:lang w:val="ro-RO"/>
        </w:rPr>
        <w:t>și</w:t>
      </w:r>
      <w:r w:rsidRPr="00B01C49">
        <w:rPr>
          <w:rFonts w:eastAsia="Arial"/>
          <w:spacing w:val="-10"/>
          <w:lang w:val="ro-RO"/>
        </w:rPr>
        <w:t xml:space="preserve"> </w:t>
      </w:r>
      <w:r w:rsidRPr="00B01C49">
        <w:rPr>
          <w:rFonts w:eastAsia="Arial"/>
          <w:spacing w:val="-4"/>
          <w:lang w:val="ro-RO"/>
        </w:rPr>
        <w:t>persoanelor</w:t>
      </w:r>
      <w:r w:rsidRPr="00B01C49">
        <w:rPr>
          <w:rFonts w:eastAsia="Arial"/>
          <w:spacing w:val="-10"/>
          <w:lang w:val="ro-RO"/>
        </w:rPr>
        <w:t xml:space="preserve"> </w:t>
      </w:r>
      <w:r w:rsidRPr="00B01C49">
        <w:rPr>
          <w:rFonts w:eastAsia="Arial"/>
          <w:spacing w:val="-4"/>
          <w:lang w:val="ro-RO"/>
        </w:rPr>
        <w:t>vârstnice</w:t>
      </w:r>
      <w:r w:rsidRPr="00B01C49">
        <w:rPr>
          <w:rFonts w:eastAsia="Arial"/>
          <w:spacing w:val="-9"/>
          <w:lang w:val="ro-RO"/>
        </w:rPr>
        <w:t xml:space="preserve"> </w:t>
      </w:r>
      <w:r w:rsidRPr="00B01C49">
        <w:rPr>
          <w:rFonts w:eastAsia="Arial"/>
          <w:spacing w:val="-4"/>
          <w:lang w:val="ro-RO"/>
        </w:rPr>
        <w:t>nr.</w:t>
      </w:r>
      <w:r w:rsidRPr="00B01C49">
        <w:rPr>
          <w:rFonts w:eastAsia="Arial"/>
          <w:spacing w:val="-10"/>
          <w:lang w:val="ro-RO"/>
        </w:rPr>
        <w:t xml:space="preserve"> </w:t>
      </w:r>
      <w:r w:rsidRPr="00B01C49">
        <w:rPr>
          <w:rFonts w:eastAsia="Arial"/>
          <w:spacing w:val="-4"/>
          <w:lang w:val="ro-RO"/>
        </w:rPr>
        <w:t xml:space="preserve">1.306/1.883/2016 </w:t>
      </w:r>
      <w:r w:rsidRPr="00B01C49">
        <w:rPr>
          <w:rFonts w:eastAsia="Arial"/>
          <w:lang w:val="ro-RO"/>
        </w:rPr>
        <w:t xml:space="preserve">pentru aprobarea criteriilor biopsihosociale de încadrare a </w:t>
      </w:r>
      <w:r w:rsidRPr="00B01C49">
        <w:rPr>
          <w:rFonts w:eastAsia="Arial"/>
          <w:spacing w:val="-2"/>
          <w:lang w:val="ro-RO"/>
        </w:rPr>
        <w:t>copiilor</w:t>
      </w:r>
      <w:r w:rsidRPr="00B01C49">
        <w:rPr>
          <w:rFonts w:eastAsia="Arial"/>
          <w:spacing w:val="-9"/>
          <w:lang w:val="ro-RO"/>
        </w:rPr>
        <w:t xml:space="preserve"> </w:t>
      </w:r>
      <w:r w:rsidRPr="00B01C49">
        <w:rPr>
          <w:rFonts w:eastAsia="Arial"/>
          <w:spacing w:val="-2"/>
          <w:lang w:val="ro-RO"/>
        </w:rPr>
        <w:t>cu</w:t>
      </w:r>
      <w:r w:rsidRPr="00B01C49">
        <w:rPr>
          <w:rFonts w:eastAsia="Arial"/>
          <w:spacing w:val="-9"/>
          <w:lang w:val="ro-RO"/>
        </w:rPr>
        <w:t xml:space="preserve"> </w:t>
      </w:r>
      <w:r w:rsidRPr="00B01C49">
        <w:rPr>
          <w:rFonts w:eastAsia="Arial"/>
          <w:spacing w:val="-2"/>
          <w:lang w:val="ro-RO"/>
        </w:rPr>
        <w:t>dizabilități</w:t>
      </w:r>
      <w:r w:rsidRPr="00B01C49">
        <w:rPr>
          <w:rFonts w:eastAsia="Arial"/>
          <w:spacing w:val="-9"/>
          <w:lang w:val="ro-RO"/>
        </w:rPr>
        <w:t xml:space="preserve"> </w:t>
      </w:r>
      <w:r w:rsidRPr="00B01C49">
        <w:rPr>
          <w:rFonts w:eastAsia="Arial"/>
          <w:spacing w:val="-2"/>
          <w:lang w:val="ro-RO"/>
        </w:rPr>
        <w:t>în</w:t>
      </w:r>
      <w:r w:rsidRPr="00B01C49">
        <w:rPr>
          <w:rFonts w:eastAsia="Arial"/>
          <w:spacing w:val="-9"/>
          <w:lang w:val="ro-RO"/>
        </w:rPr>
        <w:t xml:space="preserve"> </w:t>
      </w:r>
      <w:r w:rsidRPr="00B01C49">
        <w:rPr>
          <w:rFonts w:eastAsia="Arial"/>
          <w:spacing w:val="-2"/>
          <w:lang w:val="ro-RO"/>
        </w:rPr>
        <w:t>grad</w:t>
      </w:r>
      <w:r w:rsidRPr="00B01C49">
        <w:rPr>
          <w:rFonts w:eastAsia="Arial"/>
          <w:spacing w:val="-9"/>
          <w:lang w:val="ro-RO"/>
        </w:rPr>
        <w:t xml:space="preserve"> </w:t>
      </w:r>
      <w:r w:rsidRPr="00B01C49">
        <w:rPr>
          <w:rFonts w:eastAsia="Arial"/>
          <w:spacing w:val="-2"/>
          <w:lang w:val="ro-RO"/>
        </w:rPr>
        <w:t>de</w:t>
      </w:r>
      <w:r w:rsidRPr="00B01C49">
        <w:rPr>
          <w:rFonts w:eastAsia="Arial"/>
          <w:spacing w:val="-9"/>
          <w:lang w:val="ro-RO"/>
        </w:rPr>
        <w:t xml:space="preserve"> </w:t>
      </w:r>
      <w:r w:rsidRPr="00B01C49">
        <w:rPr>
          <w:rFonts w:eastAsia="Arial"/>
          <w:spacing w:val="-2"/>
          <w:lang w:val="ro-RO"/>
        </w:rPr>
        <w:t>handicap</w:t>
      </w:r>
      <w:r w:rsidRPr="00B01C49">
        <w:rPr>
          <w:rFonts w:eastAsia="Arial"/>
          <w:spacing w:val="-9"/>
          <w:lang w:val="ro-RO"/>
        </w:rPr>
        <w:t xml:space="preserve"> </w:t>
      </w:r>
      <w:r w:rsidRPr="00B01C49">
        <w:rPr>
          <w:rFonts w:eastAsia="Arial"/>
          <w:spacing w:val="-2"/>
          <w:lang w:val="ro-RO"/>
        </w:rPr>
        <w:t>și</w:t>
      </w:r>
      <w:r w:rsidRPr="00B01C49">
        <w:rPr>
          <w:rFonts w:eastAsia="Arial"/>
          <w:spacing w:val="-9"/>
          <w:lang w:val="ro-RO"/>
        </w:rPr>
        <w:t xml:space="preserve"> </w:t>
      </w:r>
      <w:r w:rsidRPr="00B01C49">
        <w:rPr>
          <w:rFonts w:eastAsia="Arial"/>
          <w:spacing w:val="-2"/>
          <w:lang w:val="ro-RO"/>
        </w:rPr>
        <w:t>a</w:t>
      </w:r>
      <w:r w:rsidRPr="00B01C49">
        <w:rPr>
          <w:rFonts w:eastAsia="Arial"/>
          <w:spacing w:val="-9"/>
          <w:lang w:val="ro-RO"/>
        </w:rPr>
        <w:t xml:space="preserve"> </w:t>
      </w:r>
      <w:r w:rsidRPr="00B01C49">
        <w:rPr>
          <w:rFonts w:eastAsia="Arial"/>
          <w:spacing w:val="-2"/>
          <w:lang w:val="ro-RO"/>
        </w:rPr>
        <w:t>modalităților</w:t>
      </w:r>
      <w:r w:rsidRPr="00B01C49">
        <w:rPr>
          <w:rFonts w:eastAsia="Arial"/>
          <w:spacing w:val="-9"/>
          <w:lang w:val="ro-RO"/>
        </w:rPr>
        <w:t xml:space="preserve"> </w:t>
      </w:r>
      <w:r w:rsidRPr="00B01C49">
        <w:rPr>
          <w:rFonts w:eastAsia="Arial"/>
          <w:spacing w:val="-58"/>
          <w:lang w:val="ro-RO"/>
        </w:rPr>
        <w:t>de</w:t>
      </w:r>
      <w:r w:rsidRPr="00B01C49">
        <w:rPr>
          <w:rFonts w:eastAsia="Arial"/>
          <w:spacing w:val="-2"/>
          <w:lang w:val="ro-RO"/>
        </w:rPr>
        <w:t xml:space="preserve"> aplicare</w:t>
      </w:r>
      <w:r w:rsidRPr="00B01C49">
        <w:rPr>
          <w:rFonts w:eastAsia="Arial"/>
          <w:spacing w:val="-12"/>
          <w:lang w:val="ro-RO"/>
        </w:rPr>
        <w:t xml:space="preserve"> </w:t>
      </w:r>
      <w:r w:rsidRPr="00B01C49">
        <w:rPr>
          <w:rFonts w:eastAsia="Arial"/>
          <w:spacing w:val="-2"/>
          <w:lang w:val="ro-RO"/>
        </w:rPr>
        <w:t>a</w:t>
      </w:r>
      <w:r w:rsidRPr="00B01C49">
        <w:rPr>
          <w:rFonts w:eastAsia="Arial"/>
          <w:spacing w:val="-12"/>
          <w:lang w:val="ro-RO"/>
        </w:rPr>
        <w:t xml:space="preserve"> </w:t>
      </w:r>
      <w:r w:rsidRPr="00B01C49">
        <w:rPr>
          <w:rFonts w:eastAsia="Arial"/>
          <w:spacing w:val="-2"/>
          <w:lang w:val="ro-RO"/>
        </w:rPr>
        <w:t>acestora,</w:t>
      </w:r>
      <w:r w:rsidRPr="00B01C49">
        <w:rPr>
          <w:rFonts w:eastAsia="Arial"/>
          <w:spacing w:val="-12"/>
          <w:lang w:val="ro-RO"/>
        </w:rPr>
        <w:t xml:space="preserve"> </w:t>
      </w:r>
      <w:r w:rsidRPr="00B01C49">
        <w:rPr>
          <w:rFonts w:eastAsia="Arial"/>
          <w:spacing w:val="-2"/>
          <w:lang w:val="ro-RO"/>
        </w:rPr>
        <w:t>cu</w:t>
      </w:r>
      <w:r w:rsidRPr="00B01C49">
        <w:rPr>
          <w:rFonts w:eastAsia="Arial"/>
          <w:spacing w:val="-12"/>
          <w:lang w:val="ro-RO"/>
        </w:rPr>
        <w:t xml:space="preserve"> </w:t>
      </w:r>
      <w:r w:rsidRPr="00B01C49">
        <w:rPr>
          <w:rFonts w:eastAsia="Arial"/>
          <w:spacing w:val="-2"/>
          <w:lang w:val="ro-RO"/>
        </w:rPr>
        <w:t>modificările</w:t>
      </w:r>
      <w:r w:rsidRPr="00B01C49">
        <w:rPr>
          <w:rFonts w:eastAsia="Arial"/>
          <w:spacing w:val="-12"/>
          <w:lang w:val="ro-RO"/>
        </w:rPr>
        <w:t xml:space="preserve"> </w:t>
      </w:r>
      <w:r w:rsidRPr="00B01C49">
        <w:rPr>
          <w:rFonts w:eastAsia="Arial"/>
          <w:spacing w:val="-2"/>
          <w:lang w:val="ro-RO"/>
        </w:rPr>
        <w:t>și</w:t>
      </w:r>
      <w:r w:rsidRPr="00B01C49">
        <w:rPr>
          <w:rFonts w:eastAsia="Arial"/>
          <w:spacing w:val="-12"/>
          <w:lang w:val="ro-RO"/>
        </w:rPr>
        <w:t xml:space="preserve"> </w:t>
      </w:r>
      <w:r w:rsidRPr="00B01C49">
        <w:rPr>
          <w:rFonts w:eastAsia="Arial"/>
          <w:spacing w:val="-2"/>
          <w:lang w:val="ro-RO"/>
        </w:rPr>
        <w:t>completările</w:t>
      </w:r>
      <w:r w:rsidRPr="00B01C49">
        <w:rPr>
          <w:rFonts w:eastAsia="Arial"/>
          <w:spacing w:val="-12"/>
          <w:lang w:val="ro-RO"/>
        </w:rPr>
        <w:t xml:space="preserve"> </w:t>
      </w:r>
      <w:r w:rsidRPr="00B01C49">
        <w:rPr>
          <w:rFonts w:eastAsia="Arial"/>
          <w:spacing w:val="-2"/>
          <w:lang w:val="ro-RO"/>
        </w:rPr>
        <w:t>ulterioare,</w:t>
      </w:r>
      <w:r w:rsidRPr="00B01C49">
        <w:rPr>
          <w:rFonts w:eastAsia="Arial"/>
          <w:spacing w:val="-12"/>
          <w:lang w:val="ro-RO"/>
        </w:rPr>
        <w:t xml:space="preserve"> </w:t>
      </w:r>
      <w:r w:rsidRPr="00B01C49">
        <w:rPr>
          <w:rFonts w:eastAsia="Arial"/>
          <w:spacing w:val="-2"/>
          <w:lang w:val="ro-RO"/>
        </w:rPr>
        <w:t xml:space="preserve">și </w:t>
      </w:r>
      <w:r w:rsidRPr="00B01C49">
        <w:rPr>
          <w:rFonts w:eastAsia="Arial"/>
          <w:spacing w:val="-4"/>
          <w:lang w:val="ro-RO"/>
        </w:rPr>
        <w:t>structurate</w:t>
      </w:r>
      <w:r w:rsidRPr="00B01C49">
        <w:rPr>
          <w:rFonts w:eastAsia="Arial"/>
          <w:spacing w:val="-7"/>
          <w:lang w:val="ro-RO"/>
        </w:rPr>
        <w:t xml:space="preserve"> </w:t>
      </w:r>
      <w:r w:rsidRPr="00B01C49">
        <w:rPr>
          <w:rFonts w:eastAsia="Arial"/>
          <w:spacing w:val="-4"/>
          <w:lang w:val="ro-RO"/>
        </w:rPr>
        <w:t>tipologic</w:t>
      </w:r>
      <w:r w:rsidRPr="00B01C49">
        <w:rPr>
          <w:rFonts w:eastAsia="Arial"/>
          <w:spacing w:val="-7"/>
          <w:lang w:val="ro-RO"/>
        </w:rPr>
        <w:t xml:space="preserve"> </w:t>
      </w:r>
      <w:r w:rsidRPr="00B01C49">
        <w:rPr>
          <w:rFonts w:eastAsia="Arial"/>
          <w:spacing w:val="-4"/>
          <w:lang w:val="ro-RO"/>
        </w:rPr>
        <w:t>conform</w:t>
      </w:r>
      <w:r w:rsidRPr="00B01C49">
        <w:rPr>
          <w:rFonts w:eastAsia="Arial"/>
          <w:spacing w:val="-7"/>
          <w:lang w:val="ro-RO"/>
        </w:rPr>
        <w:t xml:space="preserve"> </w:t>
      </w:r>
      <w:r w:rsidRPr="00B01C49">
        <w:rPr>
          <w:rFonts w:eastAsia="Arial"/>
          <w:spacing w:val="-4"/>
          <w:lang w:val="ro-RO"/>
        </w:rPr>
        <w:t>aceluiași</w:t>
      </w:r>
      <w:r w:rsidRPr="00B01C49">
        <w:rPr>
          <w:rFonts w:eastAsia="Arial"/>
          <w:spacing w:val="-7"/>
          <w:lang w:val="ro-RO"/>
        </w:rPr>
        <w:t xml:space="preserve"> </w:t>
      </w:r>
      <w:r w:rsidRPr="00B01C49">
        <w:rPr>
          <w:rFonts w:eastAsia="Arial"/>
          <w:spacing w:val="-4"/>
          <w:lang w:val="ro-RO"/>
        </w:rPr>
        <w:t>act</w:t>
      </w:r>
      <w:r w:rsidRPr="00B01C49">
        <w:rPr>
          <w:rFonts w:eastAsia="Arial"/>
          <w:spacing w:val="-7"/>
          <w:lang w:val="ro-RO"/>
        </w:rPr>
        <w:t xml:space="preserve"> </w:t>
      </w:r>
      <w:r w:rsidRPr="00B01C49">
        <w:rPr>
          <w:rFonts w:eastAsia="Arial"/>
          <w:spacing w:val="-4"/>
          <w:lang w:val="ro-RO"/>
        </w:rPr>
        <w:t>normativ,</w:t>
      </w:r>
      <w:r w:rsidRPr="00B01C49">
        <w:rPr>
          <w:rFonts w:eastAsia="Arial"/>
          <w:spacing w:val="-7"/>
          <w:lang w:val="ro-RO"/>
        </w:rPr>
        <w:t xml:space="preserve"> </w:t>
      </w:r>
      <w:r w:rsidRPr="00B01C49">
        <w:rPr>
          <w:rFonts w:eastAsia="Arial"/>
          <w:spacing w:val="-4"/>
          <w:lang w:val="ro-RO"/>
        </w:rPr>
        <w:t>fără</w:t>
      </w:r>
      <w:r w:rsidRPr="00B01C49">
        <w:rPr>
          <w:rFonts w:eastAsia="Arial"/>
          <w:spacing w:val="-7"/>
          <w:lang w:val="ro-RO"/>
        </w:rPr>
        <w:t xml:space="preserve"> </w:t>
      </w:r>
      <w:r w:rsidRPr="00B01C49">
        <w:rPr>
          <w:rFonts w:eastAsia="Arial"/>
          <w:spacing w:val="-4"/>
          <w:lang w:val="ro-RO"/>
        </w:rPr>
        <w:t>a</w:t>
      </w:r>
      <w:r w:rsidRPr="00B01C49">
        <w:rPr>
          <w:rFonts w:eastAsia="Arial"/>
          <w:spacing w:val="-7"/>
          <w:lang w:val="ro-RO"/>
        </w:rPr>
        <w:t xml:space="preserve"> </w:t>
      </w:r>
      <w:r w:rsidRPr="00B01C49">
        <w:rPr>
          <w:rFonts w:eastAsia="Arial"/>
          <w:spacing w:val="-4"/>
          <w:lang w:val="ro-RO"/>
        </w:rPr>
        <w:t>se</w:t>
      </w:r>
      <w:r w:rsidRPr="00B01C49">
        <w:rPr>
          <w:rFonts w:eastAsia="Arial"/>
          <w:spacing w:val="-7"/>
          <w:lang w:val="ro-RO"/>
        </w:rPr>
        <w:t xml:space="preserve"> </w:t>
      </w:r>
      <w:r w:rsidRPr="00B01C49">
        <w:rPr>
          <w:rFonts w:eastAsia="Arial"/>
          <w:spacing w:val="-4"/>
          <w:lang w:val="ro-RO"/>
        </w:rPr>
        <w:t xml:space="preserve">lua </w:t>
      </w:r>
      <w:r w:rsidRPr="00B01C49">
        <w:rPr>
          <w:rFonts w:eastAsia="Arial"/>
          <w:lang w:val="ro-RO"/>
        </w:rPr>
        <w:t>în considerare nivelul venitului mediu pe membru de familie;</w:t>
      </w:r>
    </w:p>
    <w:p w:rsidR="00B01C49" w:rsidRPr="00B01C49" w:rsidRDefault="00B01C49" w:rsidP="00B32C00">
      <w:pPr>
        <w:widowControl w:val="0"/>
        <w:numPr>
          <w:ilvl w:val="1"/>
          <w:numId w:val="58"/>
        </w:numPr>
        <w:tabs>
          <w:tab w:val="left" w:pos="595"/>
        </w:tabs>
        <w:suppressAutoHyphens w:val="0"/>
        <w:autoSpaceDE w:val="0"/>
        <w:autoSpaceDN w:val="0"/>
        <w:spacing w:before="5" w:after="160" w:line="230" w:lineRule="auto"/>
        <w:ind w:right="38" w:firstLine="283"/>
        <w:rPr>
          <w:rFonts w:eastAsia="Arial"/>
          <w:lang w:val="ro-RO"/>
        </w:rPr>
      </w:pPr>
      <w:r w:rsidRPr="00B01C49">
        <w:rPr>
          <w:rFonts w:eastAsia="Arial"/>
          <w:spacing w:val="-4"/>
          <w:lang w:val="ro-RO"/>
        </w:rPr>
        <w:t>elevi</w:t>
      </w:r>
      <w:r w:rsidRPr="00B01C49">
        <w:rPr>
          <w:rFonts w:eastAsia="Arial"/>
          <w:spacing w:val="-6"/>
          <w:lang w:val="ro-RO"/>
        </w:rPr>
        <w:t xml:space="preserve"> </w:t>
      </w:r>
      <w:r w:rsidRPr="00B01C49">
        <w:rPr>
          <w:rFonts w:eastAsia="Arial"/>
          <w:spacing w:val="-4"/>
          <w:lang w:val="ro-RO"/>
        </w:rPr>
        <w:t>cu</w:t>
      </w:r>
      <w:r w:rsidRPr="00B01C49">
        <w:rPr>
          <w:rFonts w:eastAsia="Arial"/>
          <w:spacing w:val="-6"/>
          <w:lang w:val="ro-RO"/>
        </w:rPr>
        <w:t xml:space="preserve"> </w:t>
      </w:r>
      <w:r w:rsidRPr="00B01C49">
        <w:rPr>
          <w:rFonts w:eastAsia="Arial"/>
          <w:spacing w:val="-4"/>
          <w:lang w:val="ro-RO"/>
        </w:rPr>
        <w:t>afecțiuni</w:t>
      </w:r>
      <w:r w:rsidRPr="00B01C49">
        <w:rPr>
          <w:rFonts w:eastAsia="Arial"/>
          <w:spacing w:val="-6"/>
          <w:lang w:val="ro-RO"/>
        </w:rPr>
        <w:t xml:space="preserve"> </w:t>
      </w:r>
      <w:r w:rsidRPr="00B01C49">
        <w:rPr>
          <w:rFonts w:eastAsia="Arial"/>
          <w:spacing w:val="-4"/>
          <w:lang w:val="ro-RO"/>
        </w:rPr>
        <w:t>oncologice</w:t>
      </w:r>
      <w:r w:rsidRPr="00B01C49">
        <w:rPr>
          <w:rFonts w:eastAsia="Arial"/>
          <w:spacing w:val="-6"/>
          <w:lang w:val="ro-RO"/>
        </w:rPr>
        <w:t xml:space="preserve"> </w:t>
      </w:r>
      <w:r w:rsidRPr="00B01C49">
        <w:rPr>
          <w:rFonts w:eastAsia="Arial"/>
          <w:spacing w:val="-4"/>
          <w:lang w:val="ro-RO"/>
        </w:rPr>
        <w:t>și/sau</w:t>
      </w:r>
      <w:r w:rsidRPr="00B01C49">
        <w:rPr>
          <w:rFonts w:eastAsia="Arial"/>
          <w:spacing w:val="-6"/>
          <w:lang w:val="ro-RO"/>
        </w:rPr>
        <w:t xml:space="preserve"> </w:t>
      </w:r>
      <w:r w:rsidRPr="00B01C49">
        <w:rPr>
          <w:rFonts w:eastAsia="Arial"/>
          <w:spacing w:val="-4"/>
          <w:lang w:val="ro-RO"/>
        </w:rPr>
        <w:t>cronice</w:t>
      </w:r>
      <w:r w:rsidRPr="00B01C49">
        <w:rPr>
          <w:rFonts w:eastAsia="Arial"/>
          <w:spacing w:val="-6"/>
          <w:lang w:val="ro-RO"/>
        </w:rPr>
        <w:t xml:space="preserve"> </w:t>
      </w:r>
      <w:r w:rsidRPr="00B01C49">
        <w:rPr>
          <w:rFonts w:eastAsia="Arial"/>
          <w:spacing w:val="-4"/>
          <w:lang w:val="ro-RO"/>
        </w:rPr>
        <w:t xml:space="preserve">școlarizați, </w:t>
      </w:r>
      <w:r w:rsidRPr="00B01C49">
        <w:rPr>
          <w:rFonts w:eastAsia="Arial"/>
          <w:spacing w:val="-2"/>
          <w:lang w:val="ro-RO"/>
        </w:rPr>
        <w:t>pentru</w:t>
      </w:r>
      <w:r w:rsidRPr="00B01C49">
        <w:rPr>
          <w:rFonts w:eastAsia="Arial"/>
          <w:spacing w:val="-12"/>
          <w:lang w:val="ro-RO"/>
        </w:rPr>
        <w:t xml:space="preserve"> </w:t>
      </w:r>
      <w:r w:rsidRPr="00B01C49">
        <w:rPr>
          <w:rFonts w:eastAsia="Arial"/>
          <w:spacing w:val="-2"/>
          <w:lang w:val="ro-RO"/>
        </w:rPr>
        <w:t>o</w:t>
      </w:r>
      <w:r w:rsidRPr="00B01C49">
        <w:rPr>
          <w:rFonts w:eastAsia="Arial"/>
          <w:spacing w:val="-12"/>
          <w:lang w:val="ro-RO"/>
        </w:rPr>
        <w:t xml:space="preserve"> </w:t>
      </w:r>
      <w:r w:rsidRPr="00B01C49">
        <w:rPr>
          <w:rFonts w:eastAsia="Arial"/>
          <w:spacing w:val="-2"/>
          <w:lang w:val="ro-RO"/>
        </w:rPr>
        <w:t>perioadă</w:t>
      </w:r>
      <w:r w:rsidRPr="00B01C49">
        <w:rPr>
          <w:rFonts w:eastAsia="Arial"/>
          <w:spacing w:val="-12"/>
          <w:lang w:val="ro-RO"/>
        </w:rPr>
        <w:t xml:space="preserve"> </w:t>
      </w:r>
      <w:r w:rsidRPr="00B01C49">
        <w:rPr>
          <w:rFonts w:eastAsia="Arial"/>
          <w:spacing w:val="-2"/>
          <w:lang w:val="ro-RO"/>
        </w:rPr>
        <w:t>mai</w:t>
      </w:r>
      <w:r w:rsidRPr="00B01C49">
        <w:rPr>
          <w:rFonts w:eastAsia="Arial"/>
          <w:spacing w:val="-12"/>
          <w:lang w:val="ro-RO"/>
        </w:rPr>
        <w:t xml:space="preserve"> </w:t>
      </w:r>
      <w:r w:rsidRPr="00B01C49">
        <w:rPr>
          <w:rFonts w:eastAsia="Arial"/>
          <w:spacing w:val="-2"/>
          <w:lang w:val="ro-RO"/>
        </w:rPr>
        <w:t>mare</w:t>
      </w:r>
      <w:r w:rsidRPr="00B01C49">
        <w:rPr>
          <w:rFonts w:eastAsia="Arial"/>
          <w:spacing w:val="-12"/>
          <w:lang w:val="ro-RO"/>
        </w:rPr>
        <w:t xml:space="preserve"> </w:t>
      </w:r>
      <w:r w:rsidRPr="00B01C49">
        <w:rPr>
          <w:rFonts w:eastAsia="Arial"/>
          <w:spacing w:val="-2"/>
          <w:lang w:val="ro-RO"/>
        </w:rPr>
        <w:t>de</w:t>
      </w:r>
      <w:r w:rsidRPr="00B01C49">
        <w:rPr>
          <w:rFonts w:eastAsia="Arial"/>
          <w:spacing w:val="-11"/>
          <w:lang w:val="ro-RO"/>
        </w:rPr>
        <w:t xml:space="preserve"> </w:t>
      </w:r>
      <w:r w:rsidRPr="00B01C49">
        <w:rPr>
          <w:rFonts w:eastAsia="Arial"/>
          <w:spacing w:val="-2"/>
          <w:lang w:val="ro-RO"/>
        </w:rPr>
        <w:t>4</w:t>
      </w:r>
      <w:r w:rsidRPr="00B01C49">
        <w:rPr>
          <w:rFonts w:eastAsia="Arial"/>
          <w:spacing w:val="-12"/>
          <w:lang w:val="ro-RO"/>
        </w:rPr>
        <w:t xml:space="preserve"> </w:t>
      </w:r>
      <w:r w:rsidRPr="00B01C49">
        <w:rPr>
          <w:rFonts w:eastAsia="Arial"/>
          <w:spacing w:val="-2"/>
          <w:lang w:val="ro-RO"/>
        </w:rPr>
        <w:t>săptămâni,</w:t>
      </w:r>
      <w:r w:rsidRPr="00B01C49">
        <w:rPr>
          <w:rFonts w:eastAsia="Arial"/>
          <w:spacing w:val="-12"/>
          <w:lang w:val="ro-RO"/>
        </w:rPr>
        <w:t xml:space="preserve"> </w:t>
      </w:r>
      <w:r w:rsidRPr="00B01C49">
        <w:rPr>
          <w:rFonts w:eastAsia="Arial"/>
          <w:spacing w:val="-2"/>
          <w:lang w:val="ro-RO"/>
        </w:rPr>
        <w:t>în</w:t>
      </w:r>
      <w:r w:rsidRPr="00B01C49">
        <w:rPr>
          <w:rFonts w:eastAsia="Arial"/>
          <w:spacing w:val="-12"/>
          <w:lang w:val="ro-RO"/>
        </w:rPr>
        <w:t xml:space="preserve"> </w:t>
      </w:r>
      <w:r w:rsidRPr="00B01C49">
        <w:rPr>
          <w:rFonts w:eastAsia="Arial"/>
          <w:spacing w:val="-2"/>
          <w:lang w:val="ro-RO"/>
        </w:rPr>
        <w:t>cadrul</w:t>
      </w:r>
      <w:r w:rsidRPr="00B01C49">
        <w:rPr>
          <w:rFonts w:eastAsia="Arial"/>
          <w:spacing w:val="-12"/>
          <w:lang w:val="ro-RO"/>
        </w:rPr>
        <w:t xml:space="preserve"> </w:t>
      </w:r>
      <w:r w:rsidRPr="00B01C49">
        <w:rPr>
          <w:rFonts w:eastAsia="Arial"/>
          <w:spacing w:val="-2"/>
          <w:lang w:val="ro-RO"/>
        </w:rPr>
        <w:t>„Școlii</w:t>
      </w:r>
      <w:r w:rsidRPr="00B01C49">
        <w:rPr>
          <w:rFonts w:eastAsia="Arial"/>
          <w:spacing w:val="-12"/>
          <w:lang w:val="ro-RO"/>
        </w:rPr>
        <w:t xml:space="preserve"> </w:t>
      </w:r>
      <w:r w:rsidRPr="00B01C49">
        <w:rPr>
          <w:rFonts w:eastAsia="Arial"/>
          <w:spacing w:val="-2"/>
          <w:lang w:val="ro-RO"/>
        </w:rPr>
        <w:t xml:space="preserve">din </w:t>
      </w:r>
      <w:r w:rsidRPr="00B01C49">
        <w:rPr>
          <w:rFonts w:eastAsia="Arial"/>
          <w:lang w:val="ro-RO"/>
        </w:rPr>
        <w:t>Spital” sau la domiciliu, fără a se lua în considerare nivelul venitului mediu pe membru de familie;</w:t>
      </w:r>
    </w:p>
    <w:p w:rsidR="00B01C49" w:rsidRPr="00B01C49" w:rsidRDefault="00B01C49" w:rsidP="00B32C00">
      <w:pPr>
        <w:widowControl w:val="0"/>
        <w:numPr>
          <w:ilvl w:val="1"/>
          <w:numId w:val="58"/>
        </w:numPr>
        <w:tabs>
          <w:tab w:val="left" w:pos="615"/>
        </w:tabs>
        <w:suppressAutoHyphens w:val="0"/>
        <w:autoSpaceDE w:val="0"/>
        <w:autoSpaceDN w:val="0"/>
        <w:spacing w:before="5" w:after="160" w:line="230" w:lineRule="auto"/>
        <w:ind w:right="38" w:firstLine="283"/>
        <w:rPr>
          <w:rFonts w:eastAsia="Arial"/>
          <w:lang w:val="ro-RO"/>
        </w:rPr>
      </w:pPr>
      <w:r w:rsidRPr="00B01C49">
        <w:rPr>
          <w:rFonts w:eastAsia="Arial"/>
          <w:lang w:val="ro-RO"/>
        </w:rPr>
        <w:t>elevi</w:t>
      </w:r>
      <w:r w:rsidRPr="00B01C49">
        <w:rPr>
          <w:rFonts w:eastAsia="Arial"/>
          <w:spacing w:val="-2"/>
          <w:lang w:val="ro-RO"/>
        </w:rPr>
        <w:t xml:space="preserve"> </w:t>
      </w:r>
      <w:r w:rsidRPr="00B01C49">
        <w:rPr>
          <w:rFonts w:eastAsia="Arial"/>
          <w:lang w:val="ro-RO"/>
        </w:rPr>
        <w:t>care</w:t>
      </w:r>
      <w:r w:rsidRPr="00B01C49">
        <w:rPr>
          <w:rFonts w:eastAsia="Arial"/>
          <w:spacing w:val="-2"/>
          <w:lang w:val="ro-RO"/>
        </w:rPr>
        <w:t xml:space="preserve"> </w:t>
      </w:r>
      <w:r w:rsidRPr="00B01C49">
        <w:rPr>
          <w:rFonts w:eastAsia="Arial"/>
          <w:lang w:val="ro-RO"/>
        </w:rPr>
        <w:t>revin</w:t>
      </w:r>
      <w:r w:rsidRPr="00B01C49">
        <w:rPr>
          <w:rFonts w:eastAsia="Arial"/>
          <w:spacing w:val="-2"/>
          <w:lang w:val="ro-RO"/>
        </w:rPr>
        <w:t xml:space="preserve"> </w:t>
      </w:r>
      <w:r w:rsidRPr="00B01C49">
        <w:rPr>
          <w:rFonts w:eastAsia="Arial"/>
          <w:lang w:val="ro-RO"/>
        </w:rPr>
        <w:t>după</w:t>
      </w:r>
      <w:r w:rsidRPr="00B01C49">
        <w:rPr>
          <w:rFonts w:eastAsia="Arial"/>
          <w:spacing w:val="-2"/>
          <w:lang w:val="ro-RO"/>
        </w:rPr>
        <w:t xml:space="preserve"> </w:t>
      </w:r>
      <w:r w:rsidRPr="00B01C49">
        <w:rPr>
          <w:rFonts w:eastAsia="Arial"/>
          <w:lang w:val="ro-RO"/>
        </w:rPr>
        <w:t>școlarizarea</w:t>
      </w:r>
      <w:r w:rsidRPr="00B01C49">
        <w:rPr>
          <w:rFonts w:eastAsia="Arial"/>
          <w:spacing w:val="-2"/>
          <w:lang w:val="ro-RO"/>
        </w:rPr>
        <w:t xml:space="preserve"> </w:t>
      </w:r>
      <w:r w:rsidRPr="00B01C49">
        <w:rPr>
          <w:rFonts w:eastAsia="Arial"/>
          <w:lang w:val="ro-RO"/>
        </w:rPr>
        <w:t>din</w:t>
      </w:r>
      <w:r w:rsidRPr="00B01C49">
        <w:rPr>
          <w:rFonts w:eastAsia="Arial"/>
          <w:spacing w:val="-2"/>
          <w:lang w:val="ro-RO"/>
        </w:rPr>
        <w:t xml:space="preserve"> </w:t>
      </w:r>
      <w:r w:rsidRPr="00B01C49">
        <w:rPr>
          <w:rFonts w:eastAsia="Arial"/>
          <w:lang w:val="ro-RO"/>
        </w:rPr>
        <w:t>cadrul</w:t>
      </w:r>
      <w:r w:rsidRPr="00B01C49">
        <w:rPr>
          <w:rFonts w:eastAsia="Arial"/>
          <w:spacing w:val="-2"/>
          <w:lang w:val="ro-RO"/>
        </w:rPr>
        <w:t xml:space="preserve"> </w:t>
      </w:r>
      <w:r w:rsidRPr="00B01C49">
        <w:rPr>
          <w:rFonts w:eastAsia="Arial"/>
          <w:lang w:val="ro-RO"/>
        </w:rPr>
        <w:t>„Școlii</w:t>
      </w:r>
      <w:r w:rsidRPr="00B01C49">
        <w:rPr>
          <w:rFonts w:eastAsia="Arial"/>
          <w:spacing w:val="-2"/>
          <w:lang w:val="ro-RO"/>
        </w:rPr>
        <w:t xml:space="preserve"> </w:t>
      </w:r>
      <w:r w:rsidRPr="00B01C49">
        <w:rPr>
          <w:rFonts w:eastAsia="Arial"/>
          <w:lang w:val="ro-RO"/>
        </w:rPr>
        <w:t>din Spital”</w:t>
      </w:r>
      <w:r w:rsidRPr="00B01C49">
        <w:rPr>
          <w:rFonts w:eastAsia="Arial"/>
          <w:spacing w:val="-12"/>
          <w:lang w:val="ro-RO"/>
        </w:rPr>
        <w:t xml:space="preserve"> </w:t>
      </w:r>
      <w:r w:rsidRPr="00B01C49">
        <w:rPr>
          <w:rFonts w:eastAsia="Arial"/>
          <w:lang w:val="ro-RO"/>
        </w:rPr>
        <w:t>în</w:t>
      </w:r>
      <w:r w:rsidRPr="00B01C49">
        <w:rPr>
          <w:rFonts w:eastAsia="Arial"/>
          <w:spacing w:val="-12"/>
          <w:lang w:val="ro-RO"/>
        </w:rPr>
        <w:t xml:space="preserve"> </w:t>
      </w:r>
      <w:r w:rsidRPr="00B01C49">
        <w:rPr>
          <w:rFonts w:eastAsia="Arial"/>
          <w:lang w:val="ro-RO"/>
        </w:rPr>
        <w:t>unitatea</w:t>
      </w:r>
      <w:r w:rsidRPr="00B01C49">
        <w:rPr>
          <w:rFonts w:eastAsia="Arial"/>
          <w:spacing w:val="-12"/>
          <w:lang w:val="ro-RO"/>
        </w:rPr>
        <w:t xml:space="preserve"> </w:t>
      </w:r>
      <w:r w:rsidRPr="00B01C49">
        <w:rPr>
          <w:rFonts w:eastAsia="Arial"/>
          <w:lang w:val="ro-RO"/>
        </w:rPr>
        <w:t>de</w:t>
      </w:r>
      <w:r w:rsidRPr="00B01C49">
        <w:rPr>
          <w:rFonts w:eastAsia="Arial"/>
          <w:spacing w:val="-12"/>
          <w:lang w:val="ro-RO"/>
        </w:rPr>
        <w:t xml:space="preserve"> </w:t>
      </w:r>
      <w:r w:rsidRPr="00B01C49">
        <w:rPr>
          <w:rFonts w:eastAsia="Arial"/>
          <w:lang w:val="ro-RO"/>
        </w:rPr>
        <w:t>învățământ</w:t>
      </w:r>
      <w:r w:rsidRPr="00B01C49">
        <w:rPr>
          <w:rFonts w:eastAsia="Arial"/>
          <w:spacing w:val="-12"/>
          <w:lang w:val="ro-RO"/>
        </w:rPr>
        <w:t xml:space="preserve"> </w:t>
      </w:r>
      <w:r w:rsidRPr="00B01C49">
        <w:rPr>
          <w:rFonts w:eastAsia="Arial"/>
          <w:lang w:val="ro-RO"/>
        </w:rPr>
        <w:t>la</w:t>
      </w:r>
      <w:r w:rsidRPr="00B01C49">
        <w:rPr>
          <w:rFonts w:eastAsia="Arial"/>
          <w:spacing w:val="-12"/>
          <w:lang w:val="ro-RO"/>
        </w:rPr>
        <w:t xml:space="preserve"> </w:t>
      </w:r>
      <w:r w:rsidRPr="00B01C49">
        <w:rPr>
          <w:rFonts w:eastAsia="Arial"/>
          <w:lang w:val="ro-RO"/>
        </w:rPr>
        <w:t>care</w:t>
      </w:r>
      <w:r w:rsidRPr="00B01C49">
        <w:rPr>
          <w:rFonts w:eastAsia="Arial"/>
          <w:spacing w:val="-12"/>
          <w:lang w:val="ro-RO"/>
        </w:rPr>
        <w:t xml:space="preserve"> </w:t>
      </w:r>
      <w:r w:rsidRPr="00B01C49">
        <w:rPr>
          <w:rFonts w:eastAsia="Arial"/>
          <w:lang w:val="ro-RO"/>
        </w:rPr>
        <w:t>au</w:t>
      </w:r>
      <w:r w:rsidRPr="00B01C49">
        <w:rPr>
          <w:rFonts w:eastAsia="Arial"/>
          <w:spacing w:val="-12"/>
          <w:lang w:val="ro-RO"/>
        </w:rPr>
        <w:t xml:space="preserve"> </w:t>
      </w:r>
      <w:r w:rsidRPr="00B01C49">
        <w:rPr>
          <w:rFonts w:eastAsia="Arial"/>
          <w:lang w:val="ro-RO"/>
        </w:rPr>
        <w:t>fost</w:t>
      </w:r>
      <w:r w:rsidRPr="00B01C49">
        <w:rPr>
          <w:rFonts w:eastAsia="Arial"/>
          <w:spacing w:val="-12"/>
          <w:lang w:val="ro-RO"/>
        </w:rPr>
        <w:t xml:space="preserve"> </w:t>
      </w:r>
      <w:r w:rsidRPr="00B01C49">
        <w:rPr>
          <w:rFonts w:eastAsia="Arial"/>
          <w:lang w:val="ro-RO"/>
        </w:rPr>
        <w:t>înmatriculați anterior, fără a se lua în considerare nivelul venitului mediu pe membru de familie;</w:t>
      </w:r>
    </w:p>
    <w:p w:rsidR="00B01C49" w:rsidRPr="00B01C49" w:rsidRDefault="00B01C49" w:rsidP="00B32C00">
      <w:pPr>
        <w:widowControl w:val="0"/>
        <w:numPr>
          <w:ilvl w:val="1"/>
          <w:numId w:val="58"/>
        </w:numPr>
        <w:tabs>
          <w:tab w:val="left" w:pos="623"/>
        </w:tabs>
        <w:suppressAutoHyphens w:val="0"/>
        <w:autoSpaceDE w:val="0"/>
        <w:autoSpaceDN w:val="0"/>
        <w:spacing w:before="109" w:after="160" w:line="232" w:lineRule="auto"/>
        <w:ind w:right="118" w:firstLine="283"/>
        <w:rPr>
          <w:rFonts w:eastAsia="Arial"/>
          <w:lang w:val="ro-RO"/>
        </w:rPr>
      </w:pPr>
      <w:r w:rsidRPr="00B01C49">
        <w:rPr>
          <w:rFonts w:eastAsia="Arial"/>
          <w:lang w:val="ro-RO"/>
        </w:rPr>
        <w:t>elevi</w:t>
      </w:r>
      <w:r w:rsidRPr="00B01C49">
        <w:rPr>
          <w:rFonts w:eastAsia="Arial"/>
          <w:spacing w:val="-14"/>
          <w:lang w:val="ro-RO"/>
        </w:rPr>
        <w:t xml:space="preserve"> </w:t>
      </w:r>
      <w:r w:rsidRPr="00B01C49">
        <w:rPr>
          <w:rFonts w:eastAsia="Arial"/>
          <w:lang w:val="ro-RO"/>
        </w:rPr>
        <w:t>proveniți</w:t>
      </w:r>
      <w:r w:rsidRPr="00B01C49">
        <w:rPr>
          <w:rFonts w:eastAsia="Arial"/>
          <w:spacing w:val="-14"/>
          <w:lang w:val="ro-RO"/>
        </w:rPr>
        <w:t xml:space="preserve"> </w:t>
      </w:r>
      <w:r w:rsidRPr="00B01C49">
        <w:rPr>
          <w:rFonts w:eastAsia="Arial"/>
          <w:lang w:val="ro-RO"/>
        </w:rPr>
        <w:t>din</w:t>
      </w:r>
      <w:r w:rsidRPr="00B01C49">
        <w:rPr>
          <w:rFonts w:eastAsia="Arial"/>
          <w:spacing w:val="-14"/>
          <w:lang w:val="ro-RO"/>
        </w:rPr>
        <w:t xml:space="preserve"> </w:t>
      </w:r>
      <w:r w:rsidRPr="00B01C49">
        <w:rPr>
          <w:rFonts w:eastAsia="Arial"/>
          <w:lang w:val="ro-RO"/>
        </w:rPr>
        <w:t>familii</w:t>
      </w:r>
      <w:r w:rsidRPr="00B01C49">
        <w:rPr>
          <w:rFonts w:eastAsia="Arial"/>
          <w:spacing w:val="-14"/>
          <w:lang w:val="ro-RO"/>
        </w:rPr>
        <w:t xml:space="preserve"> </w:t>
      </w:r>
      <w:r w:rsidRPr="00B01C49">
        <w:rPr>
          <w:rFonts w:eastAsia="Arial"/>
          <w:lang w:val="ro-RO"/>
        </w:rPr>
        <w:t>care</w:t>
      </w:r>
      <w:r w:rsidRPr="00B01C49">
        <w:rPr>
          <w:rFonts w:eastAsia="Arial"/>
          <w:spacing w:val="-14"/>
          <w:lang w:val="ro-RO"/>
        </w:rPr>
        <w:t xml:space="preserve"> </w:t>
      </w:r>
      <w:r w:rsidRPr="00B01C49">
        <w:rPr>
          <w:rFonts w:eastAsia="Arial"/>
          <w:lang w:val="ro-RO"/>
        </w:rPr>
        <w:t>beneficiază</w:t>
      </w:r>
      <w:r w:rsidRPr="00B01C49">
        <w:rPr>
          <w:rFonts w:eastAsia="Arial"/>
          <w:spacing w:val="-14"/>
          <w:lang w:val="ro-RO"/>
        </w:rPr>
        <w:t xml:space="preserve"> </w:t>
      </w:r>
      <w:r w:rsidRPr="00B01C49">
        <w:rPr>
          <w:rFonts w:eastAsia="Arial"/>
          <w:lang w:val="ro-RO"/>
        </w:rPr>
        <w:t>de</w:t>
      </w:r>
      <w:r w:rsidRPr="00B01C49">
        <w:rPr>
          <w:rFonts w:eastAsia="Arial"/>
          <w:spacing w:val="-14"/>
          <w:lang w:val="ro-RO"/>
        </w:rPr>
        <w:t xml:space="preserve"> </w:t>
      </w:r>
      <w:r w:rsidRPr="00B01C49">
        <w:rPr>
          <w:rFonts w:eastAsia="Arial"/>
          <w:lang w:val="ro-RO"/>
        </w:rPr>
        <w:t>venit</w:t>
      </w:r>
      <w:r w:rsidRPr="00B01C49">
        <w:rPr>
          <w:rFonts w:eastAsia="Arial"/>
          <w:spacing w:val="-14"/>
          <w:lang w:val="ro-RO"/>
        </w:rPr>
        <w:t xml:space="preserve"> </w:t>
      </w:r>
      <w:r w:rsidRPr="00B01C49">
        <w:rPr>
          <w:rFonts w:eastAsia="Arial"/>
          <w:lang w:val="ro-RO"/>
        </w:rPr>
        <w:t xml:space="preserve">minim de incluziune conform Legii </w:t>
      </w:r>
      <w:r w:rsidRPr="00B01C49">
        <w:rPr>
          <w:rFonts w:eastAsia="Arial"/>
          <w:lang w:val="ro-RO"/>
        </w:rPr>
        <w:lastRenderedPageBreak/>
        <w:t>nr. 196/2016 privind venitul minim de</w:t>
      </w:r>
      <w:r w:rsidRPr="00B01C49">
        <w:rPr>
          <w:rFonts w:eastAsia="Arial"/>
          <w:spacing w:val="-14"/>
          <w:lang w:val="ro-RO"/>
        </w:rPr>
        <w:t xml:space="preserve"> </w:t>
      </w:r>
      <w:r w:rsidRPr="00B01C49">
        <w:rPr>
          <w:rFonts w:eastAsia="Arial"/>
          <w:lang w:val="ro-RO"/>
        </w:rPr>
        <w:t>incluziune,</w:t>
      </w:r>
      <w:r w:rsidRPr="00B01C49">
        <w:rPr>
          <w:rFonts w:eastAsia="Arial"/>
          <w:spacing w:val="-14"/>
          <w:lang w:val="ro-RO"/>
        </w:rPr>
        <w:t xml:space="preserve"> </w:t>
      </w:r>
      <w:r w:rsidRPr="00B01C49">
        <w:rPr>
          <w:rFonts w:eastAsia="Arial"/>
          <w:lang w:val="ro-RO"/>
        </w:rPr>
        <w:t>cu</w:t>
      </w:r>
      <w:r w:rsidRPr="00B01C49">
        <w:rPr>
          <w:rFonts w:eastAsia="Arial"/>
          <w:spacing w:val="-14"/>
          <w:lang w:val="ro-RO"/>
        </w:rPr>
        <w:t xml:space="preserve"> </w:t>
      </w:r>
      <w:r w:rsidRPr="00B01C49">
        <w:rPr>
          <w:rFonts w:eastAsia="Arial"/>
          <w:lang w:val="ro-RO"/>
        </w:rPr>
        <w:t>modificările</w:t>
      </w:r>
      <w:r w:rsidRPr="00B01C49">
        <w:rPr>
          <w:rFonts w:eastAsia="Arial"/>
          <w:spacing w:val="-14"/>
          <w:lang w:val="ro-RO"/>
        </w:rPr>
        <w:t xml:space="preserve"> </w:t>
      </w:r>
      <w:r w:rsidRPr="00B01C49">
        <w:rPr>
          <w:rFonts w:eastAsia="Arial"/>
          <w:lang w:val="ro-RO"/>
        </w:rPr>
        <w:t>și</w:t>
      </w:r>
      <w:r w:rsidRPr="00B01C49">
        <w:rPr>
          <w:rFonts w:eastAsia="Arial"/>
          <w:spacing w:val="-14"/>
          <w:lang w:val="ro-RO"/>
        </w:rPr>
        <w:t xml:space="preserve"> </w:t>
      </w:r>
      <w:r w:rsidRPr="00B01C49">
        <w:rPr>
          <w:rFonts w:eastAsia="Arial"/>
          <w:lang w:val="ro-RO"/>
        </w:rPr>
        <w:t>completările</w:t>
      </w:r>
      <w:r w:rsidRPr="00B01C49">
        <w:rPr>
          <w:rFonts w:eastAsia="Arial"/>
          <w:spacing w:val="-14"/>
          <w:lang w:val="ro-RO"/>
        </w:rPr>
        <w:t xml:space="preserve"> </w:t>
      </w:r>
      <w:r w:rsidRPr="00B01C49">
        <w:rPr>
          <w:rFonts w:eastAsia="Arial"/>
          <w:lang w:val="ro-RO"/>
        </w:rPr>
        <w:t>ulterioare,</w:t>
      </w:r>
      <w:r w:rsidRPr="00B01C49">
        <w:rPr>
          <w:rFonts w:eastAsia="Arial"/>
          <w:spacing w:val="-14"/>
          <w:lang w:val="ro-RO"/>
        </w:rPr>
        <w:t xml:space="preserve"> </w:t>
      </w:r>
      <w:r w:rsidRPr="00B01C49">
        <w:rPr>
          <w:rFonts w:eastAsia="Arial"/>
          <w:lang w:val="ro-RO"/>
        </w:rPr>
        <w:t>în</w:t>
      </w:r>
      <w:r w:rsidRPr="00B01C49">
        <w:rPr>
          <w:rFonts w:eastAsia="Arial"/>
          <w:spacing w:val="-14"/>
          <w:lang w:val="ro-RO"/>
        </w:rPr>
        <w:t xml:space="preserve"> </w:t>
      </w:r>
      <w:r w:rsidRPr="00B01C49">
        <w:rPr>
          <w:rFonts w:eastAsia="Arial"/>
          <w:lang w:val="ro-RO"/>
        </w:rPr>
        <w:t>baza deciziei</w:t>
      </w:r>
      <w:r w:rsidRPr="00B01C49">
        <w:rPr>
          <w:rFonts w:eastAsia="Arial"/>
          <w:spacing w:val="-1"/>
          <w:lang w:val="ro-RO"/>
        </w:rPr>
        <w:t xml:space="preserve"> </w:t>
      </w:r>
      <w:r w:rsidRPr="00B01C49">
        <w:rPr>
          <w:rFonts w:eastAsia="Arial"/>
          <w:lang w:val="ro-RO"/>
        </w:rPr>
        <w:t>de</w:t>
      </w:r>
      <w:r w:rsidRPr="00B01C49">
        <w:rPr>
          <w:rFonts w:eastAsia="Arial"/>
          <w:spacing w:val="-1"/>
          <w:lang w:val="ro-RO"/>
        </w:rPr>
        <w:t xml:space="preserve"> </w:t>
      </w:r>
      <w:r w:rsidRPr="00B01C49">
        <w:rPr>
          <w:rFonts w:eastAsia="Arial"/>
          <w:lang w:val="ro-RO"/>
        </w:rPr>
        <w:t>stabilire</w:t>
      </w:r>
      <w:r w:rsidRPr="00B01C49">
        <w:rPr>
          <w:rFonts w:eastAsia="Arial"/>
          <w:spacing w:val="-1"/>
          <w:lang w:val="ro-RO"/>
        </w:rPr>
        <w:t xml:space="preserve"> </w:t>
      </w:r>
      <w:r w:rsidRPr="00B01C49">
        <w:rPr>
          <w:rFonts w:eastAsia="Arial"/>
          <w:lang w:val="ro-RO"/>
        </w:rPr>
        <w:t>a</w:t>
      </w:r>
      <w:r w:rsidRPr="00B01C49">
        <w:rPr>
          <w:rFonts w:eastAsia="Arial"/>
          <w:spacing w:val="-1"/>
          <w:lang w:val="ro-RO"/>
        </w:rPr>
        <w:t xml:space="preserve"> </w:t>
      </w:r>
      <w:r w:rsidRPr="00B01C49">
        <w:rPr>
          <w:rFonts w:eastAsia="Arial"/>
          <w:lang w:val="ro-RO"/>
        </w:rPr>
        <w:t>dreptului</w:t>
      </w:r>
      <w:r w:rsidRPr="00B01C49">
        <w:rPr>
          <w:rFonts w:eastAsia="Arial"/>
          <w:spacing w:val="-1"/>
          <w:lang w:val="ro-RO"/>
        </w:rPr>
        <w:t xml:space="preserve"> </w:t>
      </w:r>
      <w:r w:rsidRPr="00B01C49">
        <w:rPr>
          <w:rFonts w:eastAsia="Arial"/>
          <w:lang w:val="ro-RO"/>
        </w:rPr>
        <w:t>la</w:t>
      </w:r>
      <w:r w:rsidRPr="00B01C49">
        <w:rPr>
          <w:rFonts w:eastAsia="Arial"/>
          <w:spacing w:val="-1"/>
          <w:lang w:val="ro-RO"/>
        </w:rPr>
        <w:t xml:space="preserve"> </w:t>
      </w:r>
      <w:r w:rsidRPr="00B01C49">
        <w:rPr>
          <w:rFonts w:eastAsia="Arial"/>
          <w:lang w:val="ro-RO"/>
        </w:rPr>
        <w:t>ajutor</w:t>
      </w:r>
      <w:r w:rsidRPr="00B01C49">
        <w:rPr>
          <w:rFonts w:eastAsia="Arial"/>
          <w:spacing w:val="-1"/>
          <w:lang w:val="ro-RO"/>
        </w:rPr>
        <w:t xml:space="preserve"> </w:t>
      </w:r>
      <w:r w:rsidRPr="00B01C49">
        <w:rPr>
          <w:rFonts w:eastAsia="Arial"/>
          <w:lang w:val="ro-RO"/>
        </w:rPr>
        <w:t>de</w:t>
      </w:r>
      <w:r w:rsidRPr="00B01C49">
        <w:rPr>
          <w:rFonts w:eastAsia="Arial"/>
          <w:spacing w:val="-1"/>
          <w:lang w:val="ro-RO"/>
        </w:rPr>
        <w:t xml:space="preserve"> </w:t>
      </w:r>
      <w:r w:rsidRPr="00B01C49">
        <w:rPr>
          <w:rFonts w:eastAsia="Arial"/>
          <w:lang w:val="ro-RO"/>
        </w:rPr>
        <w:t>incluziune</w:t>
      </w:r>
      <w:r w:rsidRPr="00B01C49">
        <w:rPr>
          <w:rFonts w:eastAsia="Arial"/>
          <w:spacing w:val="-1"/>
          <w:lang w:val="ro-RO"/>
        </w:rPr>
        <w:t xml:space="preserve"> </w:t>
      </w:r>
      <w:r w:rsidRPr="00B01C49">
        <w:rPr>
          <w:rFonts w:eastAsia="Arial"/>
          <w:lang w:val="ro-RO"/>
        </w:rPr>
        <w:t>a</w:t>
      </w:r>
      <w:r w:rsidRPr="00B01C49">
        <w:rPr>
          <w:rFonts w:eastAsia="Arial"/>
          <w:spacing w:val="-1"/>
          <w:lang w:val="ro-RO"/>
        </w:rPr>
        <w:t xml:space="preserve"> </w:t>
      </w:r>
      <w:r w:rsidRPr="00B01C49">
        <w:rPr>
          <w:rFonts w:eastAsia="Arial"/>
          <w:lang w:val="ro-RO"/>
        </w:rPr>
        <w:t xml:space="preserve">familiei </w:t>
      </w:r>
      <w:r w:rsidRPr="00B01C49">
        <w:rPr>
          <w:rFonts w:eastAsia="Arial"/>
          <w:spacing w:val="-2"/>
          <w:lang w:val="ro-RO"/>
        </w:rPr>
        <w:t>elevului.</w:t>
      </w:r>
    </w:p>
    <w:p w:rsidR="00B01C49" w:rsidRPr="00CB30B2" w:rsidRDefault="008D0533" w:rsidP="008D0533">
      <w:pPr>
        <w:widowControl w:val="0"/>
        <w:tabs>
          <w:tab w:val="left" w:pos="770"/>
        </w:tabs>
        <w:suppressAutoHyphens w:val="0"/>
        <w:autoSpaceDE w:val="0"/>
        <w:autoSpaceDN w:val="0"/>
        <w:spacing w:after="160" w:line="232" w:lineRule="auto"/>
        <w:ind w:left="100" w:right="117"/>
        <w:jc w:val="both"/>
        <w:rPr>
          <w:rFonts w:eastAsia="Arial"/>
          <w:lang w:val="ro-RO"/>
        </w:rPr>
      </w:pPr>
      <w:r w:rsidRPr="00CB30B2">
        <w:rPr>
          <w:rFonts w:eastAsia="Arial"/>
          <w:lang w:val="ro-RO"/>
        </w:rPr>
        <w:t xml:space="preserve">(5) </w:t>
      </w:r>
      <w:r w:rsidR="00B01C49" w:rsidRPr="00CB30B2">
        <w:rPr>
          <w:rFonts w:eastAsia="Arial"/>
          <w:lang w:val="ro-RO"/>
        </w:rPr>
        <w:t xml:space="preserve">Pentru obținerea bursei sociale, elevii majori sau </w:t>
      </w:r>
      <w:r w:rsidR="00B01C49" w:rsidRPr="00CB30B2">
        <w:rPr>
          <w:rFonts w:eastAsia="Arial"/>
          <w:spacing w:val="-8"/>
          <w:lang w:val="ro-RO"/>
        </w:rPr>
        <w:t>părinții/tutorii</w:t>
      </w:r>
      <w:r w:rsidR="00B01C49" w:rsidRPr="00CB30B2">
        <w:rPr>
          <w:rFonts w:eastAsia="Arial"/>
          <w:spacing w:val="-1"/>
          <w:lang w:val="ro-RO"/>
        </w:rPr>
        <w:t xml:space="preserve"> </w:t>
      </w:r>
      <w:r w:rsidR="00B01C49" w:rsidRPr="00CB30B2">
        <w:rPr>
          <w:rFonts w:eastAsia="Arial"/>
          <w:spacing w:val="-8"/>
          <w:lang w:val="ro-RO"/>
        </w:rPr>
        <w:t>legal</w:t>
      </w:r>
      <w:r w:rsidR="00B01C49" w:rsidRPr="00CB30B2">
        <w:rPr>
          <w:rFonts w:eastAsia="Arial"/>
          <w:spacing w:val="-1"/>
          <w:lang w:val="ro-RO"/>
        </w:rPr>
        <w:t xml:space="preserve"> </w:t>
      </w:r>
      <w:r w:rsidR="00B01C49" w:rsidRPr="00CB30B2">
        <w:rPr>
          <w:rFonts w:eastAsia="Arial"/>
          <w:spacing w:val="-8"/>
          <w:lang w:val="ro-RO"/>
        </w:rPr>
        <w:t>instituiți/reprezentanții</w:t>
      </w:r>
      <w:r w:rsidR="00B01C49" w:rsidRPr="00CB30B2">
        <w:rPr>
          <w:rFonts w:eastAsia="Arial"/>
          <w:spacing w:val="-1"/>
          <w:lang w:val="ro-RO"/>
        </w:rPr>
        <w:t xml:space="preserve"> </w:t>
      </w:r>
      <w:r w:rsidR="00B01C49" w:rsidRPr="00CB30B2">
        <w:rPr>
          <w:rFonts w:eastAsia="Arial"/>
          <w:spacing w:val="-8"/>
          <w:lang w:val="ro-RO"/>
        </w:rPr>
        <w:t>legali</w:t>
      </w:r>
      <w:r w:rsidR="00B01C49" w:rsidRPr="00CB30B2">
        <w:rPr>
          <w:rFonts w:eastAsia="Arial"/>
          <w:spacing w:val="-1"/>
          <w:lang w:val="ro-RO"/>
        </w:rPr>
        <w:t xml:space="preserve"> </w:t>
      </w:r>
      <w:r w:rsidR="00B01C49" w:rsidRPr="00CB30B2">
        <w:rPr>
          <w:rFonts w:eastAsia="Arial"/>
          <w:spacing w:val="-8"/>
          <w:lang w:val="ro-RO"/>
        </w:rPr>
        <w:t>ai</w:t>
      </w:r>
      <w:r w:rsidR="00B01C49" w:rsidRPr="00CB30B2">
        <w:rPr>
          <w:rFonts w:eastAsia="Arial"/>
          <w:spacing w:val="-1"/>
          <w:lang w:val="ro-RO"/>
        </w:rPr>
        <w:t xml:space="preserve"> </w:t>
      </w:r>
      <w:r w:rsidR="00B01C49" w:rsidRPr="00CB30B2">
        <w:rPr>
          <w:rFonts w:eastAsia="Arial"/>
          <w:spacing w:val="-8"/>
          <w:lang w:val="ro-RO"/>
        </w:rPr>
        <w:t>elevilor</w:t>
      </w:r>
      <w:r w:rsidR="00B01C49" w:rsidRPr="00CB30B2">
        <w:rPr>
          <w:rFonts w:eastAsia="Arial"/>
          <w:spacing w:val="-1"/>
          <w:lang w:val="ro-RO"/>
        </w:rPr>
        <w:t xml:space="preserve"> </w:t>
      </w:r>
      <w:r w:rsidR="00B01C49" w:rsidRPr="00CB30B2">
        <w:rPr>
          <w:rFonts w:eastAsia="Arial"/>
          <w:spacing w:val="-8"/>
          <w:lang w:val="ro-RO"/>
        </w:rPr>
        <w:t xml:space="preserve">minori </w:t>
      </w:r>
      <w:r w:rsidR="00B01C49" w:rsidRPr="00CB30B2">
        <w:rPr>
          <w:rFonts w:eastAsia="Arial"/>
          <w:lang w:val="ro-RO"/>
        </w:rPr>
        <w:t xml:space="preserve">depun la comisia de management al burselor din unitatea de </w:t>
      </w:r>
      <w:r w:rsidR="00B01C49" w:rsidRPr="00CB30B2">
        <w:rPr>
          <w:rFonts w:eastAsia="Arial"/>
          <w:spacing w:val="-4"/>
          <w:lang w:val="ro-RO"/>
        </w:rPr>
        <w:t>învățământ</w:t>
      </w:r>
      <w:r w:rsidR="00B01C49" w:rsidRPr="00CB30B2">
        <w:rPr>
          <w:rFonts w:eastAsia="Arial"/>
          <w:spacing w:val="-7"/>
          <w:lang w:val="ro-RO"/>
        </w:rPr>
        <w:t xml:space="preserve"> </w:t>
      </w:r>
      <w:r w:rsidR="00B01C49" w:rsidRPr="00CB30B2">
        <w:rPr>
          <w:rFonts w:eastAsia="Arial"/>
          <w:spacing w:val="-4"/>
          <w:lang w:val="ro-RO"/>
        </w:rPr>
        <w:t>o</w:t>
      </w:r>
      <w:r w:rsidR="00B01C49" w:rsidRPr="00CB30B2">
        <w:rPr>
          <w:rFonts w:eastAsia="Arial"/>
          <w:spacing w:val="-7"/>
          <w:lang w:val="ro-RO"/>
        </w:rPr>
        <w:t xml:space="preserve"> </w:t>
      </w:r>
      <w:r w:rsidR="00B01C49" w:rsidRPr="00CB30B2">
        <w:rPr>
          <w:rFonts w:eastAsia="Arial"/>
          <w:spacing w:val="-4"/>
          <w:lang w:val="ro-RO"/>
        </w:rPr>
        <w:t>cerere</w:t>
      </w:r>
      <w:r w:rsidR="00B01C49" w:rsidRPr="00CB30B2">
        <w:rPr>
          <w:rFonts w:eastAsia="Arial"/>
          <w:spacing w:val="-7"/>
          <w:lang w:val="ro-RO"/>
        </w:rPr>
        <w:t xml:space="preserve"> </w:t>
      </w:r>
      <w:r w:rsidR="00B01C49" w:rsidRPr="00CB30B2">
        <w:rPr>
          <w:rFonts w:eastAsia="Arial"/>
          <w:spacing w:val="-4"/>
          <w:lang w:val="ro-RO"/>
        </w:rPr>
        <w:t>însoțită</w:t>
      </w:r>
      <w:r w:rsidR="00B01C49" w:rsidRPr="00CB30B2">
        <w:rPr>
          <w:rFonts w:eastAsia="Arial"/>
          <w:spacing w:val="-7"/>
          <w:lang w:val="ro-RO"/>
        </w:rPr>
        <w:t xml:space="preserve"> </w:t>
      </w:r>
      <w:r w:rsidR="00B01C49" w:rsidRPr="00CB30B2">
        <w:rPr>
          <w:rFonts w:eastAsia="Arial"/>
          <w:spacing w:val="-4"/>
          <w:lang w:val="ro-RO"/>
        </w:rPr>
        <w:t>de</w:t>
      </w:r>
      <w:r w:rsidR="00B01C49" w:rsidRPr="00CB30B2">
        <w:rPr>
          <w:rFonts w:eastAsia="Arial"/>
          <w:spacing w:val="-7"/>
          <w:lang w:val="ro-RO"/>
        </w:rPr>
        <w:t xml:space="preserve"> </w:t>
      </w:r>
      <w:r w:rsidR="00B01C49" w:rsidRPr="00CB30B2">
        <w:rPr>
          <w:rFonts w:eastAsia="Arial"/>
          <w:spacing w:val="-4"/>
          <w:lang w:val="ro-RO"/>
        </w:rPr>
        <w:t>acte</w:t>
      </w:r>
      <w:r w:rsidR="00B01C49" w:rsidRPr="00CB30B2">
        <w:rPr>
          <w:rFonts w:eastAsia="Arial"/>
          <w:spacing w:val="-7"/>
          <w:lang w:val="ro-RO"/>
        </w:rPr>
        <w:t xml:space="preserve"> </w:t>
      </w:r>
      <w:r w:rsidR="00B01C49" w:rsidRPr="00CB30B2">
        <w:rPr>
          <w:rFonts w:eastAsia="Arial"/>
          <w:spacing w:val="-4"/>
          <w:lang w:val="ro-RO"/>
        </w:rPr>
        <w:t>care</w:t>
      </w:r>
      <w:r w:rsidR="00B01C49" w:rsidRPr="00CB30B2">
        <w:rPr>
          <w:rFonts w:eastAsia="Arial"/>
          <w:spacing w:val="-7"/>
          <w:lang w:val="ro-RO"/>
        </w:rPr>
        <w:t xml:space="preserve"> </w:t>
      </w:r>
      <w:r w:rsidR="00B01C49" w:rsidRPr="00CB30B2">
        <w:rPr>
          <w:rFonts w:eastAsia="Arial"/>
          <w:spacing w:val="-4"/>
          <w:lang w:val="ro-RO"/>
        </w:rPr>
        <w:t>dovedesc</w:t>
      </w:r>
      <w:r w:rsidR="00B01C49" w:rsidRPr="00CB30B2">
        <w:rPr>
          <w:rFonts w:eastAsia="Arial"/>
          <w:spacing w:val="-7"/>
          <w:lang w:val="ro-RO"/>
        </w:rPr>
        <w:t xml:space="preserve"> </w:t>
      </w:r>
      <w:r w:rsidR="00B01C49" w:rsidRPr="00CB30B2">
        <w:rPr>
          <w:rFonts w:eastAsia="Arial"/>
          <w:spacing w:val="-4"/>
          <w:lang w:val="ro-RO"/>
        </w:rPr>
        <w:t>dreptul</w:t>
      </w:r>
      <w:r w:rsidR="00B01C49" w:rsidRPr="00CB30B2">
        <w:rPr>
          <w:rFonts w:eastAsia="Arial"/>
          <w:spacing w:val="-7"/>
          <w:lang w:val="ro-RO"/>
        </w:rPr>
        <w:t xml:space="preserve"> </w:t>
      </w:r>
      <w:r w:rsidR="00B01C49" w:rsidRPr="00CB30B2">
        <w:rPr>
          <w:rFonts w:eastAsia="Arial"/>
          <w:spacing w:val="-4"/>
          <w:lang w:val="ro-RO"/>
        </w:rPr>
        <w:t xml:space="preserve">de </w:t>
      </w:r>
      <w:r w:rsidR="00B01C49" w:rsidRPr="00CB30B2">
        <w:rPr>
          <w:rFonts w:eastAsia="Arial"/>
          <w:lang w:val="ro-RO"/>
        </w:rPr>
        <w:t>acordare a bursei sociale, în primele 25 de zile calendaristice de la începerea cursurilor anului școlar.</w:t>
      </w:r>
    </w:p>
    <w:p w:rsidR="00B01C49" w:rsidRPr="008D0533" w:rsidRDefault="008D0533" w:rsidP="008D0533">
      <w:pPr>
        <w:widowControl w:val="0"/>
        <w:tabs>
          <w:tab w:val="left" w:pos="770"/>
        </w:tabs>
        <w:suppressAutoHyphens w:val="0"/>
        <w:autoSpaceDE w:val="0"/>
        <w:autoSpaceDN w:val="0"/>
        <w:spacing w:after="160" w:line="232" w:lineRule="auto"/>
        <w:ind w:right="117"/>
        <w:jc w:val="both"/>
        <w:rPr>
          <w:rFonts w:eastAsia="Arial"/>
        </w:rPr>
      </w:pPr>
      <w:r w:rsidRPr="00CB30B2">
        <w:rPr>
          <w:rFonts w:eastAsia="Arial"/>
          <w:lang w:val="ro-RO"/>
        </w:rPr>
        <w:t xml:space="preserve">  (6) </w:t>
      </w:r>
      <w:r w:rsidR="00B01C49" w:rsidRPr="00CB30B2">
        <w:rPr>
          <w:rFonts w:eastAsia="Arial"/>
          <w:lang w:val="ro-RO"/>
        </w:rPr>
        <w:t>Documentele</w:t>
      </w:r>
      <w:r w:rsidR="00B01C49" w:rsidRPr="00CB30B2">
        <w:rPr>
          <w:rFonts w:eastAsia="Arial"/>
          <w:spacing w:val="-4"/>
          <w:lang w:val="ro-RO"/>
        </w:rPr>
        <w:t xml:space="preserve"> </w:t>
      </w:r>
      <w:r w:rsidR="00B01C49" w:rsidRPr="00CB30B2">
        <w:rPr>
          <w:rFonts w:eastAsia="Arial"/>
          <w:lang w:val="ro-RO"/>
        </w:rPr>
        <w:t>care</w:t>
      </w:r>
      <w:r w:rsidR="00B01C49" w:rsidRPr="00CB30B2">
        <w:rPr>
          <w:rFonts w:eastAsia="Arial"/>
          <w:spacing w:val="-4"/>
          <w:lang w:val="ro-RO"/>
        </w:rPr>
        <w:t xml:space="preserve"> </w:t>
      </w:r>
      <w:r w:rsidR="00B01C49" w:rsidRPr="00CB30B2">
        <w:rPr>
          <w:rFonts w:eastAsia="Arial"/>
          <w:lang w:val="ro-RO"/>
        </w:rPr>
        <w:t>vor</w:t>
      </w:r>
      <w:r w:rsidR="00B01C49" w:rsidRPr="00CB30B2">
        <w:rPr>
          <w:rFonts w:eastAsia="Arial"/>
          <w:spacing w:val="-4"/>
          <w:lang w:val="ro-RO"/>
        </w:rPr>
        <w:t xml:space="preserve"> </w:t>
      </w:r>
      <w:r w:rsidR="00B01C49" w:rsidRPr="00CB30B2">
        <w:rPr>
          <w:rFonts w:eastAsia="Arial"/>
          <w:lang w:val="ro-RO"/>
        </w:rPr>
        <w:t>fi</w:t>
      </w:r>
      <w:r w:rsidR="00B01C49" w:rsidRPr="00CB30B2">
        <w:rPr>
          <w:rFonts w:eastAsia="Arial"/>
          <w:spacing w:val="-4"/>
          <w:lang w:val="ro-RO"/>
        </w:rPr>
        <w:t xml:space="preserve"> </w:t>
      </w:r>
      <w:r w:rsidR="00B01C49" w:rsidRPr="00CB30B2">
        <w:rPr>
          <w:rFonts w:eastAsia="Arial"/>
          <w:lang w:val="ro-RO"/>
        </w:rPr>
        <w:t>depuse,</w:t>
      </w:r>
      <w:r w:rsidR="00B01C49" w:rsidRPr="00CB30B2">
        <w:rPr>
          <w:rFonts w:eastAsia="Arial"/>
          <w:spacing w:val="-4"/>
          <w:lang w:val="ro-RO"/>
        </w:rPr>
        <w:t xml:space="preserve"> </w:t>
      </w:r>
      <w:r w:rsidR="00B01C49" w:rsidRPr="00CB30B2">
        <w:rPr>
          <w:rFonts w:eastAsia="Arial"/>
          <w:lang w:val="ro-RO"/>
        </w:rPr>
        <w:t>în</w:t>
      </w:r>
      <w:r w:rsidR="00B01C49" w:rsidRPr="00CB30B2">
        <w:rPr>
          <w:rFonts w:eastAsia="Arial"/>
          <w:spacing w:val="-4"/>
          <w:lang w:val="ro-RO"/>
        </w:rPr>
        <w:t xml:space="preserve"> </w:t>
      </w:r>
      <w:r w:rsidR="00B01C49" w:rsidRPr="00CB30B2">
        <w:rPr>
          <w:rFonts w:eastAsia="Arial"/>
          <w:lang w:val="ro-RO"/>
        </w:rPr>
        <w:t>termen</w:t>
      </w:r>
      <w:r w:rsidR="00B01C49" w:rsidRPr="00CB30B2">
        <w:rPr>
          <w:rFonts w:eastAsia="Arial"/>
          <w:spacing w:val="-4"/>
          <w:lang w:val="ro-RO"/>
        </w:rPr>
        <w:t xml:space="preserve"> </w:t>
      </w:r>
      <w:r w:rsidR="00B01C49" w:rsidRPr="00CB30B2">
        <w:rPr>
          <w:rFonts w:eastAsia="Arial"/>
          <w:lang w:val="ro-RO"/>
        </w:rPr>
        <w:t>de</w:t>
      </w:r>
      <w:r w:rsidR="00B01C49" w:rsidRPr="00CB30B2">
        <w:rPr>
          <w:rFonts w:eastAsia="Arial"/>
          <w:spacing w:val="-4"/>
          <w:lang w:val="ro-RO"/>
        </w:rPr>
        <w:t xml:space="preserve"> </w:t>
      </w:r>
      <w:r w:rsidR="00B01C49" w:rsidRPr="00CB30B2">
        <w:rPr>
          <w:rFonts w:eastAsia="Arial"/>
          <w:lang w:val="ro-RO"/>
        </w:rPr>
        <w:t>25</w:t>
      </w:r>
      <w:r w:rsidR="00B01C49" w:rsidRPr="00CB30B2">
        <w:rPr>
          <w:rFonts w:eastAsia="Arial"/>
          <w:spacing w:val="-4"/>
          <w:lang w:val="ro-RO"/>
        </w:rPr>
        <w:t xml:space="preserve"> </w:t>
      </w:r>
      <w:r w:rsidR="00B01C49" w:rsidRPr="00CB30B2">
        <w:rPr>
          <w:rFonts w:eastAsia="Arial"/>
          <w:lang w:val="ro-RO"/>
        </w:rPr>
        <w:t>de</w:t>
      </w:r>
      <w:r w:rsidR="00B01C49" w:rsidRPr="00CB30B2">
        <w:rPr>
          <w:rFonts w:eastAsia="Arial"/>
          <w:spacing w:val="-4"/>
          <w:lang w:val="ro-RO"/>
        </w:rPr>
        <w:t xml:space="preserve"> </w:t>
      </w:r>
      <w:r w:rsidR="00B01C49" w:rsidRPr="00CB30B2">
        <w:rPr>
          <w:rFonts w:eastAsia="Arial"/>
          <w:lang w:val="ro-RO"/>
        </w:rPr>
        <w:t xml:space="preserve">zile calendaristice de la începerea cursurilor anului școlar, de părinți/reprezentanții legali/elevii majori pentru acordarea burselor sociale prevăzute la alin. </w:t>
      </w:r>
      <w:r w:rsidR="00B01C49" w:rsidRPr="008D0533">
        <w:rPr>
          <w:rFonts w:eastAsia="Arial"/>
        </w:rPr>
        <w:t>(1) lit. a), b) și d) sunt:</w:t>
      </w:r>
    </w:p>
    <w:p w:rsidR="00B01C49" w:rsidRPr="00B01C49" w:rsidRDefault="00B01C49" w:rsidP="00B32C00">
      <w:pPr>
        <w:widowControl w:val="0"/>
        <w:numPr>
          <w:ilvl w:val="1"/>
          <w:numId w:val="59"/>
        </w:numPr>
        <w:tabs>
          <w:tab w:val="left" w:pos="617"/>
        </w:tabs>
        <w:suppressAutoHyphens w:val="0"/>
        <w:autoSpaceDE w:val="0"/>
        <w:autoSpaceDN w:val="0"/>
        <w:spacing w:after="160" w:line="217" w:lineRule="exact"/>
        <w:ind w:hanging="233"/>
        <w:jc w:val="both"/>
        <w:rPr>
          <w:rFonts w:eastAsia="Arial"/>
          <w:lang w:val="ro-RO"/>
        </w:rPr>
      </w:pPr>
      <w:r w:rsidRPr="00B01C49">
        <w:rPr>
          <w:rFonts w:eastAsia="Arial"/>
          <w:spacing w:val="-2"/>
          <w:lang w:val="ro-RO"/>
        </w:rPr>
        <w:t>cererea</w:t>
      </w:r>
      <w:r w:rsidRPr="00B01C49">
        <w:rPr>
          <w:rFonts w:eastAsia="Arial"/>
          <w:spacing w:val="17"/>
          <w:lang w:val="ro-RO"/>
        </w:rPr>
        <w:t xml:space="preserve"> </w:t>
      </w:r>
      <w:r w:rsidRPr="00B01C49">
        <w:rPr>
          <w:rFonts w:eastAsia="Arial"/>
          <w:spacing w:val="-2"/>
          <w:lang w:val="ro-RO"/>
        </w:rPr>
        <w:t>părintelui/reprezentantului</w:t>
      </w:r>
      <w:r w:rsidRPr="00B01C49">
        <w:rPr>
          <w:rFonts w:eastAsia="Arial"/>
          <w:spacing w:val="17"/>
          <w:lang w:val="ro-RO"/>
        </w:rPr>
        <w:t xml:space="preserve"> </w:t>
      </w:r>
      <w:r w:rsidRPr="00B01C49">
        <w:rPr>
          <w:rFonts w:eastAsia="Arial"/>
          <w:spacing w:val="-2"/>
          <w:lang w:val="ro-RO"/>
        </w:rPr>
        <w:t>legal/elevului</w:t>
      </w:r>
      <w:r w:rsidRPr="00B01C49">
        <w:rPr>
          <w:rFonts w:eastAsia="Arial"/>
          <w:spacing w:val="17"/>
          <w:lang w:val="ro-RO"/>
        </w:rPr>
        <w:t xml:space="preserve"> </w:t>
      </w:r>
      <w:r w:rsidRPr="00B01C49">
        <w:rPr>
          <w:rFonts w:eastAsia="Arial"/>
          <w:spacing w:val="-2"/>
          <w:lang w:val="ro-RO"/>
        </w:rPr>
        <w:t>major;</w:t>
      </w:r>
    </w:p>
    <w:p w:rsidR="00B01C49" w:rsidRPr="00B01C49" w:rsidRDefault="00B01C49" w:rsidP="00B32C00">
      <w:pPr>
        <w:widowControl w:val="0"/>
        <w:numPr>
          <w:ilvl w:val="1"/>
          <w:numId w:val="59"/>
        </w:numPr>
        <w:tabs>
          <w:tab w:val="left" w:pos="630"/>
        </w:tabs>
        <w:suppressAutoHyphens w:val="0"/>
        <w:autoSpaceDE w:val="0"/>
        <w:autoSpaceDN w:val="0"/>
        <w:spacing w:after="160" w:line="232" w:lineRule="auto"/>
        <w:ind w:left="100" w:right="116" w:firstLine="283"/>
        <w:jc w:val="both"/>
        <w:rPr>
          <w:rFonts w:eastAsia="Arial"/>
          <w:lang w:val="ro-RO"/>
        </w:rPr>
      </w:pPr>
      <w:r w:rsidRPr="00B01C49">
        <w:rPr>
          <w:rFonts w:eastAsia="Arial"/>
          <w:lang w:val="ro-RO"/>
        </w:rPr>
        <w:t>declarație</w:t>
      </w:r>
      <w:r w:rsidRPr="00B01C49">
        <w:rPr>
          <w:rFonts w:eastAsia="Arial"/>
          <w:spacing w:val="-9"/>
          <w:lang w:val="ro-RO"/>
        </w:rPr>
        <w:t xml:space="preserve"> </w:t>
      </w:r>
      <w:r w:rsidRPr="00B01C49">
        <w:rPr>
          <w:rFonts w:eastAsia="Arial"/>
          <w:lang w:val="ro-RO"/>
        </w:rPr>
        <w:t>pe</w:t>
      </w:r>
      <w:r w:rsidRPr="00B01C49">
        <w:rPr>
          <w:rFonts w:eastAsia="Arial"/>
          <w:spacing w:val="-9"/>
          <w:lang w:val="ro-RO"/>
        </w:rPr>
        <w:t xml:space="preserve"> </w:t>
      </w:r>
      <w:r w:rsidRPr="00B01C49">
        <w:rPr>
          <w:rFonts w:eastAsia="Arial"/>
          <w:lang w:val="ro-RO"/>
        </w:rPr>
        <w:t>propria</w:t>
      </w:r>
      <w:r w:rsidRPr="00B01C49">
        <w:rPr>
          <w:rFonts w:eastAsia="Arial"/>
          <w:spacing w:val="-9"/>
          <w:lang w:val="ro-RO"/>
        </w:rPr>
        <w:t xml:space="preserve"> </w:t>
      </w:r>
      <w:r w:rsidRPr="00B01C49">
        <w:rPr>
          <w:rFonts w:eastAsia="Arial"/>
          <w:lang w:val="ro-RO"/>
        </w:rPr>
        <w:t>răspundere</w:t>
      </w:r>
      <w:r w:rsidRPr="00B01C49">
        <w:rPr>
          <w:rFonts w:eastAsia="Arial"/>
          <w:spacing w:val="-9"/>
          <w:lang w:val="ro-RO"/>
        </w:rPr>
        <w:t xml:space="preserve"> </w:t>
      </w:r>
      <w:r w:rsidRPr="00B01C49">
        <w:rPr>
          <w:rFonts w:eastAsia="Arial"/>
          <w:lang w:val="ro-RO"/>
        </w:rPr>
        <w:t>privind</w:t>
      </w:r>
      <w:r w:rsidRPr="00B01C49">
        <w:rPr>
          <w:rFonts w:eastAsia="Arial"/>
          <w:spacing w:val="-9"/>
          <w:lang w:val="ro-RO"/>
        </w:rPr>
        <w:t xml:space="preserve"> </w:t>
      </w:r>
      <w:r w:rsidRPr="00B01C49">
        <w:rPr>
          <w:rFonts w:eastAsia="Arial"/>
          <w:lang w:val="ro-RO"/>
        </w:rPr>
        <w:t>veniturile</w:t>
      </w:r>
      <w:r w:rsidRPr="00B01C49">
        <w:rPr>
          <w:rFonts w:eastAsia="Arial"/>
          <w:spacing w:val="-9"/>
          <w:lang w:val="ro-RO"/>
        </w:rPr>
        <w:t xml:space="preserve"> </w:t>
      </w:r>
      <w:r w:rsidRPr="00B01C49">
        <w:rPr>
          <w:rFonts w:eastAsia="Arial"/>
          <w:lang w:val="ro-RO"/>
        </w:rPr>
        <w:t>nete, cu</w:t>
      </w:r>
      <w:r w:rsidRPr="00B01C49">
        <w:rPr>
          <w:rFonts w:eastAsia="Arial"/>
          <w:spacing w:val="-10"/>
          <w:lang w:val="ro-RO"/>
        </w:rPr>
        <w:t xml:space="preserve"> </w:t>
      </w:r>
      <w:r w:rsidRPr="00B01C49">
        <w:rPr>
          <w:rFonts w:eastAsia="Arial"/>
          <w:lang w:val="ro-RO"/>
        </w:rPr>
        <w:t>caracter</w:t>
      </w:r>
      <w:r w:rsidRPr="00B01C49">
        <w:rPr>
          <w:rFonts w:eastAsia="Arial"/>
          <w:spacing w:val="-10"/>
          <w:lang w:val="ro-RO"/>
        </w:rPr>
        <w:t xml:space="preserve"> </w:t>
      </w:r>
      <w:r w:rsidRPr="00B01C49">
        <w:rPr>
          <w:rFonts w:eastAsia="Arial"/>
          <w:lang w:val="ro-RO"/>
        </w:rPr>
        <w:t>permanent,</w:t>
      </w:r>
      <w:r w:rsidRPr="00B01C49">
        <w:rPr>
          <w:rFonts w:eastAsia="Arial"/>
          <w:spacing w:val="-10"/>
          <w:lang w:val="ro-RO"/>
        </w:rPr>
        <w:t xml:space="preserve"> </w:t>
      </w:r>
      <w:r w:rsidRPr="00B01C49">
        <w:rPr>
          <w:rFonts w:eastAsia="Arial"/>
          <w:lang w:val="ro-RO"/>
        </w:rPr>
        <w:t>obținute</w:t>
      </w:r>
      <w:r w:rsidRPr="00B01C49">
        <w:rPr>
          <w:rFonts w:eastAsia="Arial"/>
          <w:spacing w:val="-10"/>
          <w:lang w:val="ro-RO"/>
        </w:rPr>
        <w:t xml:space="preserve"> </w:t>
      </w:r>
      <w:r w:rsidRPr="00B01C49">
        <w:rPr>
          <w:rFonts w:eastAsia="Arial"/>
          <w:lang w:val="ro-RO"/>
        </w:rPr>
        <w:t>pe</w:t>
      </w:r>
      <w:r w:rsidRPr="00B01C49">
        <w:rPr>
          <w:rFonts w:eastAsia="Arial"/>
          <w:spacing w:val="-10"/>
          <w:lang w:val="ro-RO"/>
        </w:rPr>
        <w:t xml:space="preserve"> </w:t>
      </w:r>
      <w:r w:rsidRPr="00B01C49">
        <w:rPr>
          <w:rFonts w:eastAsia="Arial"/>
          <w:lang w:val="ro-RO"/>
        </w:rPr>
        <w:t>ultimele</w:t>
      </w:r>
      <w:r w:rsidRPr="00B01C49">
        <w:rPr>
          <w:rFonts w:eastAsia="Arial"/>
          <w:spacing w:val="-10"/>
          <w:lang w:val="ro-RO"/>
        </w:rPr>
        <w:t xml:space="preserve"> </w:t>
      </w:r>
      <w:r w:rsidRPr="00B01C49">
        <w:rPr>
          <w:rFonts w:eastAsia="Arial"/>
          <w:lang w:val="ro-RO"/>
        </w:rPr>
        <w:t>12</w:t>
      </w:r>
      <w:r w:rsidRPr="00B01C49">
        <w:rPr>
          <w:rFonts w:eastAsia="Arial"/>
          <w:spacing w:val="-10"/>
          <w:lang w:val="ro-RO"/>
        </w:rPr>
        <w:t xml:space="preserve"> </w:t>
      </w:r>
      <w:r w:rsidRPr="00B01C49">
        <w:rPr>
          <w:rFonts w:eastAsia="Arial"/>
          <w:lang w:val="ro-RO"/>
        </w:rPr>
        <w:t>luni</w:t>
      </w:r>
      <w:r w:rsidRPr="00B01C49">
        <w:rPr>
          <w:rFonts w:eastAsia="Arial"/>
          <w:spacing w:val="-10"/>
          <w:lang w:val="ro-RO"/>
        </w:rPr>
        <w:t xml:space="preserve"> </w:t>
      </w:r>
      <w:r w:rsidRPr="00B01C49">
        <w:rPr>
          <w:rFonts w:eastAsia="Arial"/>
          <w:lang w:val="ro-RO"/>
        </w:rPr>
        <w:t>anterioare cererii, realizate de membrii familiei, supuse impozitării, și acordul</w:t>
      </w:r>
      <w:r w:rsidRPr="00B01C49">
        <w:rPr>
          <w:rFonts w:eastAsia="Arial"/>
          <w:spacing w:val="-2"/>
          <w:lang w:val="ro-RO"/>
        </w:rPr>
        <w:t xml:space="preserve"> </w:t>
      </w:r>
      <w:r w:rsidRPr="00B01C49">
        <w:rPr>
          <w:rFonts w:eastAsia="Arial"/>
          <w:lang w:val="ro-RO"/>
        </w:rPr>
        <w:t>privind</w:t>
      </w:r>
      <w:r w:rsidRPr="00B01C49">
        <w:rPr>
          <w:rFonts w:eastAsia="Arial"/>
          <w:spacing w:val="-2"/>
          <w:lang w:val="ro-RO"/>
        </w:rPr>
        <w:t xml:space="preserve"> </w:t>
      </w:r>
      <w:r w:rsidRPr="00B01C49">
        <w:rPr>
          <w:rFonts w:eastAsia="Arial"/>
          <w:lang w:val="ro-RO"/>
        </w:rPr>
        <w:t>prelucrarea</w:t>
      </w:r>
      <w:r w:rsidRPr="00B01C49">
        <w:rPr>
          <w:rFonts w:eastAsia="Arial"/>
          <w:spacing w:val="-2"/>
          <w:lang w:val="ro-RO"/>
        </w:rPr>
        <w:t xml:space="preserve"> </w:t>
      </w:r>
      <w:r w:rsidRPr="00B01C49">
        <w:rPr>
          <w:rFonts w:eastAsia="Arial"/>
          <w:lang w:val="ro-RO"/>
        </w:rPr>
        <w:t>datelor</w:t>
      </w:r>
      <w:r w:rsidRPr="00B01C49">
        <w:rPr>
          <w:rFonts w:eastAsia="Arial"/>
          <w:spacing w:val="-2"/>
          <w:lang w:val="ro-RO"/>
        </w:rPr>
        <w:t xml:space="preserve"> </w:t>
      </w:r>
      <w:r w:rsidRPr="00B01C49">
        <w:rPr>
          <w:rFonts w:eastAsia="Arial"/>
          <w:lang w:val="ro-RO"/>
        </w:rPr>
        <w:t>cu</w:t>
      </w:r>
      <w:r w:rsidRPr="00B01C49">
        <w:rPr>
          <w:rFonts w:eastAsia="Arial"/>
          <w:spacing w:val="-2"/>
          <w:lang w:val="ro-RO"/>
        </w:rPr>
        <w:t xml:space="preserve"> </w:t>
      </w:r>
      <w:r w:rsidRPr="00B01C49">
        <w:rPr>
          <w:rFonts w:eastAsia="Arial"/>
          <w:lang w:val="ro-RO"/>
        </w:rPr>
        <w:t>caracter</w:t>
      </w:r>
      <w:r w:rsidRPr="00B01C49">
        <w:rPr>
          <w:rFonts w:eastAsia="Arial"/>
          <w:spacing w:val="-2"/>
          <w:lang w:val="ro-RO"/>
        </w:rPr>
        <w:t xml:space="preserve"> </w:t>
      </w:r>
      <w:r w:rsidRPr="00B01C49">
        <w:rPr>
          <w:rFonts w:eastAsia="Arial"/>
          <w:lang w:val="ro-RO"/>
        </w:rPr>
        <w:t>personal</w:t>
      </w:r>
      <w:r w:rsidRPr="00B01C49">
        <w:rPr>
          <w:rFonts w:eastAsia="Arial"/>
          <w:spacing w:val="-2"/>
          <w:lang w:val="ro-RO"/>
        </w:rPr>
        <w:t xml:space="preserve"> </w:t>
      </w:r>
      <w:r w:rsidRPr="00B01C49">
        <w:rPr>
          <w:rFonts w:eastAsia="Arial"/>
          <w:lang w:val="ro-RO"/>
        </w:rPr>
        <w:t>pentru verificarea respectării criteriilor de acordare a bursei;</w:t>
      </w:r>
    </w:p>
    <w:p w:rsidR="00B01C49" w:rsidRPr="00ED7C36" w:rsidRDefault="00B01C49" w:rsidP="00B32C00">
      <w:pPr>
        <w:widowControl w:val="0"/>
        <w:numPr>
          <w:ilvl w:val="1"/>
          <w:numId w:val="59"/>
        </w:numPr>
        <w:tabs>
          <w:tab w:val="left" w:pos="593"/>
        </w:tabs>
        <w:suppressAutoHyphens w:val="0"/>
        <w:autoSpaceDE w:val="0"/>
        <w:autoSpaceDN w:val="0"/>
        <w:spacing w:after="160" w:line="232" w:lineRule="auto"/>
        <w:ind w:left="100" w:right="117" w:firstLine="283"/>
        <w:jc w:val="both"/>
        <w:rPr>
          <w:rFonts w:eastAsia="Arial"/>
          <w:lang w:val="ro-RO"/>
        </w:rPr>
      </w:pPr>
      <w:r w:rsidRPr="00B01C49">
        <w:rPr>
          <w:rFonts w:eastAsia="Arial"/>
          <w:spacing w:val="-8"/>
          <w:lang w:val="ro-RO"/>
        </w:rPr>
        <w:t>documente</w:t>
      </w:r>
      <w:r w:rsidRPr="00B01C49">
        <w:rPr>
          <w:rFonts w:eastAsia="Arial"/>
          <w:lang w:val="ro-RO"/>
        </w:rPr>
        <w:t xml:space="preserve"> </w:t>
      </w:r>
      <w:r w:rsidRPr="00B01C49">
        <w:rPr>
          <w:rFonts w:eastAsia="Arial"/>
          <w:spacing w:val="-8"/>
          <w:lang w:val="ro-RO"/>
        </w:rPr>
        <w:t>doveditoare</w:t>
      </w:r>
      <w:r w:rsidRPr="00B01C49">
        <w:rPr>
          <w:rFonts w:eastAsia="Arial"/>
          <w:lang w:val="ro-RO"/>
        </w:rPr>
        <w:t xml:space="preserve"> </w:t>
      </w:r>
      <w:r w:rsidRPr="00B01C49">
        <w:rPr>
          <w:rFonts w:eastAsia="Arial"/>
          <w:spacing w:val="-8"/>
          <w:lang w:val="ro-RO"/>
        </w:rPr>
        <w:t>ale</w:t>
      </w:r>
      <w:r w:rsidRPr="00B01C49">
        <w:rPr>
          <w:rFonts w:eastAsia="Arial"/>
          <w:lang w:val="ro-RO"/>
        </w:rPr>
        <w:t xml:space="preserve"> </w:t>
      </w:r>
      <w:r w:rsidRPr="00B01C49">
        <w:rPr>
          <w:rFonts w:eastAsia="Arial"/>
          <w:spacing w:val="-8"/>
          <w:lang w:val="ro-RO"/>
        </w:rPr>
        <w:t>componenței</w:t>
      </w:r>
      <w:r w:rsidRPr="00B01C49">
        <w:rPr>
          <w:rFonts w:eastAsia="Arial"/>
          <w:lang w:val="ro-RO"/>
        </w:rPr>
        <w:t xml:space="preserve"> </w:t>
      </w:r>
      <w:r w:rsidRPr="00B01C49">
        <w:rPr>
          <w:rFonts w:eastAsia="Arial"/>
          <w:spacing w:val="-8"/>
          <w:lang w:val="ro-RO"/>
        </w:rPr>
        <w:t>familiei,</w:t>
      </w:r>
      <w:r w:rsidRPr="00B01C49">
        <w:rPr>
          <w:rFonts w:eastAsia="Arial"/>
          <w:lang w:val="ro-RO"/>
        </w:rPr>
        <w:t xml:space="preserve"> </w:t>
      </w:r>
      <w:r w:rsidRPr="00B01C49">
        <w:rPr>
          <w:rFonts w:eastAsia="Arial"/>
          <w:spacing w:val="-8"/>
          <w:lang w:val="ro-RO"/>
        </w:rPr>
        <w:t>așa</w:t>
      </w:r>
      <w:r w:rsidRPr="00B01C49">
        <w:rPr>
          <w:rFonts w:eastAsia="Arial"/>
          <w:lang w:val="ro-RO"/>
        </w:rPr>
        <w:t xml:space="preserve"> </w:t>
      </w:r>
      <w:r w:rsidRPr="00B01C49">
        <w:rPr>
          <w:rFonts w:eastAsia="Arial"/>
          <w:spacing w:val="-8"/>
          <w:lang w:val="ro-RO"/>
        </w:rPr>
        <w:t xml:space="preserve">cum </w:t>
      </w:r>
      <w:r w:rsidRPr="00B01C49">
        <w:rPr>
          <w:rFonts w:eastAsia="Arial"/>
          <w:lang w:val="ro-RO"/>
        </w:rPr>
        <w:t>este definită la art. 5: certificatele de naștere ale copiilor sub 14</w:t>
      </w:r>
      <w:r w:rsidRPr="00B01C49">
        <w:rPr>
          <w:rFonts w:eastAsia="Arial"/>
          <w:spacing w:val="-14"/>
          <w:lang w:val="ro-RO"/>
        </w:rPr>
        <w:t xml:space="preserve"> </w:t>
      </w:r>
      <w:r w:rsidRPr="00B01C49">
        <w:rPr>
          <w:rFonts w:eastAsia="Arial"/>
          <w:lang w:val="ro-RO"/>
        </w:rPr>
        <w:t>ani,</w:t>
      </w:r>
      <w:r w:rsidRPr="00B01C49">
        <w:rPr>
          <w:rFonts w:eastAsia="Arial"/>
          <w:spacing w:val="-14"/>
          <w:lang w:val="ro-RO"/>
        </w:rPr>
        <w:t xml:space="preserve"> </w:t>
      </w:r>
      <w:r w:rsidRPr="00B01C49">
        <w:rPr>
          <w:rFonts w:eastAsia="Arial"/>
          <w:lang w:val="ro-RO"/>
        </w:rPr>
        <w:t>actele</w:t>
      </w:r>
      <w:r w:rsidRPr="00B01C49">
        <w:rPr>
          <w:rFonts w:eastAsia="Arial"/>
          <w:spacing w:val="-14"/>
          <w:lang w:val="ro-RO"/>
        </w:rPr>
        <w:t xml:space="preserve"> </w:t>
      </w:r>
      <w:r w:rsidRPr="00B01C49">
        <w:rPr>
          <w:rFonts w:eastAsia="Arial"/>
          <w:lang w:val="ro-RO"/>
        </w:rPr>
        <w:t>de</w:t>
      </w:r>
      <w:r w:rsidRPr="00B01C49">
        <w:rPr>
          <w:rFonts w:eastAsia="Arial"/>
          <w:spacing w:val="-14"/>
          <w:lang w:val="ro-RO"/>
        </w:rPr>
        <w:t xml:space="preserve"> </w:t>
      </w:r>
      <w:r w:rsidRPr="00B01C49">
        <w:rPr>
          <w:rFonts w:eastAsia="Arial"/>
          <w:lang w:val="ro-RO"/>
        </w:rPr>
        <w:t>identitate</w:t>
      </w:r>
      <w:r w:rsidRPr="00B01C49">
        <w:rPr>
          <w:rFonts w:eastAsia="Arial"/>
          <w:spacing w:val="-14"/>
          <w:lang w:val="ro-RO"/>
        </w:rPr>
        <w:t xml:space="preserve"> </w:t>
      </w:r>
      <w:r w:rsidRPr="00B01C49">
        <w:rPr>
          <w:rFonts w:eastAsia="Arial"/>
          <w:lang w:val="ro-RO"/>
        </w:rPr>
        <w:t>ale</w:t>
      </w:r>
      <w:r w:rsidRPr="00B01C49">
        <w:rPr>
          <w:rFonts w:eastAsia="Arial"/>
          <w:spacing w:val="-14"/>
          <w:lang w:val="ro-RO"/>
        </w:rPr>
        <w:t xml:space="preserve"> </w:t>
      </w:r>
      <w:r w:rsidRPr="00B01C49">
        <w:rPr>
          <w:rFonts w:eastAsia="Arial"/>
          <w:lang w:val="ro-RO"/>
        </w:rPr>
        <w:t>persoanelor</w:t>
      </w:r>
      <w:r w:rsidRPr="00B01C49">
        <w:rPr>
          <w:rFonts w:eastAsia="Arial"/>
          <w:spacing w:val="-14"/>
          <w:lang w:val="ro-RO"/>
        </w:rPr>
        <w:t xml:space="preserve"> </w:t>
      </w:r>
      <w:r w:rsidRPr="00B01C49">
        <w:rPr>
          <w:rFonts w:eastAsia="Arial"/>
          <w:lang w:val="ro-RO"/>
        </w:rPr>
        <w:t>care</w:t>
      </w:r>
      <w:r w:rsidRPr="00B01C49">
        <w:rPr>
          <w:rFonts w:eastAsia="Arial"/>
          <w:spacing w:val="-14"/>
          <w:lang w:val="ro-RO"/>
        </w:rPr>
        <w:t xml:space="preserve"> </w:t>
      </w:r>
      <w:r w:rsidRPr="00B01C49">
        <w:rPr>
          <w:rFonts w:eastAsia="Arial"/>
          <w:lang w:val="ro-RO"/>
        </w:rPr>
        <w:t>au</w:t>
      </w:r>
      <w:r w:rsidRPr="00B01C49">
        <w:rPr>
          <w:rFonts w:eastAsia="Arial"/>
          <w:spacing w:val="-14"/>
          <w:lang w:val="ro-RO"/>
        </w:rPr>
        <w:t xml:space="preserve"> </w:t>
      </w:r>
      <w:r w:rsidRPr="00B01C49">
        <w:rPr>
          <w:rFonts w:eastAsia="Arial"/>
          <w:lang w:val="ro-RO"/>
        </w:rPr>
        <w:t>peste</w:t>
      </w:r>
      <w:r w:rsidRPr="00B01C49">
        <w:rPr>
          <w:rFonts w:eastAsia="Arial"/>
          <w:spacing w:val="-13"/>
          <w:lang w:val="ro-RO"/>
        </w:rPr>
        <w:t xml:space="preserve"> </w:t>
      </w:r>
      <w:r w:rsidRPr="00B01C49">
        <w:rPr>
          <w:rFonts w:eastAsia="Arial"/>
          <w:lang w:val="ro-RO"/>
        </w:rPr>
        <w:t>14</w:t>
      </w:r>
      <w:r w:rsidRPr="00B01C49">
        <w:rPr>
          <w:rFonts w:eastAsia="Arial"/>
          <w:spacing w:val="-14"/>
          <w:lang w:val="ro-RO"/>
        </w:rPr>
        <w:t xml:space="preserve"> </w:t>
      </w:r>
      <w:r w:rsidRPr="00B01C49">
        <w:rPr>
          <w:rFonts w:eastAsia="Arial"/>
          <w:lang w:val="ro-RO"/>
        </w:rPr>
        <w:t>ani, acte</w:t>
      </w:r>
      <w:r w:rsidRPr="00B01C49">
        <w:rPr>
          <w:rFonts w:eastAsia="Arial"/>
          <w:spacing w:val="-13"/>
          <w:lang w:val="ro-RO"/>
        </w:rPr>
        <w:t xml:space="preserve"> </w:t>
      </w:r>
      <w:r w:rsidRPr="00B01C49">
        <w:rPr>
          <w:rFonts w:eastAsia="Arial"/>
          <w:lang w:val="ro-RO"/>
        </w:rPr>
        <w:t>referitoare</w:t>
      </w:r>
      <w:r w:rsidRPr="00B01C49">
        <w:rPr>
          <w:rFonts w:eastAsia="Arial"/>
          <w:spacing w:val="-13"/>
          <w:lang w:val="ro-RO"/>
        </w:rPr>
        <w:t xml:space="preserve"> </w:t>
      </w:r>
      <w:r w:rsidRPr="00B01C49">
        <w:rPr>
          <w:rFonts w:eastAsia="Arial"/>
          <w:lang w:val="ro-RO"/>
        </w:rPr>
        <w:t>la</w:t>
      </w:r>
      <w:r w:rsidRPr="00B01C49">
        <w:rPr>
          <w:rFonts w:eastAsia="Arial"/>
          <w:spacing w:val="-13"/>
          <w:lang w:val="ro-RO"/>
        </w:rPr>
        <w:t xml:space="preserve"> </w:t>
      </w:r>
      <w:r w:rsidRPr="00B01C49">
        <w:rPr>
          <w:rFonts w:eastAsia="Arial"/>
          <w:lang w:val="ro-RO"/>
        </w:rPr>
        <w:t>starea</w:t>
      </w:r>
      <w:r w:rsidRPr="00B01C49">
        <w:rPr>
          <w:rFonts w:eastAsia="Arial"/>
          <w:spacing w:val="-13"/>
          <w:lang w:val="ro-RO"/>
        </w:rPr>
        <w:t xml:space="preserve"> </w:t>
      </w:r>
      <w:r w:rsidRPr="00B01C49">
        <w:rPr>
          <w:rFonts w:eastAsia="Arial"/>
          <w:lang w:val="ro-RO"/>
        </w:rPr>
        <w:t>civilă</w:t>
      </w:r>
      <w:r w:rsidRPr="00B01C49">
        <w:rPr>
          <w:rFonts w:eastAsia="Arial"/>
          <w:spacing w:val="-13"/>
          <w:lang w:val="ro-RO"/>
        </w:rPr>
        <w:t xml:space="preserve"> </w:t>
      </w:r>
      <w:r w:rsidRPr="00B01C49">
        <w:rPr>
          <w:rFonts w:eastAsia="Arial"/>
          <w:lang w:val="ro-RO"/>
        </w:rPr>
        <w:t>de</w:t>
      </w:r>
      <w:r w:rsidRPr="00B01C49">
        <w:rPr>
          <w:rFonts w:eastAsia="Arial"/>
          <w:spacing w:val="-13"/>
          <w:lang w:val="ro-RO"/>
        </w:rPr>
        <w:t xml:space="preserve"> </w:t>
      </w:r>
      <w:r w:rsidRPr="00B01C49">
        <w:rPr>
          <w:rFonts w:eastAsia="Arial"/>
          <w:lang w:val="ro-RO"/>
        </w:rPr>
        <w:t>la</w:t>
      </w:r>
      <w:r w:rsidRPr="00B01C49">
        <w:rPr>
          <w:rFonts w:eastAsia="Arial"/>
          <w:spacing w:val="-13"/>
          <w:lang w:val="ro-RO"/>
        </w:rPr>
        <w:t xml:space="preserve"> </w:t>
      </w:r>
      <w:r w:rsidRPr="00B01C49">
        <w:rPr>
          <w:rFonts w:eastAsia="Arial"/>
          <w:lang w:val="ro-RO"/>
        </w:rPr>
        <w:t>momentul</w:t>
      </w:r>
      <w:r w:rsidRPr="00B01C49">
        <w:rPr>
          <w:rFonts w:eastAsia="Arial"/>
          <w:spacing w:val="-13"/>
          <w:lang w:val="ro-RO"/>
        </w:rPr>
        <w:t xml:space="preserve"> </w:t>
      </w:r>
      <w:r w:rsidRPr="00B01C49">
        <w:rPr>
          <w:rFonts w:eastAsia="Arial"/>
          <w:lang w:val="ro-RO"/>
        </w:rPr>
        <w:t>depunerii</w:t>
      </w:r>
      <w:r w:rsidRPr="00B01C49">
        <w:rPr>
          <w:rFonts w:eastAsia="Arial"/>
          <w:spacing w:val="-13"/>
          <w:lang w:val="ro-RO"/>
        </w:rPr>
        <w:t xml:space="preserve"> </w:t>
      </w:r>
      <w:r w:rsidRPr="00B01C49">
        <w:rPr>
          <w:rFonts w:eastAsia="Arial"/>
          <w:lang w:val="ro-RO"/>
        </w:rPr>
        <w:t xml:space="preserve">cererii, </w:t>
      </w:r>
      <w:r w:rsidRPr="00B01C49">
        <w:rPr>
          <w:rFonts w:eastAsia="Arial"/>
          <w:spacing w:val="-2"/>
          <w:lang w:val="ro-RO"/>
        </w:rPr>
        <w:t>certificatul</w:t>
      </w:r>
      <w:r w:rsidRPr="00B01C49">
        <w:rPr>
          <w:rFonts w:eastAsia="Arial"/>
          <w:spacing w:val="-12"/>
          <w:lang w:val="ro-RO"/>
        </w:rPr>
        <w:t xml:space="preserve"> </w:t>
      </w:r>
      <w:r w:rsidRPr="00B01C49">
        <w:rPr>
          <w:rFonts w:eastAsia="Arial"/>
          <w:spacing w:val="-2"/>
          <w:lang w:val="ro-RO"/>
        </w:rPr>
        <w:t>de</w:t>
      </w:r>
      <w:r w:rsidRPr="00B01C49">
        <w:rPr>
          <w:rFonts w:eastAsia="Arial"/>
          <w:spacing w:val="-12"/>
          <w:lang w:val="ro-RO"/>
        </w:rPr>
        <w:t xml:space="preserve"> </w:t>
      </w:r>
      <w:r w:rsidRPr="00B01C49">
        <w:rPr>
          <w:rFonts w:eastAsia="Arial"/>
          <w:spacing w:val="-2"/>
          <w:lang w:val="ro-RO"/>
        </w:rPr>
        <w:t>divorț</w:t>
      </w:r>
      <w:r w:rsidRPr="00B01C49">
        <w:rPr>
          <w:rFonts w:eastAsia="Arial"/>
          <w:spacing w:val="-12"/>
          <w:lang w:val="ro-RO"/>
        </w:rPr>
        <w:t xml:space="preserve"> </w:t>
      </w:r>
      <w:r w:rsidRPr="00B01C49">
        <w:rPr>
          <w:rFonts w:eastAsia="Arial"/>
          <w:spacing w:val="-2"/>
          <w:lang w:val="ro-RO"/>
        </w:rPr>
        <w:t>și</w:t>
      </w:r>
      <w:r w:rsidRPr="00B01C49">
        <w:rPr>
          <w:rFonts w:eastAsia="Arial"/>
          <w:spacing w:val="-12"/>
          <w:lang w:val="ro-RO"/>
        </w:rPr>
        <w:t xml:space="preserve"> </w:t>
      </w:r>
      <w:r w:rsidRPr="00B01C49">
        <w:rPr>
          <w:rFonts w:eastAsia="Arial"/>
          <w:spacing w:val="-2"/>
          <w:lang w:val="ro-RO"/>
        </w:rPr>
        <w:t>convenția</w:t>
      </w:r>
      <w:r w:rsidRPr="00B01C49">
        <w:rPr>
          <w:rFonts w:eastAsia="Arial"/>
          <w:spacing w:val="-12"/>
          <w:lang w:val="ro-RO"/>
        </w:rPr>
        <w:t xml:space="preserve"> </w:t>
      </w:r>
      <w:r w:rsidRPr="00B01C49">
        <w:rPr>
          <w:rFonts w:eastAsia="Arial"/>
          <w:spacing w:val="-2"/>
          <w:lang w:val="ro-RO"/>
        </w:rPr>
        <w:t>notarială</w:t>
      </w:r>
      <w:r w:rsidRPr="00B01C49">
        <w:rPr>
          <w:rFonts w:eastAsia="Arial"/>
          <w:spacing w:val="-12"/>
          <w:lang w:val="ro-RO"/>
        </w:rPr>
        <w:t xml:space="preserve"> </w:t>
      </w:r>
      <w:r w:rsidRPr="00B01C49">
        <w:rPr>
          <w:rFonts w:eastAsia="Arial"/>
          <w:spacing w:val="-2"/>
          <w:lang w:val="ro-RO"/>
        </w:rPr>
        <w:t>încheiată</w:t>
      </w:r>
      <w:r w:rsidRPr="00B01C49">
        <w:rPr>
          <w:rFonts w:eastAsia="Arial"/>
          <w:spacing w:val="-12"/>
          <w:lang w:val="ro-RO"/>
        </w:rPr>
        <w:t xml:space="preserve"> </w:t>
      </w:r>
      <w:r w:rsidRPr="00B01C49">
        <w:rPr>
          <w:rFonts w:eastAsia="Arial"/>
          <w:spacing w:val="-2"/>
          <w:lang w:val="ro-RO"/>
        </w:rPr>
        <w:t>în</w:t>
      </w:r>
      <w:r w:rsidRPr="00B01C49">
        <w:rPr>
          <w:rFonts w:eastAsia="Arial"/>
          <w:spacing w:val="-12"/>
          <w:lang w:val="ro-RO"/>
        </w:rPr>
        <w:t xml:space="preserve"> </w:t>
      </w:r>
      <w:r w:rsidRPr="00B01C49">
        <w:rPr>
          <w:rFonts w:eastAsia="Arial"/>
          <w:spacing w:val="-2"/>
          <w:lang w:val="ro-RO"/>
        </w:rPr>
        <w:t xml:space="preserve">cadrul </w:t>
      </w:r>
      <w:r w:rsidRPr="00B01C49">
        <w:rPr>
          <w:rFonts w:eastAsia="Arial"/>
          <w:spacing w:val="-6"/>
          <w:lang w:val="ro-RO"/>
        </w:rPr>
        <w:t xml:space="preserve">procesului de divorț cu copii minori, sentință judecătorească din </w:t>
      </w:r>
      <w:r w:rsidRPr="00B01C49">
        <w:rPr>
          <w:rFonts w:eastAsia="Arial"/>
          <w:lang w:val="ro-RO"/>
        </w:rPr>
        <w:t xml:space="preserve">care să rezulte stabilirea domiciliului copilului/copiilor la unul </w:t>
      </w:r>
      <w:r w:rsidRPr="00B01C49">
        <w:rPr>
          <w:rFonts w:eastAsia="Arial"/>
          <w:spacing w:val="-8"/>
          <w:lang w:val="ro-RO"/>
        </w:rPr>
        <w:t>dintre</w:t>
      </w:r>
      <w:r w:rsidRPr="00B01C49">
        <w:rPr>
          <w:rFonts w:eastAsia="Arial"/>
          <w:spacing w:val="-4"/>
          <w:lang w:val="ro-RO"/>
        </w:rPr>
        <w:t xml:space="preserve"> </w:t>
      </w:r>
      <w:r w:rsidRPr="00B01C49">
        <w:rPr>
          <w:rFonts w:eastAsia="Arial"/>
          <w:spacing w:val="-8"/>
          <w:lang w:val="ro-RO"/>
        </w:rPr>
        <w:t>părinți,</w:t>
      </w:r>
      <w:r w:rsidRPr="00B01C49">
        <w:rPr>
          <w:rFonts w:eastAsia="Arial"/>
          <w:spacing w:val="-4"/>
          <w:lang w:val="ro-RO"/>
        </w:rPr>
        <w:t xml:space="preserve"> </w:t>
      </w:r>
      <w:r w:rsidRPr="00B01C49">
        <w:rPr>
          <w:rFonts w:eastAsia="Arial"/>
          <w:spacing w:val="-8"/>
          <w:lang w:val="ro-RO"/>
        </w:rPr>
        <w:t>certificat</w:t>
      </w:r>
      <w:r w:rsidRPr="00B01C49">
        <w:rPr>
          <w:rFonts w:eastAsia="Arial"/>
          <w:spacing w:val="-4"/>
          <w:lang w:val="ro-RO"/>
        </w:rPr>
        <w:t xml:space="preserve"> </w:t>
      </w:r>
      <w:r w:rsidRPr="00B01C49">
        <w:rPr>
          <w:rFonts w:eastAsia="Arial"/>
          <w:spacing w:val="-8"/>
          <w:lang w:val="ro-RO"/>
        </w:rPr>
        <w:t>de</w:t>
      </w:r>
      <w:r w:rsidRPr="00B01C49">
        <w:rPr>
          <w:rFonts w:eastAsia="Arial"/>
          <w:spacing w:val="-4"/>
          <w:lang w:val="ro-RO"/>
        </w:rPr>
        <w:t xml:space="preserve"> </w:t>
      </w:r>
      <w:r w:rsidRPr="00B01C49">
        <w:rPr>
          <w:rFonts w:eastAsia="Arial"/>
          <w:spacing w:val="-8"/>
          <w:lang w:val="ro-RO"/>
        </w:rPr>
        <w:t>deces,</w:t>
      </w:r>
      <w:r w:rsidRPr="00B01C49">
        <w:rPr>
          <w:rFonts w:eastAsia="Arial"/>
          <w:spacing w:val="-4"/>
          <w:lang w:val="ro-RO"/>
        </w:rPr>
        <w:t xml:space="preserve"> </w:t>
      </w:r>
      <w:r w:rsidRPr="00B01C49">
        <w:rPr>
          <w:rFonts w:eastAsia="Arial"/>
          <w:spacing w:val="-8"/>
          <w:lang w:val="ro-RO"/>
        </w:rPr>
        <w:t>decizia</w:t>
      </w:r>
      <w:r w:rsidRPr="00B01C49">
        <w:rPr>
          <w:rFonts w:eastAsia="Arial"/>
          <w:spacing w:val="-4"/>
          <w:lang w:val="ro-RO"/>
        </w:rPr>
        <w:t xml:space="preserve"> </w:t>
      </w:r>
      <w:r w:rsidRPr="00B01C49">
        <w:rPr>
          <w:rFonts w:eastAsia="Arial"/>
          <w:spacing w:val="-8"/>
          <w:lang w:val="ro-RO"/>
        </w:rPr>
        <w:t>instanței</w:t>
      </w:r>
      <w:r w:rsidRPr="00B01C49">
        <w:rPr>
          <w:rFonts w:eastAsia="Arial"/>
          <w:spacing w:val="-4"/>
          <w:lang w:val="ro-RO"/>
        </w:rPr>
        <w:t xml:space="preserve"> </w:t>
      </w:r>
      <w:r w:rsidRPr="00B01C49">
        <w:rPr>
          <w:rFonts w:eastAsia="Arial"/>
          <w:spacing w:val="-8"/>
          <w:lang w:val="ro-RO"/>
        </w:rPr>
        <w:t>de</w:t>
      </w:r>
      <w:r w:rsidRPr="00B01C49">
        <w:rPr>
          <w:rFonts w:eastAsia="Arial"/>
          <w:spacing w:val="-4"/>
          <w:lang w:val="ro-RO"/>
        </w:rPr>
        <w:t xml:space="preserve"> </w:t>
      </w:r>
      <w:r w:rsidRPr="00B01C49">
        <w:rPr>
          <w:rFonts w:eastAsia="Arial"/>
          <w:spacing w:val="-8"/>
          <w:lang w:val="ro-RO"/>
        </w:rPr>
        <w:t xml:space="preserve">menținere </w:t>
      </w:r>
      <w:r w:rsidRPr="00B01C49">
        <w:rPr>
          <w:rFonts w:eastAsia="Arial"/>
          <w:lang w:val="ro-RO"/>
        </w:rPr>
        <w:t xml:space="preserve">a stării de arest, raport de anchetă </w:t>
      </w:r>
      <w:r w:rsidRPr="00ED7C36">
        <w:rPr>
          <w:rFonts w:eastAsia="Arial"/>
          <w:lang w:val="ro-RO"/>
        </w:rPr>
        <w:t>socială în cazul părinților dispăruți, după caz.</w:t>
      </w:r>
    </w:p>
    <w:p w:rsidR="008D0533" w:rsidRPr="007C409D" w:rsidRDefault="007C409D" w:rsidP="007C409D">
      <w:pPr>
        <w:widowControl w:val="0"/>
        <w:tabs>
          <w:tab w:val="left" w:pos="682"/>
        </w:tabs>
        <w:suppressAutoHyphens w:val="0"/>
        <w:autoSpaceDE w:val="0"/>
        <w:autoSpaceDN w:val="0"/>
        <w:spacing w:after="160" w:line="232" w:lineRule="auto"/>
        <w:ind w:left="-213" w:right="117"/>
        <w:jc w:val="both"/>
        <w:rPr>
          <w:rFonts w:eastAsia="Arial"/>
        </w:rPr>
      </w:pPr>
      <w:r w:rsidRPr="007C409D">
        <w:rPr>
          <w:rFonts w:eastAsia="Arial"/>
        </w:rPr>
        <w:t>(7)</w:t>
      </w:r>
      <w:r w:rsidR="00B01C49" w:rsidRPr="007C409D">
        <w:rPr>
          <w:rFonts w:eastAsia="Arial"/>
        </w:rPr>
        <w:t>Documentele</w:t>
      </w:r>
      <w:r w:rsidR="00B01C49" w:rsidRPr="007C409D">
        <w:rPr>
          <w:rFonts w:eastAsia="Arial"/>
          <w:spacing w:val="-4"/>
        </w:rPr>
        <w:t xml:space="preserve"> </w:t>
      </w:r>
      <w:r w:rsidR="00B01C49" w:rsidRPr="007C409D">
        <w:rPr>
          <w:rFonts w:eastAsia="Arial"/>
        </w:rPr>
        <w:t>care</w:t>
      </w:r>
      <w:r w:rsidR="00B01C49" w:rsidRPr="007C409D">
        <w:rPr>
          <w:rFonts w:eastAsia="Arial"/>
          <w:spacing w:val="-4"/>
        </w:rPr>
        <w:t xml:space="preserve"> </w:t>
      </w:r>
      <w:r w:rsidR="00B01C49" w:rsidRPr="007C409D">
        <w:rPr>
          <w:rFonts w:eastAsia="Arial"/>
        </w:rPr>
        <w:t>vor</w:t>
      </w:r>
      <w:r w:rsidR="00B01C49" w:rsidRPr="007C409D">
        <w:rPr>
          <w:rFonts w:eastAsia="Arial"/>
          <w:spacing w:val="-4"/>
        </w:rPr>
        <w:t xml:space="preserve"> </w:t>
      </w:r>
      <w:r w:rsidR="00B01C49" w:rsidRPr="007C409D">
        <w:rPr>
          <w:rFonts w:eastAsia="Arial"/>
        </w:rPr>
        <w:t>fi</w:t>
      </w:r>
      <w:r w:rsidR="00B01C49" w:rsidRPr="007C409D">
        <w:rPr>
          <w:rFonts w:eastAsia="Arial"/>
          <w:spacing w:val="-4"/>
        </w:rPr>
        <w:t xml:space="preserve"> </w:t>
      </w:r>
      <w:r w:rsidR="00B01C49" w:rsidRPr="007C409D">
        <w:rPr>
          <w:rFonts w:eastAsia="Arial"/>
        </w:rPr>
        <w:t>depuse,</w:t>
      </w:r>
      <w:r w:rsidR="00B01C49" w:rsidRPr="007C409D">
        <w:rPr>
          <w:rFonts w:eastAsia="Arial"/>
          <w:spacing w:val="-4"/>
        </w:rPr>
        <w:t xml:space="preserve"> </w:t>
      </w:r>
      <w:r w:rsidR="00B01C49" w:rsidRPr="007C409D">
        <w:rPr>
          <w:rFonts w:eastAsia="Arial"/>
        </w:rPr>
        <w:t>în</w:t>
      </w:r>
      <w:r w:rsidR="00B01C49" w:rsidRPr="007C409D">
        <w:rPr>
          <w:rFonts w:eastAsia="Arial"/>
          <w:spacing w:val="-4"/>
        </w:rPr>
        <w:t xml:space="preserve"> </w:t>
      </w:r>
      <w:r w:rsidR="00B01C49" w:rsidRPr="007C409D">
        <w:rPr>
          <w:rFonts w:eastAsia="Arial"/>
        </w:rPr>
        <w:t>termen</w:t>
      </w:r>
      <w:r w:rsidR="00B01C49" w:rsidRPr="007C409D">
        <w:rPr>
          <w:rFonts w:eastAsia="Arial"/>
          <w:spacing w:val="-4"/>
        </w:rPr>
        <w:t xml:space="preserve"> </w:t>
      </w:r>
      <w:r w:rsidR="00B01C49" w:rsidRPr="007C409D">
        <w:rPr>
          <w:rFonts w:eastAsia="Arial"/>
        </w:rPr>
        <w:t>de</w:t>
      </w:r>
      <w:r w:rsidR="00B01C49" w:rsidRPr="007C409D">
        <w:rPr>
          <w:rFonts w:eastAsia="Arial"/>
          <w:spacing w:val="-4"/>
        </w:rPr>
        <w:t xml:space="preserve"> </w:t>
      </w:r>
      <w:r w:rsidR="00B01C49" w:rsidRPr="007C409D">
        <w:rPr>
          <w:rFonts w:eastAsia="Arial"/>
        </w:rPr>
        <w:t>25</w:t>
      </w:r>
      <w:r w:rsidR="00B01C49" w:rsidRPr="007C409D">
        <w:rPr>
          <w:rFonts w:eastAsia="Arial"/>
          <w:spacing w:val="-4"/>
        </w:rPr>
        <w:t xml:space="preserve"> </w:t>
      </w:r>
      <w:r w:rsidR="00B01C49" w:rsidRPr="007C409D">
        <w:rPr>
          <w:rFonts w:eastAsia="Arial"/>
        </w:rPr>
        <w:t>de</w:t>
      </w:r>
      <w:r w:rsidR="00B01C49" w:rsidRPr="007C409D">
        <w:rPr>
          <w:rFonts w:eastAsia="Arial"/>
          <w:spacing w:val="-4"/>
        </w:rPr>
        <w:t xml:space="preserve"> </w:t>
      </w:r>
      <w:r w:rsidR="00B01C49" w:rsidRPr="007C409D">
        <w:rPr>
          <w:rFonts w:eastAsia="Arial"/>
        </w:rPr>
        <w:t xml:space="preserve">zile calendaristice de la începerea cursurilor anului școlar, de părinți/reprezentanții legali/elevii majori pentru acordarea </w:t>
      </w:r>
      <w:r w:rsidR="00B01C49" w:rsidRPr="007C409D">
        <w:rPr>
          <w:rFonts w:eastAsia="Arial"/>
          <w:spacing w:val="-2"/>
        </w:rPr>
        <w:t>burselor</w:t>
      </w:r>
      <w:r w:rsidR="00B01C49" w:rsidRPr="007C409D">
        <w:rPr>
          <w:rFonts w:eastAsia="Arial"/>
          <w:spacing w:val="-12"/>
        </w:rPr>
        <w:t xml:space="preserve"> </w:t>
      </w:r>
      <w:r w:rsidR="00B01C49" w:rsidRPr="007C409D">
        <w:rPr>
          <w:rFonts w:eastAsia="Arial"/>
          <w:spacing w:val="-2"/>
        </w:rPr>
        <w:t>sociale</w:t>
      </w:r>
      <w:r w:rsidR="00B01C49" w:rsidRPr="007C409D">
        <w:rPr>
          <w:rFonts w:eastAsia="Arial"/>
          <w:spacing w:val="-12"/>
        </w:rPr>
        <w:t xml:space="preserve"> </w:t>
      </w:r>
      <w:r w:rsidR="00B01C49" w:rsidRPr="007C409D">
        <w:rPr>
          <w:rFonts w:eastAsia="Arial"/>
          <w:spacing w:val="-2"/>
        </w:rPr>
        <w:t>prevăzute</w:t>
      </w:r>
      <w:r w:rsidR="00B01C49" w:rsidRPr="007C409D">
        <w:rPr>
          <w:rFonts w:eastAsia="Arial"/>
          <w:spacing w:val="-12"/>
        </w:rPr>
        <w:t xml:space="preserve"> </w:t>
      </w:r>
      <w:r w:rsidR="00B01C49" w:rsidRPr="007C409D">
        <w:rPr>
          <w:rFonts w:eastAsia="Arial"/>
          <w:spacing w:val="-2"/>
        </w:rPr>
        <w:t>la</w:t>
      </w:r>
      <w:r w:rsidR="00B01C49" w:rsidRPr="007C409D">
        <w:rPr>
          <w:rFonts w:eastAsia="Arial"/>
          <w:spacing w:val="-12"/>
        </w:rPr>
        <w:t xml:space="preserve"> </w:t>
      </w:r>
      <w:r w:rsidR="00B01C49" w:rsidRPr="007C409D">
        <w:rPr>
          <w:rFonts w:eastAsia="Arial"/>
          <w:spacing w:val="-2"/>
        </w:rPr>
        <w:t>alin.</w:t>
      </w:r>
      <w:r w:rsidR="00B01C49" w:rsidRPr="007C409D">
        <w:rPr>
          <w:rFonts w:eastAsia="Arial"/>
          <w:spacing w:val="-12"/>
        </w:rPr>
        <w:t xml:space="preserve"> </w:t>
      </w:r>
      <w:r w:rsidR="00B01C49" w:rsidRPr="007C409D">
        <w:rPr>
          <w:rFonts w:eastAsia="Arial"/>
          <w:spacing w:val="-2"/>
        </w:rPr>
        <w:t>(1)</w:t>
      </w:r>
      <w:r w:rsidR="00B01C49" w:rsidRPr="007C409D">
        <w:rPr>
          <w:rFonts w:eastAsia="Arial"/>
          <w:spacing w:val="-12"/>
        </w:rPr>
        <w:t xml:space="preserve"> </w:t>
      </w:r>
      <w:r w:rsidR="00B01C49" w:rsidRPr="007C409D">
        <w:rPr>
          <w:rFonts w:eastAsia="Arial"/>
          <w:spacing w:val="-2"/>
        </w:rPr>
        <w:t>lit.</w:t>
      </w:r>
      <w:r w:rsidR="00B01C49" w:rsidRPr="007C409D">
        <w:rPr>
          <w:rFonts w:eastAsia="Arial"/>
          <w:spacing w:val="-12"/>
        </w:rPr>
        <w:t xml:space="preserve"> </w:t>
      </w:r>
      <w:r w:rsidR="00B01C49" w:rsidRPr="007C409D">
        <w:rPr>
          <w:rFonts w:eastAsia="Arial"/>
          <w:spacing w:val="-2"/>
        </w:rPr>
        <w:t>c)</w:t>
      </w:r>
      <w:r w:rsidR="00B01C49" w:rsidRPr="007C409D">
        <w:rPr>
          <w:rFonts w:eastAsia="Arial"/>
          <w:spacing w:val="-11"/>
        </w:rPr>
        <w:t xml:space="preserve"> </w:t>
      </w:r>
      <w:r w:rsidR="00B01C49" w:rsidRPr="007C409D">
        <w:rPr>
          <w:rFonts w:eastAsia="Arial"/>
          <w:spacing w:val="-2"/>
        </w:rPr>
        <w:t>sunt</w:t>
      </w:r>
      <w:r w:rsidR="00B01C49" w:rsidRPr="007C409D">
        <w:rPr>
          <w:rFonts w:eastAsia="Arial"/>
          <w:spacing w:val="-12"/>
        </w:rPr>
        <w:t xml:space="preserve"> </w:t>
      </w:r>
      <w:r w:rsidR="00B01C49" w:rsidRPr="007C409D">
        <w:rPr>
          <w:rFonts w:eastAsia="Arial"/>
          <w:spacing w:val="-2"/>
        </w:rPr>
        <w:t>aceleași</w:t>
      </w:r>
      <w:r w:rsidR="00B01C49" w:rsidRPr="007C409D">
        <w:rPr>
          <w:rFonts w:eastAsia="Arial"/>
          <w:spacing w:val="-12"/>
        </w:rPr>
        <w:t xml:space="preserve"> </w:t>
      </w:r>
      <w:r w:rsidR="00B01C49" w:rsidRPr="007C409D">
        <w:rPr>
          <w:rFonts w:eastAsia="Arial"/>
          <w:spacing w:val="-2"/>
        </w:rPr>
        <w:t>ca</w:t>
      </w:r>
      <w:r w:rsidR="00B01C49" w:rsidRPr="007C409D">
        <w:rPr>
          <w:rFonts w:eastAsia="Arial"/>
          <w:spacing w:val="-12"/>
        </w:rPr>
        <w:t xml:space="preserve"> </w:t>
      </w:r>
      <w:r w:rsidR="00B01C49" w:rsidRPr="007C409D">
        <w:rPr>
          <w:rFonts w:eastAsia="Arial"/>
          <w:spacing w:val="-2"/>
        </w:rPr>
        <w:t xml:space="preserve">cele </w:t>
      </w:r>
      <w:r w:rsidR="00B01C49" w:rsidRPr="007C409D">
        <w:rPr>
          <w:rFonts w:eastAsia="Arial"/>
        </w:rPr>
        <w:t>prevăzute la alin. (3), cu excepția declarației pe propria răspundere privind veniturile nete.</w:t>
      </w:r>
    </w:p>
    <w:p w:rsidR="00B01C49" w:rsidRPr="007C409D" w:rsidRDefault="007C409D" w:rsidP="007C409D">
      <w:pPr>
        <w:widowControl w:val="0"/>
        <w:tabs>
          <w:tab w:val="left" w:pos="682"/>
        </w:tabs>
        <w:suppressAutoHyphens w:val="0"/>
        <w:autoSpaceDE w:val="0"/>
        <w:autoSpaceDN w:val="0"/>
        <w:spacing w:after="160" w:line="232" w:lineRule="auto"/>
        <w:ind w:left="-213" w:right="117"/>
        <w:jc w:val="both"/>
        <w:rPr>
          <w:rFonts w:eastAsia="Arial"/>
        </w:rPr>
      </w:pPr>
      <w:r w:rsidRPr="007C409D">
        <w:rPr>
          <w:rFonts w:eastAsia="Arial"/>
        </w:rPr>
        <w:t>(8)</w:t>
      </w:r>
      <w:r w:rsidR="00B01C49" w:rsidRPr="007C409D">
        <w:rPr>
          <w:rFonts w:eastAsia="Arial"/>
        </w:rPr>
        <w:t>Acordarea burselor sociale pentru motive medicale se face</w:t>
      </w:r>
      <w:r w:rsidR="00B01C49" w:rsidRPr="007C409D">
        <w:rPr>
          <w:rFonts w:eastAsia="Arial"/>
          <w:spacing w:val="-13"/>
        </w:rPr>
        <w:t xml:space="preserve"> </w:t>
      </w:r>
      <w:r w:rsidR="00B01C49" w:rsidRPr="007C409D">
        <w:rPr>
          <w:rFonts w:eastAsia="Arial"/>
        </w:rPr>
        <w:t>pe</w:t>
      </w:r>
      <w:r w:rsidR="00B01C49" w:rsidRPr="007C409D">
        <w:rPr>
          <w:rFonts w:eastAsia="Arial"/>
          <w:spacing w:val="-13"/>
        </w:rPr>
        <w:t xml:space="preserve"> </w:t>
      </w:r>
      <w:r w:rsidR="00B01C49" w:rsidRPr="007C409D">
        <w:rPr>
          <w:rFonts w:eastAsia="Arial"/>
        </w:rPr>
        <w:t>baza</w:t>
      </w:r>
      <w:r w:rsidR="00B01C49" w:rsidRPr="007C409D">
        <w:rPr>
          <w:rFonts w:eastAsia="Arial"/>
          <w:spacing w:val="-13"/>
        </w:rPr>
        <w:t xml:space="preserve"> </w:t>
      </w:r>
      <w:r w:rsidR="00B01C49" w:rsidRPr="007C409D">
        <w:rPr>
          <w:rFonts w:eastAsia="Arial"/>
        </w:rPr>
        <w:t>certificatului</w:t>
      </w:r>
      <w:r w:rsidR="00B01C49" w:rsidRPr="007C409D">
        <w:rPr>
          <w:rFonts w:eastAsia="Arial"/>
          <w:spacing w:val="-13"/>
        </w:rPr>
        <w:t xml:space="preserve"> </w:t>
      </w:r>
      <w:r w:rsidR="00B01C49" w:rsidRPr="007C409D">
        <w:rPr>
          <w:rFonts w:eastAsia="Arial"/>
        </w:rPr>
        <w:t>de</w:t>
      </w:r>
      <w:r w:rsidR="00B01C49" w:rsidRPr="007C409D">
        <w:rPr>
          <w:rFonts w:eastAsia="Arial"/>
          <w:spacing w:val="-13"/>
        </w:rPr>
        <w:t xml:space="preserve"> </w:t>
      </w:r>
      <w:r w:rsidR="00B01C49" w:rsidRPr="007C409D">
        <w:rPr>
          <w:rFonts w:eastAsia="Arial"/>
        </w:rPr>
        <w:t>încadrare</w:t>
      </w:r>
      <w:r w:rsidR="00B01C49" w:rsidRPr="007C409D">
        <w:rPr>
          <w:rFonts w:eastAsia="Arial"/>
          <w:spacing w:val="-13"/>
        </w:rPr>
        <w:t xml:space="preserve"> </w:t>
      </w:r>
      <w:r w:rsidR="00B01C49" w:rsidRPr="007C409D">
        <w:rPr>
          <w:rFonts w:eastAsia="Arial"/>
        </w:rPr>
        <w:t>în</w:t>
      </w:r>
      <w:r w:rsidR="00B01C49" w:rsidRPr="007C409D">
        <w:rPr>
          <w:rFonts w:eastAsia="Arial"/>
          <w:spacing w:val="-13"/>
        </w:rPr>
        <w:t xml:space="preserve"> </w:t>
      </w:r>
      <w:r w:rsidR="00B01C49" w:rsidRPr="007C409D">
        <w:rPr>
          <w:rFonts w:eastAsia="Arial"/>
        </w:rPr>
        <w:t>grad</w:t>
      </w:r>
      <w:r w:rsidR="00B01C49" w:rsidRPr="007C409D">
        <w:rPr>
          <w:rFonts w:eastAsia="Arial"/>
          <w:spacing w:val="-13"/>
        </w:rPr>
        <w:t xml:space="preserve"> </w:t>
      </w:r>
      <w:r w:rsidR="00B01C49" w:rsidRPr="007C409D">
        <w:rPr>
          <w:rFonts w:eastAsia="Arial"/>
        </w:rPr>
        <w:t>de</w:t>
      </w:r>
      <w:r w:rsidR="00B01C49" w:rsidRPr="007C409D">
        <w:rPr>
          <w:rFonts w:eastAsia="Arial"/>
          <w:spacing w:val="-13"/>
        </w:rPr>
        <w:t xml:space="preserve"> </w:t>
      </w:r>
      <w:r w:rsidR="00B01C49" w:rsidRPr="007C409D">
        <w:rPr>
          <w:rFonts w:eastAsia="Arial"/>
        </w:rPr>
        <w:t>handicap</w:t>
      </w:r>
      <w:r w:rsidR="00B01C49" w:rsidRPr="007C409D">
        <w:rPr>
          <w:rFonts w:eastAsia="Arial"/>
          <w:spacing w:val="-13"/>
        </w:rPr>
        <w:t xml:space="preserve"> </w:t>
      </w:r>
      <w:r w:rsidR="00B01C49" w:rsidRPr="007C409D">
        <w:rPr>
          <w:rFonts w:eastAsia="Arial"/>
        </w:rPr>
        <w:t xml:space="preserve">sau </w:t>
      </w:r>
      <w:r w:rsidR="00B01C49" w:rsidRPr="007C409D">
        <w:rPr>
          <w:rFonts w:eastAsia="Arial"/>
          <w:spacing w:val="-2"/>
        </w:rPr>
        <w:t>a</w:t>
      </w:r>
      <w:r w:rsidR="00B01C49" w:rsidRPr="007C409D">
        <w:rPr>
          <w:rFonts w:eastAsia="Arial"/>
          <w:spacing w:val="-10"/>
        </w:rPr>
        <w:t xml:space="preserve"> </w:t>
      </w:r>
      <w:r w:rsidR="00B01C49" w:rsidRPr="007C409D">
        <w:rPr>
          <w:rFonts w:eastAsia="Arial"/>
          <w:spacing w:val="-2"/>
        </w:rPr>
        <w:t>certificatului</w:t>
      </w:r>
      <w:r w:rsidR="00B01C49" w:rsidRPr="007C409D">
        <w:rPr>
          <w:rFonts w:eastAsia="Arial"/>
          <w:spacing w:val="-5"/>
        </w:rPr>
        <w:t xml:space="preserve"> </w:t>
      </w:r>
      <w:r w:rsidR="00B01C49" w:rsidRPr="007C409D">
        <w:rPr>
          <w:rFonts w:eastAsia="Arial"/>
          <w:spacing w:val="-2"/>
        </w:rPr>
        <w:t>eliberat</w:t>
      </w:r>
      <w:r w:rsidR="00B01C49" w:rsidRPr="007C409D">
        <w:rPr>
          <w:rFonts w:eastAsia="Arial"/>
          <w:spacing w:val="-5"/>
        </w:rPr>
        <w:t xml:space="preserve"> </w:t>
      </w:r>
      <w:r w:rsidR="00B01C49" w:rsidRPr="007C409D">
        <w:rPr>
          <w:rFonts w:eastAsia="Arial"/>
          <w:spacing w:val="-2"/>
        </w:rPr>
        <w:t>de</w:t>
      </w:r>
      <w:r w:rsidR="00B01C49" w:rsidRPr="007C409D">
        <w:rPr>
          <w:rFonts w:eastAsia="Arial"/>
          <w:spacing w:val="-5"/>
        </w:rPr>
        <w:t xml:space="preserve"> </w:t>
      </w:r>
      <w:r w:rsidR="00B01C49" w:rsidRPr="007C409D">
        <w:rPr>
          <w:rFonts w:eastAsia="Arial"/>
          <w:spacing w:val="-2"/>
        </w:rPr>
        <w:t>medicul</w:t>
      </w:r>
      <w:r w:rsidR="00B01C49" w:rsidRPr="007C409D">
        <w:rPr>
          <w:rFonts w:eastAsia="Arial"/>
          <w:spacing w:val="-5"/>
        </w:rPr>
        <w:t xml:space="preserve"> </w:t>
      </w:r>
      <w:r w:rsidR="00B01C49" w:rsidRPr="007C409D">
        <w:rPr>
          <w:rFonts w:eastAsia="Arial"/>
          <w:spacing w:val="-2"/>
        </w:rPr>
        <w:t>specialist</w:t>
      </w:r>
      <w:r w:rsidR="00B01C49" w:rsidRPr="007C409D">
        <w:rPr>
          <w:rFonts w:eastAsia="Arial"/>
          <w:spacing w:val="-5"/>
        </w:rPr>
        <w:t xml:space="preserve"> </w:t>
      </w:r>
      <w:r w:rsidR="00B01C49" w:rsidRPr="007C409D">
        <w:rPr>
          <w:rFonts w:eastAsia="Arial"/>
          <w:spacing w:val="-2"/>
        </w:rPr>
        <w:t>(tip</w:t>
      </w:r>
      <w:r w:rsidR="00B01C49" w:rsidRPr="007C409D">
        <w:rPr>
          <w:rFonts w:eastAsia="Arial"/>
          <w:spacing w:val="-12"/>
        </w:rPr>
        <w:t xml:space="preserve"> </w:t>
      </w:r>
      <w:r w:rsidR="00B01C49" w:rsidRPr="007C409D">
        <w:rPr>
          <w:rFonts w:eastAsia="Arial"/>
          <w:spacing w:val="-2"/>
        </w:rPr>
        <w:t>A5),</w:t>
      </w:r>
      <w:r w:rsidR="00B01C49" w:rsidRPr="007C409D">
        <w:rPr>
          <w:rFonts w:eastAsia="Arial"/>
          <w:spacing w:val="-5"/>
        </w:rPr>
        <w:t xml:space="preserve"> </w:t>
      </w:r>
      <w:r w:rsidR="00B01C49" w:rsidRPr="007C409D">
        <w:rPr>
          <w:rFonts w:eastAsia="Arial"/>
          <w:spacing w:val="-2"/>
        </w:rPr>
        <w:t>cu</w:t>
      </w:r>
      <w:r w:rsidR="00B01C49" w:rsidRPr="007C409D">
        <w:rPr>
          <w:rFonts w:eastAsia="Arial"/>
          <w:spacing w:val="-5"/>
        </w:rPr>
        <w:t xml:space="preserve"> </w:t>
      </w:r>
      <w:r w:rsidR="00B01C49" w:rsidRPr="007C409D">
        <w:rPr>
          <w:rFonts w:eastAsia="Arial"/>
          <w:spacing w:val="-2"/>
        </w:rPr>
        <w:t>luarea</w:t>
      </w:r>
      <w:r w:rsidR="00B01C49" w:rsidRPr="007C409D">
        <w:rPr>
          <w:rFonts w:eastAsia="Arial"/>
          <w:spacing w:val="-5"/>
        </w:rPr>
        <w:t xml:space="preserve"> </w:t>
      </w:r>
      <w:r w:rsidR="00B01C49" w:rsidRPr="007C409D">
        <w:rPr>
          <w:rFonts w:eastAsia="Arial"/>
          <w:spacing w:val="-2"/>
        </w:rPr>
        <w:t xml:space="preserve">în </w:t>
      </w:r>
      <w:r w:rsidR="00B01C49" w:rsidRPr="007C409D">
        <w:rPr>
          <w:rFonts w:eastAsia="Arial"/>
        </w:rPr>
        <w:t>evidență de către medicul de la cabinetul școlar/medicul de familie — acolo unde nu există medic școlar.</w:t>
      </w:r>
    </w:p>
    <w:p w:rsidR="00B01C49" w:rsidRPr="007C409D" w:rsidRDefault="007C409D" w:rsidP="007C409D">
      <w:pPr>
        <w:widowControl w:val="0"/>
        <w:tabs>
          <w:tab w:val="left" w:pos="682"/>
        </w:tabs>
        <w:suppressAutoHyphens w:val="0"/>
        <w:autoSpaceDE w:val="0"/>
        <w:autoSpaceDN w:val="0"/>
        <w:spacing w:after="160" w:line="232" w:lineRule="auto"/>
        <w:ind w:left="-213" w:right="117"/>
        <w:jc w:val="both"/>
        <w:rPr>
          <w:rFonts w:eastAsia="Arial"/>
        </w:rPr>
      </w:pPr>
      <w:r w:rsidRPr="007C409D">
        <w:rPr>
          <w:rFonts w:eastAsia="Arial"/>
        </w:rPr>
        <w:t>(9)</w:t>
      </w:r>
      <w:r w:rsidR="00B01C49" w:rsidRPr="007C409D">
        <w:rPr>
          <w:rFonts w:eastAsia="Arial"/>
        </w:rPr>
        <w:t>Acordarea burselor sociale pentru elevii proveniți din familii care</w:t>
      </w:r>
      <w:r w:rsidR="00B01C49" w:rsidRPr="007C409D">
        <w:rPr>
          <w:rFonts w:eastAsia="Arial"/>
          <w:spacing w:val="-1"/>
        </w:rPr>
        <w:t xml:space="preserve"> </w:t>
      </w:r>
      <w:r w:rsidR="00B01C49" w:rsidRPr="007C409D">
        <w:rPr>
          <w:rFonts w:eastAsia="Arial"/>
        </w:rPr>
        <w:t>beneficiază de</w:t>
      </w:r>
      <w:r w:rsidR="00B01C49" w:rsidRPr="007C409D">
        <w:rPr>
          <w:rFonts w:eastAsia="Arial"/>
          <w:spacing w:val="-1"/>
        </w:rPr>
        <w:t xml:space="preserve"> </w:t>
      </w:r>
      <w:r w:rsidR="00B01C49" w:rsidRPr="007C409D">
        <w:rPr>
          <w:rFonts w:eastAsia="Arial"/>
        </w:rPr>
        <w:t>venit minim</w:t>
      </w:r>
      <w:r w:rsidR="00B01C49" w:rsidRPr="007C409D">
        <w:rPr>
          <w:rFonts w:eastAsia="Arial"/>
          <w:spacing w:val="-1"/>
        </w:rPr>
        <w:t xml:space="preserve"> </w:t>
      </w:r>
      <w:r w:rsidR="00B01C49" w:rsidRPr="007C409D">
        <w:rPr>
          <w:rFonts w:eastAsia="Arial"/>
        </w:rPr>
        <w:t>de incluziune</w:t>
      </w:r>
      <w:r w:rsidR="00B01C49" w:rsidRPr="007C409D">
        <w:rPr>
          <w:rFonts w:eastAsia="Arial"/>
          <w:spacing w:val="-1"/>
        </w:rPr>
        <w:t xml:space="preserve"> </w:t>
      </w:r>
      <w:r w:rsidR="00B01C49" w:rsidRPr="007C409D">
        <w:rPr>
          <w:rFonts w:eastAsia="Arial"/>
        </w:rPr>
        <w:t>se face</w:t>
      </w:r>
      <w:r w:rsidR="00B01C49" w:rsidRPr="007C409D">
        <w:rPr>
          <w:rFonts w:eastAsia="Arial"/>
          <w:spacing w:val="-1"/>
        </w:rPr>
        <w:t xml:space="preserve"> </w:t>
      </w:r>
      <w:r w:rsidR="00B01C49" w:rsidRPr="007C409D">
        <w:rPr>
          <w:rFonts w:eastAsia="Arial"/>
        </w:rPr>
        <w:t>în urma</w:t>
      </w:r>
      <w:r w:rsidR="00B01C49" w:rsidRPr="007C409D">
        <w:rPr>
          <w:rFonts w:eastAsia="Arial"/>
          <w:spacing w:val="-14"/>
        </w:rPr>
        <w:t xml:space="preserve"> </w:t>
      </w:r>
      <w:r w:rsidR="00B01C49" w:rsidRPr="007C409D">
        <w:rPr>
          <w:rFonts w:eastAsia="Arial"/>
        </w:rPr>
        <w:t>comunicării</w:t>
      </w:r>
      <w:r w:rsidR="00B01C49" w:rsidRPr="007C409D">
        <w:rPr>
          <w:rFonts w:eastAsia="Arial"/>
          <w:spacing w:val="-14"/>
        </w:rPr>
        <w:t xml:space="preserve"> </w:t>
      </w:r>
      <w:r w:rsidR="00B01C49" w:rsidRPr="007C409D">
        <w:rPr>
          <w:rFonts w:eastAsia="Arial"/>
        </w:rPr>
        <w:t>la</w:t>
      </w:r>
      <w:r w:rsidR="00B01C49" w:rsidRPr="007C409D">
        <w:rPr>
          <w:rFonts w:eastAsia="Arial"/>
          <w:spacing w:val="-14"/>
        </w:rPr>
        <w:t xml:space="preserve"> </w:t>
      </w:r>
      <w:r w:rsidR="00B01C49" w:rsidRPr="007C409D">
        <w:rPr>
          <w:rFonts w:eastAsia="Arial"/>
        </w:rPr>
        <w:t>inspectoratele</w:t>
      </w:r>
      <w:r w:rsidR="00B01C49" w:rsidRPr="007C409D">
        <w:rPr>
          <w:rFonts w:eastAsia="Arial"/>
          <w:spacing w:val="-14"/>
        </w:rPr>
        <w:t xml:space="preserve"> </w:t>
      </w:r>
      <w:r w:rsidR="00B01C49" w:rsidRPr="007C409D">
        <w:rPr>
          <w:rFonts w:eastAsia="Arial"/>
        </w:rPr>
        <w:t>școlare,</w:t>
      </w:r>
      <w:r w:rsidR="00B01C49" w:rsidRPr="007C409D">
        <w:rPr>
          <w:rFonts w:eastAsia="Arial"/>
          <w:spacing w:val="-14"/>
        </w:rPr>
        <w:t xml:space="preserve"> </w:t>
      </w:r>
      <w:r w:rsidR="00B01C49" w:rsidRPr="007C409D">
        <w:rPr>
          <w:rFonts w:eastAsia="Arial"/>
        </w:rPr>
        <w:t>de</w:t>
      </w:r>
      <w:r w:rsidR="00B01C49" w:rsidRPr="007C409D">
        <w:rPr>
          <w:rFonts w:eastAsia="Arial"/>
          <w:spacing w:val="-14"/>
        </w:rPr>
        <w:t xml:space="preserve"> </w:t>
      </w:r>
      <w:r w:rsidR="00B01C49" w:rsidRPr="007C409D">
        <w:rPr>
          <w:rFonts w:eastAsia="Arial"/>
        </w:rPr>
        <w:t>către</w:t>
      </w:r>
      <w:r w:rsidR="00B01C49" w:rsidRPr="007C409D">
        <w:rPr>
          <w:rFonts w:eastAsia="Arial"/>
          <w:spacing w:val="-14"/>
        </w:rPr>
        <w:t xml:space="preserve"> </w:t>
      </w:r>
      <w:r w:rsidR="00B01C49" w:rsidRPr="007C409D">
        <w:rPr>
          <w:rFonts w:eastAsia="Arial"/>
        </w:rPr>
        <w:t xml:space="preserve">agențiile </w:t>
      </w:r>
      <w:r w:rsidR="00B01C49" w:rsidRPr="007C409D">
        <w:rPr>
          <w:rFonts w:eastAsia="Arial"/>
          <w:spacing w:val="-2"/>
          <w:w w:val="90"/>
        </w:rPr>
        <w:t xml:space="preserve">pentru plăți și inspecție socială județene, respectiv a municipiului </w:t>
      </w:r>
      <w:r w:rsidR="00B01C49" w:rsidRPr="007C409D">
        <w:rPr>
          <w:rFonts w:eastAsia="Arial"/>
        </w:rPr>
        <w:t>București,</w:t>
      </w:r>
      <w:r w:rsidR="00B01C49" w:rsidRPr="007C409D">
        <w:rPr>
          <w:rFonts w:eastAsia="Arial"/>
          <w:spacing w:val="-7"/>
        </w:rPr>
        <w:t xml:space="preserve"> </w:t>
      </w:r>
      <w:r w:rsidR="00B01C49" w:rsidRPr="007C409D">
        <w:rPr>
          <w:rFonts w:eastAsia="Arial"/>
        </w:rPr>
        <w:t>a</w:t>
      </w:r>
      <w:r w:rsidR="00B01C49" w:rsidRPr="007C409D">
        <w:rPr>
          <w:rFonts w:eastAsia="Arial"/>
          <w:spacing w:val="-7"/>
        </w:rPr>
        <w:t xml:space="preserve"> </w:t>
      </w:r>
      <w:r w:rsidR="00B01C49" w:rsidRPr="007C409D">
        <w:rPr>
          <w:rFonts w:eastAsia="Arial"/>
        </w:rPr>
        <w:t>listei</w:t>
      </w:r>
      <w:r w:rsidR="00B01C49" w:rsidRPr="007C409D">
        <w:rPr>
          <w:rFonts w:eastAsia="Arial"/>
          <w:spacing w:val="-7"/>
        </w:rPr>
        <w:t xml:space="preserve"> </w:t>
      </w:r>
      <w:r w:rsidR="00B01C49" w:rsidRPr="007C409D">
        <w:rPr>
          <w:rFonts w:eastAsia="Arial"/>
        </w:rPr>
        <w:t>elevilor</w:t>
      </w:r>
      <w:r w:rsidR="00B01C49" w:rsidRPr="007C409D">
        <w:rPr>
          <w:rFonts w:eastAsia="Arial"/>
          <w:spacing w:val="-7"/>
        </w:rPr>
        <w:t xml:space="preserve"> </w:t>
      </w:r>
      <w:r w:rsidR="00B01C49" w:rsidRPr="007C409D">
        <w:rPr>
          <w:rFonts w:eastAsia="Arial"/>
        </w:rPr>
        <w:t>care</w:t>
      </w:r>
      <w:r w:rsidR="00B01C49" w:rsidRPr="007C409D">
        <w:rPr>
          <w:rFonts w:eastAsia="Arial"/>
          <w:spacing w:val="-7"/>
        </w:rPr>
        <w:t xml:space="preserve"> </w:t>
      </w:r>
      <w:r w:rsidR="00B01C49" w:rsidRPr="007C409D">
        <w:rPr>
          <w:rFonts w:eastAsia="Arial"/>
        </w:rPr>
        <w:t>frecventează</w:t>
      </w:r>
      <w:r w:rsidR="00B01C49" w:rsidRPr="007C409D">
        <w:rPr>
          <w:rFonts w:eastAsia="Arial"/>
          <w:spacing w:val="-7"/>
        </w:rPr>
        <w:t xml:space="preserve"> </w:t>
      </w:r>
      <w:r w:rsidR="00B01C49" w:rsidRPr="007C409D">
        <w:rPr>
          <w:rFonts w:eastAsia="Arial"/>
        </w:rPr>
        <w:t>învățământul</w:t>
      </w:r>
      <w:r w:rsidR="00B01C49" w:rsidRPr="007C409D">
        <w:rPr>
          <w:rFonts w:eastAsia="Arial"/>
          <w:spacing w:val="-7"/>
        </w:rPr>
        <w:t xml:space="preserve"> </w:t>
      </w:r>
      <w:r w:rsidR="00B01C49" w:rsidRPr="007C409D">
        <w:rPr>
          <w:rFonts w:eastAsia="Arial"/>
        </w:rPr>
        <w:t xml:space="preserve">cu </w:t>
      </w:r>
      <w:r w:rsidR="00B01C49" w:rsidRPr="007C409D">
        <w:rPr>
          <w:rFonts w:eastAsia="Arial"/>
          <w:spacing w:val="-8"/>
        </w:rPr>
        <w:t>frecvență,</w:t>
      </w:r>
      <w:r w:rsidR="00B01C49" w:rsidRPr="007C409D">
        <w:rPr>
          <w:rFonts w:eastAsia="Arial"/>
          <w:spacing w:val="-2"/>
        </w:rPr>
        <w:t xml:space="preserve"> </w:t>
      </w:r>
      <w:r w:rsidR="00B01C49" w:rsidRPr="007C409D">
        <w:rPr>
          <w:rFonts w:eastAsia="Arial"/>
          <w:spacing w:val="-8"/>
        </w:rPr>
        <w:t>proveniți</w:t>
      </w:r>
      <w:r w:rsidR="00B01C49" w:rsidRPr="007C409D">
        <w:rPr>
          <w:rFonts w:eastAsia="Arial"/>
          <w:spacing w:val="-2"/>
        </w:rPr>
        <w:t xml:space="preserve"> </w:t>
      </w:r>
      <w:r w:rsidR="00B01C49" w:rsidRPr="007C409D">
        <w:rPr>
          <w:rFonts w:eastAsia="Arial"/>
          <w:spacing w:val="-8"/>
        </w:rPr>
        <w:t>din</w:t>
      </w:r>
      <w:r w:rsidR="00B01C49" w:rsidRPr="007C409D">
        <w:rPr>
          <w:rFonts w:eastAsia="Arial"/>
          <w:spacing w:val="-2"/>
        </w:rPr>
        <w:t xml:space="preserve"> </w:t>
      </w:r>
      <w:r w:rsidR="00B01C49" w:rsidRPr="007C409D">
        <w:rPr>
          <w:rFonts w:eastAsia="Arial"/>
          <w:spacing w:val="-8"/>
        </w:rPr>
        <w:t>familii</w:t>
      </w:r>
      <w:r w:rsidR="00B01C49" w:rsidRPr="007C409D">
        <w:rPr>
          <w:rFonts w:eastAsia="Arial"/>
          <w:spacing w:val="-2"/>
        </w:rPr>
        <w:t xml:space="preserve"> </w:t>
      </w:r>
      <w:r w:rsidR="00B01C49" w:rsidRPr="007C409D">
        <w:rPr>
          <w:rFonts w:eastAsia="Arial"/>
          <w:spacing w:val="-8"/>
        </w:rPr>
        <w:t>beneficiare</w:t>
      </w:r>
      <w:r w:rsidR="00B01C49" w:rsidRPr="007C409D">
        <w:rPr>
          <w:rFonts w:eastAsia="Arial"/>
          <w:spacing w:val="-2"/>
        </w:rPr>
        <w:t xml:space="preserve"> </w:t>
      </w:r>
      <w:r w:rsidR="00B01C49" w:rsidRPr="007C409D">
        <w:rPr>
          <w:rFonts w:eastAsia="Arial"/>
          <w:spacing w:val="-8"/>
        </w:rPr>
        <w:t>de</w:t>
      </w:r>
      <w:r w:rsidR="00B01C49" w:rsidRPr="007C409D">
        <w:rPr>
          <w:rFonts w:eastAsia="Arial"/>
          <w:spacing w:val="-2"/>
        </w:rPr>
        <w:t xml:space="preserve"> </w:t>
      </w:r>
      <w:r w:rsidR="00B01C49" w:rsidRPr="007C409D">
        <w:rPr>
          <w:rFonts w:eastAsia="Arial"/>
          <w:spacing w:val="-8"/>
        </w:rPr>
        <w:t>ajutor</w:t>
      </w:r>
      <w:r w:rsidR="00B01C49" w:rsidRPr="007C409D">
        <w:rPr>
          <w:rFonts w:eastAsia="Arial"/>
          <w:spacing w:val="-2"/>
        </w:rPr>
        <w:t xml:space="preserve"> </w:t>
      </w:r>
      <w:r w:rsidR="00B01C49" w:rsidRPr="007C409D">
        <w:rPr>
          <w:rFonts w:eastAsia="Arial"/>
          <w:spacing w:val="-8"/>
        </w:rPr>
        <w:t>de</w:t>
      </w:r>
      <w:r w:rsidR="00B01C49" w:rsidRPr="007C409D">
        <w:rPr>
          <w:rFonts w:eastAsia="Arial"/>
          <w:spacing w:val="-2"/>
        </w:rPr>
        <w:t xml:space="preserve"> </w:t>
      </w:r>
      <w:r w:rsidR="00B01C49" w:rsidRPr="007C409D">
        <w:rPr>
          <w:rFonts w:eastAsia="Arial"/>
          <w:spacing w:val="-8"/>
        </w:rPr>
        <w:t xml:space="preserve">incluziune, </w:t>
      </w:r>
      <w:r w:rsidR="00B01C49" w:rsidRPr="007C409D">
        <w:rPr>
          <w:rFonts w:eastAsia="Arial"/>
        </w:rPr>
        <w:t>în luna anterioară celei de raportare a listei.</w:t>
      </w:r>
    </w:p>
    <w:p w:rsidR="00B01C49" w:rsidRPr="007C409D" w:rsidRDefault="007C409D" w:rsidP="007C409D">
      <w:pPr>
        <w:widowControl w:val="0"/>
        <w:tabs>
          <w:tab w:val="left" w:pos="682"/>
        </w:tabs>
        <w:suppressAutoHyphens w:val="0"/>
        <w:autoSpaceDE w:val="0"/>
        <w:autoSpaceDN w:val="0"/>
        <w:spacing w:after="160" w:line="232" w:lineRule="auto"/>
        <w:ind w:left="-213" w:right="117"/>
        <w:jc w:val="both"/>
        <w:rPr>
          <w:rFonts w:eastAsia="Arial"/>
        </w:rPr>
      </w:pPr>
      <w:r w:rsidRPr="007C409D">
        <w:rPr>
          <w:rFonts w:eastAsia="Arial"/>
        </w:rPr>
        <w:t>(10)</w:t>
      </w:r>
      <w:r w:rsidR="00B01C49" w:rsidRPr="007C409D">
        <w:rPr>
          <w:rFonts w:eastAsia="Arial"/>
        </w:rPr>
        <w:t>Lista elevilor care beneficiază de burse sociale poate fi revizuită</w:t>
      </w:r>
      <w:r w:rsidR="00B01C49" w:rsidRPr="007C409D">
        <w:rPr>
          <w:rFonts w:eastAsia="Arial"/>
          <w:spacing w:val="-9"/>
        </w:rPr>
        <w:t xml:space="preserve"> </w:t>
      </w:r>
      <w:r w:rsidR="00B01C49" w:rsidRPr="007C409D">
        <w:rPr>
          <w:rFonts w:eastAsia="Arial"/>
        </w:rPr>
        <w:t>lunar,</w:t>
      </w:r>
      <w:r w:rsidR="00B01C49" w:rsidRPr="007C409D">
        <w:rPr>
          <w:rFonts w:eastAsia="Arial"/>
          <w:spacing w:val="-9"/>
        </w:rPr>
        <w:t xml:space="preserve"> </w:t>
      </w:r>
      <w:r w:rsidR="00B01C49" w:rsidRPr="007C409D">
        <w:rPr>
          <w:rFonts w:eastAsia="Arial"/>
        </w:rPr>
        <w:t>la</w:t>
      </w:r>
      <w:r w:rsidR="00B01C49" w:rsidRPr="007C409D">
        <w:rPr>
          <w:rFonts w:eastAsia="Arial"/>
          <w:spacing w:val="-9"/>
        </w:rPr>
        <w:t xml:space="preserve"> </w:t>
      </w:r>
      <w:r w:rsidR="00B01C49" w:rsidRPr="007C409D">
        <w:rPr>
          <w:rFonts w:eastAsia="Arial"/>
        </w:rPr>
        <w:t>cererea</w:t>
      </w:r>
      <w:r w:rsidR="00B01C49" w:rsidRPr="007C409D">
        <w:rPr>
          <w:rFonts w:eastAsia="Arial"/>
          <w:spacing w:val="-9"/>
        </w:rPr>
        <w:t xml:space="preserve"> </w:t>
      </w:r>
      <w:r w:rsidR="00B01C49" w:rsidRPr="007C409D">
        <w:rPr>
          <w:rFonts w:eastAsia="Arial"/>
        </w:rPr>
        <w:t>beneficiarilor,</w:t>
      </w:r>
      <w:r w:rsidR="00B01C49" w:rsidRPr="007C409D">
        <w:rPr>
          <w:rFonts w:eastAsia="Arial"/>
          <w:spacing w:val="-9"/>
        </w:rPr>
        <w:t xml:space="preserve"> </w:t>
      </w:r>
      <w:r w:rsidR="00B01C49" w:rsidRPr="007C409D">
        <w:rPr>
          <w:rFonts w:eastAsia="Arial"/>
        </w:rPr>
        <w:t>după</w:t>
      </w:r>
      <w:r w:rsidR="00B01C49" w:rsidRPr="007C409D">
        <w:rPr>
          <w:rFonts w:eastAsia="Arial"/>
          <w:spacing w:val="-9"/>
        </w:rPr>
        <w:t xml:space="preserve"> </w:t>
      </w:r>
      <w:r w:rsidR="00B01C49" w:rsidRPr="007C409D">
        <w:rPr>
          <w:rFonts w:eastAsia="Arial"/>
        </w:rPr>
        <w:t>cum</w:t>
      </w:r>
      <w:r w:rsidR="00B01C49" w:rsidRPr="007C409D">
        <w:rPr>
          <w:rFonts w:eastAsia="Arial"/>
          <w:spacing w:val="-9"/>
        </w:rPr>
        <w:t xml:space="preserve"> </w:t>
      </w:r>
      <w:r w:rsidR="00B01C49" w:rsidRPr="007C409D">
        <w:rPr>
          <w:rFonts w:eastAsia="Arial"/>
        </w:rPr>
        <w:t>urmează:</w:t>
      </w:r>
      <w:r w:rsidR="00B01C49" w:rsidRPr="007C409D">
        <w:rPr>
          <w:rFonts w:eastAsia="Arial"/>
          <w:spacing w:val="-9"/>
        </w:rPr>
        <w:t xml:space="preserve"> </w:t>
      </w:r>
      <w:r w:rsidR="00B01C49" w:rsidRPr="007C409D">
        <w:rPr>
          <w:rFonts w:eastAsia="Arial"/>
        </w:rPr>
        <w:t>se adaugă listei beneficiarilor de burse sociale acei elevi care fac dovada încadrării în condițiile prevăzute.</w:t>
      </w:r>
    </w:p>
    <w:p w:rsidR="00B01C49" w:rsidRPr="00B01C49" w:rsidRDefault="00B01C49" w:rsidP="00B01C49">
      <w:pPr>
        <w:widowControl w:val="0"/>
        <w:suppressAutoHyphens w:val="0"/>
        <w:autoSpaceDE w:val="0"/>
        <w:autoSpaceDN w:val="0"/>
        <w:spacing w:line="232" w:lineRule="auto"/>
        <w:ind w:right="116"/>
        <w:jc w:val="both"/>
        <w:rPr>
          <w:rFonts w:eastAsia="Arial"/>
          <w:spacing w:val="-2"/>
          <w:lang w:val="ro-RO"/>
        </w:rPr>
      </w:pPr>
      <w:r w:rsidRPr="008D0533">
        <w:rPr>
          <w:rFonts w:eastAsia="Arial"/>
          <w:b/>
          <w:lang w:val="ro-RO"/>
        </w:rPr>
        <w:t>A</w:t>
      </w:r>
      <w:r w:rsidR="008D0533" w:rsidRPr="008D0533">
        <w:rPr>
          <w:rFonts w:eastAsia="Arial"/>
          <w:b/>
          <w:lang w:val="ro-RO"/>
        </w:rPr>
        <w:t>rt. 88</w:t>
      </w:r>
      <w:r w:rsidRPr="00B01C49">
        <w:rPr>
          <w:rFonts w:eastAsia="Arial"/>
          <w:lang w:val="ro-RO"/>
        </w:rPr>
        <w:t xml:space="preserve"> (1) La stabilirea venitului mediu net lunar pe membru</w:t>
      </w:r>
      <w:r w:rsidRPr="00B01C49">
        <w:rPr>
          <w:rFonts w:eastAsia="Arial"/>
          <w:spacing w:val="-13"/>
          <w:lang w:val="ro-RO"/>
        </w:rPr>
        <w:t xml:space="preserve"> </w:t>
      </w:r>
      <w:r w:rsidRPr="00B01C49">
        <w:rPr>
          <w:rFonts w:eastAsia="Arial"/>
          <w:lang w:val="ro-RO"/>
        </w:rPr>
        <w:t>de</w:t>
      </w:r>
      <w:r w:rsidRPr="00B01C49">
        <w:rPr>
          <w:rFonts w:eastAsia="Arial"/>
          <w:spacing w:val="-13"/>
          <w:lang w:val="ro-RO"/>
        </w:rPr>
        <w:t xml:space="preserve"> </w:t>
      </w:r>
      <w:r w:rsidRPr="00B01C49">
        <w:rPr>
          <w:rFonts w:eastAsia="Arial"/>
          <w:lang w:val="ro-RO"/>
        </w:rPr>
        <w:t>familie</w:t>
      </w:r>
      <w:r w:rsidRPr="00B01C49">
        <w:rPr>
          <w:rFonts w:eastAsia="Arial"/>
          <w:spacing w:val="-13"/>
          <w:lang w:val="ro-RO"/>
        </w:rPr>
        <w:t xml:space="preserve"> </w:t>
      </w:r>
      <w:r w:rsidRPr="00B01C49">
        <w:rPr>
          <w:rFonts w:eastAsia="Arial"/>
          <w:lang w:val="ro-RO"/>
        </w:rPr>
        <w:t>se</w:t>
      </w:r>
      <w:r w:rsidRPr="00B01C49">
        <w:rPr>
          <w:rFonts w:eastAsia="Arial"/>
          <w:spacing w:val="-13"/>
          <w:lang w:val="ro-RO"/>
        </w:rPr>
        <w:t xml:space="preserve"> </w:t>
      </w:r>
      <w:r w:rsidRPr="00B01C49">
        <w:rPr>
          <w:rFonts w:eastAsia="Arial"/>
          <w:lang w:val="ro-RO"/>
        </w:rPr>
        <w:t>iau</w:t>
      </w:r>
      <w:r w:rsidRPr="00B01C49">
        <w:rPr>
          <w:rFonts w:eastAsia="Arial"/>
          <w:spacing w:val="-13"/>
          <w:lang w:val="ro-RO"/>
        </w:rPr>
        <w:t xml:space="preserve"> </w:t>
      </w:r>
      <w:r w:rsidRPr="00B01C49">
        <w:rPr>
          <w:rFonts w:eastAsia="Arial"/>
          <w:lang w:val="ro-RO"/>
        </w:rPr>
        <w:t>în</w:t>
      </w:r>
      <w:r w:rsidRPr="00B01C49">
        <w:rPr>
          <w:rFonts w:eastAsia="Arial"/>
          <w:spacing w:val="-13"/>
          <w:lang w:val="ro-RO"/>
        </w:rPr>
        <w:t xml:space="preserve"> </w:t>
      </w:r>
      <w:r w:rsidRPr="00B01C49">
        <w:rPr>
          <w:rFonts w:eastAsia="Arial"/>
          <w:lang w:val="ro-RO"/>
        </w:rPr>
        <w:t>calcul</w:t>
      </w:r>
      <w:r w:rsidRPr="00B01C49">
        <w:rPr>
          <w:rFonts w:eastAsia="Arial"/>
          <w:spacing w:val="-13"/>
          <w:lang w:val="ro-RO"/>
        </w:rPr>
        <w:t xml:space="preserve"> </w:t>
      </w:r>
      <w:r w:rsidRPr="00B01C49">
        <w:rPr>
          <w:rFonts w:eastAsia="Arial"/>
          <w:lang w:val="ro-RO"/>
        </w:rPr>
        <w:t>toate</w:t>
      </w:r>
      <w:r w:rsidRPr="00B01C49">
        <w:rPr>
          <w:rFonts w:eastAsia="Arial"/>
          <w:spacing w:val="-13"/>
          <w:lang w:val="ro-RO"/>
        </w:rPr>
        <w:t xml:space="preserve"> </w:t>
      </w:r>
      <w:r w:rsidRPr="00B01C49">
        <w:rPr>
          <w:rFonts w:eastAsia="Arial"/>
          <w:lang w:val="ro-RO"/>
        </w:rPr>
        <w:t>veniturile</w:t>
      </w:r>
      <w:r w:rsidRPr="00B01C49">
        <w:rPr>
          <w:rFonts w:eastAsia="Arial"/>
          <w:spacing w:val="-13"/>
          <w:lang w:val="ro-RO"/>
        </w:rPr>
        <w:t xml:space="preserve"> </w:t>
      </w:r>
      <w:r w:rsidRPr="00B01C49">
        <w:rPr>
          <w:rFonts w:eastAsia="Arial"/>
          <w:lang w:val="ro-RO"/>
        </w:rPr>
        <w:t>nete</w:t>
      </w:r>
      <w:r w:rsidRPr="00B01C49">
        <w:rPr>
          <w:rFonts w:eastAsia="Arial"/>
          <w:spacing w:val="-13"/>
          <w:lang w:val="ro-RO"/>
        </w:rPr>
        <w:t xml:space="preserve"> </w:t>
      </w:r>
      <w:r w:rsidRPr="00B01C49">
        <w:rPr>
          <w:rFonts w:eastAsia="Arial"/>
          <w:lang w:val="ro-RO"/>
        </w:rPr>
        <w:t xml:space="preserve">realizate de membrii familiei, supuse impozitării. Prin venituri nete se înțelege totalitatea sumelor primite/realizate de persoana singură, respectiv de fiecare membru al familiei, conform Legii </w:t>
      </w:r>
      <w:r w:rsidRPr="00B01C49">
        <w:rPr>
          <w:rFonts w:eastAsia="Arial"/>
          <w:spacing w:val="-2"/>
          <w:lang w:val="ro-RO"/>
        </w:rPr>
        <w:t>nr.</w:t>
      </w:r>
      <w:r w:rsidRPr="00B01C49">
        <w:rPr>
          <w:rFonts w:eastAsia="Arial"/>
          <w:spacing w:val="-7"/>
          <w:lang w:val="ro-RO"/>
        </w:rPr>
        <w:t xml:space="preserve"> </w:t>
      </w:r>
      <w:r w:rsidRPr="00B01C49">
        <w:rPr>
          <w:rFonts w:eastAsia="Arial"/>
          <w:spacing w:val="-2"/>
          <w:lang w:val="ro-RO"/>
        </w:rPr>
        <w:t>227/2015</w:t>
      </w:r>
      <w:r w:rsidRPr="00B01C49">
        <w:rPr>
          <w:rFonts w:eastAsia="Arial"/>
          <w:spacing w:val="-7"/>
          <w:lang w:val="ro-RO"/>
        </w:rPr>
        <w:t xml:space="preserve"> </w:t>
      </w:r>
      <w:r w:rsidRPr="00B01C49">
        <w:rPr>
          <w:rFonts w:eastAsia="Arial"/>
          <w:spacing w:val="-2"/>
          <w:lang w:val="ro-RO"/>
        </w:rPr>
        <w:t>privind</w:t>
      </w:r>
      <w:r w:rsidRPr="00B01C49">
        <w:rPr>
          <w:rFonts w:eastAsia="Arial"/>
          <w:spacing w:val="-7"/>
          <w:lang w:val="ro-RO"/>
        </w:rPr>
        <w:t xml:space="preserve"> </w:t>
      </w:r>
      <w:r w:rsidRPr="00B01C49">
        <w:rPr>
          <w:rFonts w:eastAsia="Arial"/>
          <w:spacing w:val="-2"/>
          <w:lang w:val="ro-RO"/>
        </w:rPr>
        <w:t>Codul</w:t>
      </w:r>
      <w:r w:rsidRPr="00B01C49">
        <w:rPr>
          <w:rFonts w:eastAsia="Arial"/>
          <w:spacing w:val="-7"/>
          <w:lang w:val="ro-RO"/>
        </w:rPr>
        <w:t xml:space="preserve"> </w:t>
      </w:r>
      <w:r w:rsidRPr="00B01C49">
        <w:rPr>
          <w:rFonts w:eastAsia="Arial"/>
          <w:spacing w:val="-2"/>
          <w:lang w:val="ro-RO"/>
        </w:rPr>
        <w:t>fiscal,</w:t>
      </w:r>
      <w:r w:rsidRPr="00B01C49">
        <w:rPr>
          <w:rFonts w:eastAsia="Arial"/>
          <w:spacing w:val="-7"/>
          <w:lang w:val="ro-RO"/>
        </w:rPr>
        <w:t xml:space="preserve"> </w:t>
      </w:r>
      <w:r w:rsidRPr="00B01C49">
        <w:rPr>
          <w:rFonts w:eastAsia="Arial"/>
          <w:spacing w:val="-2"/>
          <w:lang w:val="ro-RO"/>
        </w:rPr>
        <w:t>cu</w:t>
      </w:r>
      <w:r w:rsidRPr="00B01C49">
        <w:rPr>
          <w:rFonts w:eastAsia="Arial"/>
          <w:spacing w:val="-7"/>
          <w:lang w:val="ro-RO"/>
        </w:rPr>
        <w:t xml:space="preserve"> </w:t>
      </w:r>
      <w:r w:rsidRPr="00B01C49">
        <w:rPr>
          <w:rFonts w:eastAsia="Arial"/>
          <w:spacing w:val="-2"/>
          <w:lang w:val="ro-RO"/>
        </w:rPr>
        <w:t>modificările</w:t>
      </w:r>
      <w:r w:rsidRPr="00B01C49">
        <w:rPr>
          <w:rFonts w:eastAsia="Arial"/>
          <w:spacing w:val="-7"/>
          <w:lang w:val="ro-RO"/>
        </w:rPr>
        <w:t xml:space="preserve"> </w:t>
      </w:r>
      <w:r w:rsidRPr="00B01C49">
        <w:rPr>
          <w:rFonts w:eastAsia="Arial"/>
          <w:spacing w:val="-2"/>
          <w:lang w:val="ro-RO"/>
        </w:rPr>
        <w:t>și</w:t>
      </w:r>
      <w:r w:rsidRPr="00B01C49">
        <w:rPr>
          <w:rFonts w:eastAsia="Arial"/>
          <w:spacing w:val="-7"/>
          <w:lang w:val="ro-RO"/>
        </w:rPr>
        <w:t xml:space="preserve"> </w:t>
      </w:r>
      <w:r w:rsidRPr="00B01C49">
        <w:rPr>
          <w:rFonts w:eastAsia="Arial"/>
          <w:spacing w:val="-2"/>
          <w:lang w:val="ro-RO"/>
        </w:rPr>
        <w:t>completările ulterioare.</w:t>
      </w:r>
    </w:p>
    <w:p w:rsidR="007C409D" w:rsidRDefault="00B01C49" w:rsidP="007C409D">
      <w:pPr>
        <w:widowControl w:val="0"/>
        <w:suppressAutoHyphens w:val="0"/>
        <w:autoSpaceDE w:val="0"/>
        <w:autoSpaceDN w:val="0"/>
        <w:spacing w:before="111" w:line="230" w:lineRule="auto"/>
        <w:ind w:right="40"/>
        <w:jc w:val="both"/>
        <w:rPr>
          <w:rFonts w:eastAsia="Arial"/>
          <w:spacing w:val="-2"/>
          <w:lang w:val="ro-RO"/>
        </w:rPr>
      </w:pPr>
      <w:r w:rsidRPr="00B01C49">
        <w:rPr>
          <w:rFonts w:eastAsia="Arial"/>
          <w:spacing w:val="-2"/>
          <w:lang w:val="ro-RO"/>
        </w:rPr>
        <w:t xml:space="preserve">(2) </w:t>
      </w:r>
      <w:r w:rsidRPr="00B01C49">
        <w:rPr>
          <w:rFonts w:eastAsia="Arial"/>
          <w:lang w:val="ro-RO"/>
        </w:rPr>
        <w:t xml:space="preserve">Conform art. 69 alin. (4) din Legea 207/2015 privind Codul de procedură fiscală, cu modificările și completările </w:t>
      </w:r>
      <w:r w:rsidRPr="00B01C49">
        <w:rPr>
          <w:rFonts w:eastAsia="Arial"/>
          <w:spacing w:val="-4"/>
          <w:lang w:val="ro-RO"/>
        </w:rPr>
        <w:t xml:space="preserve">ulterioare, verificarea veniturilor declarate de părinții/tutorii legal </w:t>
      </w:r>
      <w:r w:rsidRPr="00B01C49">
        <w:rPr>
          <w:rFonts w:eastAsia="Arial"/>
          <w:spacing w:val="-2"/>
          <w:lang w:val="ro-RO"/>
        </w:rPr>
        <w:t>instituiți/reprezentanții</w:t>
      </w:r>
      <w:r w:rsidRPr="00B01C49">
        <w:rPr>
          <w:rFonts w:eastAsia="Arial"/>
          <w:spacing w:val="-12"/>
          <w:lang w:val="ro-RO"/>
        </w:rPr>
        <w:t xml:space="preserve"> </w:t>
      </w:r>
      <w:r w:rsidRPr="00B01C49">
        <w:rPr>
          <w:rFonts w:eastAsia="Arial"/>
          <w:spacing w:val="-2"/>
          <w:lang w:val="ro-RO"/>
        </w:rPr>
        <w:t>legali</w:t>
      </w:r>
      <w:r w:rsidRPr="00B01C49">
        <w:rPr>
          <w:rFonts w:eastAsia="Arial"/>
          <w:spacing w:val="-12"/>
          <w:lang w:val="ro-RO"/>
        </w:rPr>
        <w:t xml:space="preserve"> </w:t>
      </w:r>
      <w:r w:rsidRPr="00B01C49">
        <w:rPr>
          <w:rFonts w:eastAsia="Arial"/>
          <w:spacing w:val="-2"/>
          <w:lang w:val="ro-RO"/>
        </w:rPr>
        <w:t>ai</w:t>
      </w:r>
      <w:r w:rsidRPr="00B01C49">
        <w:rPr>
          <w:rFonts w:eastAsia="Arial"/>
          <w:spacing w:val="-12"/>
          <w:lang w:val="ro-RO"/>
        </w:rPr>
        <w:t xml:space="preserve"> </w:t>
      </w:r>
      <w:r w:rsidRPr="00B01C49">
        <w:rPr>
          <w:rFonts w:eastAsia="Arial"/>
          <w:spacing w:val="-2"/>
          <w:lang w:val="ro-RO"/>
        </w:rPr>
        <w:t>elevilor</w:t>
      </w:r>
      <w:r w:rsidRPr="00B01C49">
        <w:rPr>
          <w:rFonts w:eastAsia="Arial"/>
          <w:spacing w:val="-11"/>
          <w:lang w:val="ro-RO"/>
        </w:rPr>
        <w:t xml:space="preserve"> </w:t>
      </w:r>
      <w:r w:rsidRPr="00B01C49">
        <w:rPr>
          <w:rFonts w:eastAsia="Arial"/>
          <w:spacing w:val="-2"/>
          <w:lang w:val="ro-RO"/>
        </w:rPr>
        <w:t>minori</w:t>
      </w:r>
      <w:r w:rsidRPr="00B01C49">
        <w:rPr>
          <w:rFonts w:eastAsia="Arial"/>
          <w:spacing w:val="-12"/>
          <w:lang w:val="ro-RO"/>
        </w:rPr>
        <w:t xml:space="preserve"> </w:t>
      </w:r>
      <w:r w:rsidRPr="00B01C49">
        <w:rPr>
          <w:rFonts w:eastAsia="Arial"/>
          <w:spacing w:val="-2"/>
          <w:lang w:val="ro-RO"/>
        </w:rPr>
        <w:t>se</w:t>
      </w:r>
      <w:r w:rsidRPr="00B01C49">
        <w:rPr>
          <w:rFonts w:eastAsia="Arial"/>
          <w:spacing w:val="-12"/>
          <w:lang w:val="ro-RO"/>
        </w:rPr>
        <w:t xml:space="preserve"> </w:t>
      </w:r>
      <w:r w:rsidRPr="00B01C49">
        <w:rPr>
          <w:rFonts w:eastAsia="Arial"/>
          <w:spacing w:val="-2"/>
          <w:lang w:val="ro-RO"/>
        </w:rPr>
        <w:t>face</w:t>
      </w:r>
      <w:r w:rsidRPr="00B01C49">
        <w:rPr>
          <w:rFonts w:eastAsia="Arial"/>
          <w:spacing w:val="-12"/>
          <w:lang w:val="ro-RO"/>
        </w:rPr>
        <w:t xml:space="preserve"> </w:t>
      </w:r>
      <w:r w:rsidRPr="00B01C49">
        <w:rPr>
          <w:rFonts w:eastAsia="Arial"/>
          <w:spacing w:val="-2"/>
          <w:lang w:val="ro-RO"/>
        </w:rPr>
        <w:t>de</w:t>
      </w:r>
      <w:r w:rsidRPr="00B01C49">
        <w:rPr>
          <w:rFonts w:eastAsia="Arial"/>
          <w:spacing w:val="-11"/>
          <w:lang w:val="ro-RO"/>
        </w:rPr>
        <w:t xml:space="preserve"> </w:t>
      </w:r>
      <w:r w:rsidRPr="00B01C49">
        <w:rPr>
          <w:rFonts w:eastAsia="Arial"/>
          <w:spacing w:val="-2"/>
          <w:lang w:val="ro-RO"/>
        </w:rPr>
        <w:t>către una</w:t>
      </w:r>
      <w:r w:rsidRPr="00B01C49">
        <w:rPr>
          <w:rFonts w:eastAsia="Arial"/>
          <w:spacing w:val="-12"/>
          <w:lang w:val="ro-RO"/>
        </w:rPr>
        <w:t xml:space="preserve"> </w:t>
      </w:r>
      <w:r w:rsidRPr="00B01C49">
        <w:rPr>
          <w:rFonts w:eastAsia="Arial"/>
          <w:spacing w:val="-2"/>
          <w:lang w:val="ro-RO"/>
        </w:rPr>
        <w:t>sau</w:t>
      </w:r>
      <w:r w:rsidRPr="00B01C49">
        <w:rPr>
          <w:rFonts w:eastAsia="Arial"/>
          <w:spacing w:val="-12"/>
          <w:lang w:val="ro-RO"/>
        </w:rPr>
        <w:t xml:space="preserve"> </w:t>
      </w:r>
      <w:r w:rsidRPr="00B01C49">
        <w:rPr>
          <w:rFonts w:eastAsia="Arial"/>
          <w:spacing w:val="-2"/>
          <w:lang w:val="ro-RO"/>
        </w:rPr>
        <w:t>mai</w:t>
      </w:r>
      <w:r w:rsidRPr="00B01C49">
        <w:rPr>
          <w:rFonts w:eastAsia="Arial"/>
          <w:spacing w:val="-12"/>
          <w:lang w:val="ro-RO"/>
        </w:rPr>
        <w:t xml:space="preserve"> </w:t>
      </w:r>
      <w:r w:rsidRPr="00B01C49">
        <w:rPr>
          <w:rFonts w:eastAsia="Arial"/>
          <w:spacing w:val="-2"/>
          <w:lang w:val="ro-RO"/>
        </w:rPr>
        <w:t>multe</w:t>
      </w:r>
      <w:r w:rsidRPr="00B01C49">
        <w:rPr>
          <w:rFonts w:eastAsia="Arial"/>
          <w:spacing w:val="-12"/>
          <w:lang w:val="ro-RO"/>
        </w:rPr>
        <w:t xml:space="preserve"> </w:t>
      </w:r>
      <w:r w:rsidRPr="00B01C49">
        <w:rPr>
          <w:rFonts w:eastAsia="Arial"/>
          <w:spacing w:val="-2"/>
          <w:lang w:val="ro-RO"/>
        </w:rPr>
        <w:t>persoane</w:t>
      </w:r>
      <w:r w:rsidRPr="00B01C49">
        <w:rPr>
          <w:rFonts w:eastAsia="Arial"/>
          <w:spacing w:val="-12"/>
          <w:lang w:val="ro-RO"/>
        </w:rPr>
        <w:t xml:space="preserve"> </w:t>
      </w:r>
      <w:r w:rsidRPr="00B01C49">
        <w:rPr>
          <w:rFonts w:eastAsia="Arial"/>
          <w:spacing w:val="-2"/>
          <w:lang w:val="ro-RO"/>
        </w:rPr>
        <w:lastRenderedPageBreak/>
        <w:t>desemnate</w:t>
      </w:r>
      <w:r w:rsidRPr="00B01C49">
        <w:rPr>
          <w:rFonts w:eastAsia="Arial"/>
          <w:spacing w:val="-12"/>
          <w:lang w:val="ro-RO"/>
        </w:rPr>
        <w:t xml:space="preserve"> </w:t>
      </w:r>
      <w:r w:rsidRPr="00B01C49">
        <w:rPr>
          <w:rFonts w:eastAsia="Arial"/>
          <w:spacing w:val="-2"/>
          <w:lang w:val="ro-RO"/>
        </w:rPr>
        <w:t>de</w:t>
      </w:r>
      <w:r w:rsidRPr="00B01C49">
        <w:rPr>
          <w:rFonts w:eastAsia="Arial"/>
          <w:spacing w:val="-12"/>
          <w:lang w:val="ro-RO"/>
        </w:rPr>
        <w:t xml:space="preserve"> </w:t>
      </w:r>
      <w:r w:rsidRPr="00B01C49">
        <w:rPr>
          <w:rFonts w:eastAsia="Arial"/>
          <w:spacing w:val="-2"/>
          <w:lang w:val="ro-RO"/>
        </w:rPr>
        <w:t>conducerea</w:t>
      </w:r>
      <w:r w:rsidRPr="00B01C49">
        <w:rPr>
          <w:rFonts w:eastAsia="Arial"/>
          <w:spacing w:val="-12"/>
          <w:lang w:val="ro-RO"/>
        </w:rPr>
        <w:t xml:space="preserve"> </w:t>
      </w:r>
      <w:r w:rsidRPr="00B01C49">
        <w:rPr>
          <w:rFonts w:eastAsia="Arial"/>
          <w:spacing w:val="-2"/>
          <w:lang w:val="ro-RO"/>
        </w:rPr>
        <w:t xml:space="preserve">unității </w:t>
      </w:r>
      <w:r w:rsidRPr="00B01C49">
        <w:rPr>
          <w:rFonts w:eastAsia="Arial"/>
          <w:lang w:val="ro-RO"/>
        </w:rPr>
        <w:t>de învățământ, cu ajutorul platformei PatrimVen sau prin solicitarea organului central fiscal, în a cărui rază teritorială s</w:t>
      </w:r>
      <w:r w:rsidRPr="00B01C49">
        <w:rPr>
          <w:rFonts w:eastAsia="Arial"/>
          <w:spacing w:val="-2"/>
          <w:lang w:val="ro-RO"/>
        </w:rPr>
        <w:t>află</w:t>
      </w:r>
      <w:r w:rsidRPr="00B01C49">
        <w:rPr>
          <w:rFonts w:eastAsia="Arial"/>
          <w:spacing w:val="-6"/>
          <w:lang w:val="ro-RO"/>
        </w:rPr>
        <w:t xml:space="preserve"> </w:t>
      </w:r>
      <w:r w:rsidRPr="00B01C49">
        <w:rPr>
          <w:rFonts w:eastAsia="Arial"/>
          <w:spacing w:val="-2"/>
          <w:lang w:val="ro-RO"/>
        </w:rPr>
        <w:t>situat</w:t>
      </w:r>
      <w:r w:rsidRPr="00B01C49">
        <w:rPr>
          <w:rFonts w:eastAsia="Arial"/>
          <w:spacing w:val="-6"/>
          <w:lang w:val="ro-RO"/>
        </w:rPr>
        <w:t xml:space="preserve"> </w:t>
      </w:r>
      <w:r w:rsidRPr="00B01C49">
        <w:rPr>
          <w:rFonts w:eastAsia="Arial"/>
          <w:spacing w:val="-2"/>
          <w:lang w:val="ro-RO"/>
        </w:rPr>
        <w:t>beneficiarul,</w:t>
      </w:r>
      <w:r w:rsidRPr="00B01C49">
        <w:rPr>
          <w:rFonts w:eastAsia="Arial"/>
          <w:spacing w:val="-6"/>
          <w:lang w:val="ro-RO"/>
        </w:rPr>
        <w:t xml:space="preserve"> </w:t>
      </w:r>
      <w:r w:rsidRPr="00B01C49">
        <w:rPr>
          <w:rFonts w:eastAsia="Arial"/>
          <w:spacing w:val="-2"/>
          <w:lang w:val="ro-RO"/>
        </w:rPr>
        <w:t>a</w:t>
      </w:r>
      <w:r w:rsidRPr="00B01C49">
        <w:rPr>
          <w:rFonts w:eastAsia="Arial"/>
          <w:spacing w:val="-6"/>
          <w:lang w:val="ro-RO"/>
        </w:rPr>
        <w:t xml:space="preserve"> </w:t>
      </w:r>
      <w:r w:rsidRPr="00B01C49">
        <w:rPr>
          <w:rFonts w:eastAsia="Arial"/>
          <w:spacing w:val="-2"/>
          <w:lang w:val="ro-RO"/>
        </w:rPr>
        <w:t>unui</w:t>
      </w:r>
      <w:r w:rsidRPr="00B01C49">
        <w:rPr>
          <w:rFonts w:eastAsia="Arial"/>
          <w:spacing w:val="-6"/>
          <w:lang w:val="ro-RO"/>
        </w:rPr>
        <w:t xml:space="preserve"> </w:t>
      </w:r>
      <w:r w:rsidRPr="00B01C49">
        <w:rPr>
          <w:rFonts w:eastAsia="Arial"/>
          <w:spacing w:val="-2"/>
          <w:lang w:val="ro-RO"/>
        </w:rPr>
        <w:t>document</w:t>
      </w:r>
      <w:r w:rsidRPr="00B01C49">
        <w:rPr>
          <w:rFonts w:eastAsia="Arial"/>
          <w:spacing w:val="-6"/>
          <w:lang w:val="ro-RO"/>
        </w:rPr>
        <w:t xml:space="preserve"> </w:t>
      </w:r>
      <w:r w:rsidRPr="00B01C49">
        <w:rPr>
          <w:rFonts w:eastAsia="Arial"/>
          <w:spacing w:val="-2"/>
          <w:lang w:val="ro-RO"/>
        </w:rPr>
        <w:t>care</w:t>
      </w:r>
      <w:r w:rsidRPr="00B01C49">
        <w:rPr>
          <w:rFonts w:eastAsia="Arial"/>
          <w:spacing w:val="-6"/>
          <w:lang w:val="ro-RO"/>
        </w:rPr>
        <w:t xml:space="preserve"> </w:t>
      </w:r>
      <w:r w:rsidRPr="00B01C49">
        <w:rPr>
          <w:rFonts w:eastAsia="Arial"/>
          <w:spacing w:val="-2"/>
          <w:lang w:val="ro-RO"/>
        </w:rPr>
        <w:t>să</w:t>
      </w:r>
      <w:r w:rsidRPr="00B01C49">
        <w:rPr>
          <w:rFonts w:eastAsia="Arial"/>
          <w:spacing w:val="-6"/>
          <w:lang w:val="ro-RO"/>
        </w:rPr>
        <w:t xml:space="preserve"> </w:t>
      </w:r>
      <w:r w:rsidRPr="00B01C49">
        <w:rPr>
          <w:rFonts w:eastAsia="Arial"/>
          <w:spacing w:val="-2"/>
          <w:lang w:val="ro-RO"/>
        </w:rPr>
        <w:t>ateste</w:t>
      </w:r>
      <w:r w:rsidRPr="00B01C49">
        <w:rPr>
          <w:rFonts w:eastAsia="Arial"/>
          <w:spacing w:val="-6"/>
          <w:lang w:val="ro-RO"/>
        </w:rPr>
        <w:t xml:space="preserve"> </w:t>
      </w:r>
      <w:r w:rsidRPr="00B01C49">
        <w:rPr>
          <w:rFonts w:eastAsia="Arial"/>
          <w:spacing w:val="-2"/>
          <w:lang w:val="ro-RO"/>
        </w:rPr>
        <w:t xml:space="preserve">situația </w:t>
      </w:r>
      <w:r w:rsidRPr="00B01C49">
        <w:rPr>
          <w:rFonts w:eastAsia="Arial"/>
          <w:lang w:val="ro-RO"/>
        </w:rPr>
        <w:t>veniturilor</w:t>
      </w:r>
      <w:r w:rsidRPr="00B01C49">
        <w:rPr>
          <w:rFonts w:eastAsia="Arial"/>
          <w:spacing w:val="-14"/>
          <w:lang w:val="ro-RO"/>
        </w:rPr>
        <w:t xml:space="preserve"> </w:t>
      </w:r>
      <w:r w:rsidRPr="00B01C49">
        <w:rPr>
          <w:rFonts w:eastAsia="Arial"/>
          <w:lang w:val="ro-RO"/>
        </w:rPr>
        <w:t>declarate</w:t>
      </w:r>
      <w:r w:rsidRPr="00B01C49">
        <w:rPr>
          <w:rFonts w:eastAsia="Arial"/>
          <w:spacing w:val="-14"/>
          <w:lang w:val="ro-RO"/>
        </w:rPr>
        <w:t xml:space="preserve"> </w:t>
      </w:r>
      <w:r w:rsidRPr="00B01C49">
        <w:rPr>
          <w:rFonts w:eastAsia="Arial"/>
          <w:lang w:val="ro-RO"/>
        </w:rPr>
        <w:t>de</w:t>
      </w:r>
      <w:r w:rsidRPr="00B01C49">
        <w:rPr>
          <w:rFonts w:eastAsia="Arial"/>
          <w:spacing w:val="-14"/>
          <w:lang w:val="ro-RO"/>
        </w:rPr>
        <w:t xml:space="preserve"> </w:t>
      </w:r>
      <w:r w:rsidRPr="00B01C49">
        <w:rPr>
          <w:rFonts w:eastAsia="Arial"/>
          <w:lang w:val="ro-RO"/>
        </w:rPr>
        <w:t>către</w:t>
      </w:r>
      <w:r w:rsidRPr="00B01C49">
        <w:rPr>
          <w:rFonts w:eastAsia="Arial"/>
          <w:spacing w:val="-14"/>
          <w:lang w:val="ro-RO"/>
        </w:rPr>
        <w:t xml:space="preserve"> </w:t>
      </w:r>
      <w:r w:rsidRPr="00B01C49">
        <w:rPr>
          <w:rFonts w:eastAsia="Arial"/>
          <w:lang w:val="ro-RO"/>
        </w:rPr>
        <w:t>părinte/reprezentantul</w:t>
      </w:r>
      <w:r w:rsidRPr="00B01C49">
        <w:rPr>
          <w:rFonts w:eastAsia="Arial"/>
          <w:spacing w:val="-14"/>
          <w:lang w:val="ro-RO"/>
        </w:rPr>
        <w:t xml:space="preserve"> </w:t>
      </w:r>
      <w:r w:rsidRPr="00B01C49">
        <w:rPr>
          <w:rFonts w:eastAsia="Arial"/>
          <w:lang w:val="ro-RO"/>
        </w:rPr>
        <w:t xml:space="preserve">legal/elevul </w:t>
      </w:r>
      <w:r w:rsidRPr="00B01C49">
        <w:rPr>
          <w:rFonts w:eastAsia="Arial"/>
          <w:spacing w:val="-2"/>
          <w:lang w:val="ro-RO"/>
        </w:rPr>
        <w:t>major.</w:t>
      </w:r>
    </w:p>
    <w:p w:rsidR="00B01C49" w:rsidRPr="007C409D" w:rsidRDefault="00B01C49" w:rsidP="007C409D">
      <w:pPr>
        <w:widowControl w:val="0"/>
        <w:suppressAutoHyphens w:val="0"/>
        <w:autoSpaceDE w:val="0"/>
        <w:autoSpaceDN w:val="0"/>
        <w:spacing w:before="111" w:line="230" w:lineRule="auto"/>
        <w:ind w:right="40"/>
        <w:jc w:val="both"/>
        <w:rPr>
          <w:rFonts w:eastAsia="Arial"/>
          <w:spacing w:val="-2"/>
          <w:lang w:val="ro-RO"/>
        </w:rPr>
      </w:pPr>
      <w:r w:rsidRPr="00CB30B2">
        <w:rPr>
          <w:rFonts w:eastAsia="Calibri"/>
          <w:spacing w:val="-6"/>
          <w:lang w:val="ro-RO"/>
        </w:rPr>
        <w:t xml:space="preserve"> (3) În situația în care personalul unității de învățământ are </w:t>
      </w:r>
      <w:r w:rsidRPr="00CB30B2">
        <w:rPr>
          <w:rFonts w:eastAsia="Calibri"/>
          <w:lang w:val="ro-RO"/>
        </w:rPr>
        <w:t>suspiciuni</w:t>
      </w:r>
      <w:r w:rsidRPr="00CB30B2">
        <w:rPr>
          <w:rFonts w:eastAsia="Calibri"/>
          <w:spacing w:val="-6"/>
          <w:lang w:val="ro-RO"/>
        </w:rPr>
        <w:t xml:space="preserve"> </w:t>
      </w:r>
      <w:r w:rsidRPr="00CB30B2">
        <w:rPr>
          <w:rFonts w:eastAsia="Calibri"/>
          <w:lang w:val="ro-RO"/>
        </w:rPr>
        <w:t>privind</w:t>
      </w:r>
      <w:r w:rsidRPr="00CB30B2">
        <w:rPr>
          <w:rFonts w:eastAsia="Calibri"/>
          <w:spacing w:val="-6"/>
          <w:lang w:val="ro-RO"/>
        </w:rPr>
        <w:t xml:space="preserve"> </w:t>
      </w:r>
      <w:r w:rsidRPr="00CB30B2">
        <w:rPr>
          <w:rFonts w:eastAsia="Calibri"/>
          <w:lang w:val="ro-RO"/>
        </w:rPr>
        <w:t>îndeplinirea</w:t>
      </w:r>
      <w:r w:rsidRPr="00CB30B2">
        <w:rPr>
          <w:rFonts w:eastAsia="Calibri"/>
          <w:spacing w:val="-6"/>
          <w:lang w:val="ro-RO"/>
        </w:rPr>
        <w:t xml:space="preserve"> </w:t>
      </w:r>
      <w:r w:rsidRPr="00CB30B2">
        <w:rPr>
          <w:rFonts w:eastAsia="Calibri"/>
          <w:lang w:val="ro-RO"/>
        </w:rPr>
        <w:t>condițiilor</w:t>
      </w:r>
      <w:r w:rsidRPr="00CB30B2">
        <w:rPr>
          <w:rFonts w:eastAsia="Calibri"/>
          <w:spacing w:val="-6"/>
          <w:lang w:val="ro-RO"/>
        </w:rPr>
        <w:t xml:space="preserve"> </w:t>
      </w:r>
      <w:r w:rsidRPr="00CB30B2">
        <w:rPr>
          <w:rFonts w:eastAsia="Calibri"/>
          <w:lang w:val="ro-RO"/>
        </w:rPr>
        <w:t>de</w:t>
      </w:r>
      <w:r w:rsidRPr="00CB30B2">
        <w:rPr>
          <w:rFonts w:eastAsia="Calibri"/>
          <w:spacing w:val="-6"/>
          <w:lang w:val="ro-RO"/>
        </w:rPr>
        <w:t xml:space="preserve"> </w:t>
      </w:r>
      <w:r w:rsidRPr="00CB30B2">
        <w:rPr>
          <w:rFonts w:eastAsia="Calibri"/>
          <w:lang w:val="ro-RO"/>
        </w:rPr>
        <w:t>acordare</w:t>
      </w:r>
      <w:r w:rsidRPr="00CB30B2">
        <w:rPr>
          <w:rFonts w:eastAsia="Calibri"/>
          <w:spacing w:val="-6"/>
          <w:lang w:val="ro-RO"/>
        </w:rPr>
        <w:t xml:space="preserve"> </w:t>
      </w:r>
      <w:r w:rsidRPr="00CB30B2">
        <w:rPr>
          <w:rFonts w:eastAsia="Calibri"/>
          <w:lang w:val="ro-RO"/>
        </w:rPr>
        <w:t>a</w:t>
      </w:r>
      <w:r w:rsidRPr="00CB30B2">
        <w:rPr>
          <w:rFonts w:eastAsia="Calibri"/>
          <w:spacing w:val="-6"/>
          <w:lang w:val="ro-RO"/>
        </w:rPr>
        <w:t xml:space="preserve"> </w:t>
      </w:r>
      <w:r w:rsidRPr="00CB30B2">
        <w:rPr>
          <w:rFonts w:eastAsia="Calibri"/>
          <w:lang w:val="ro-RO"/>
        </w:rPr>
        <w:t xml:space="preserve">bursei </w:t>
      </w:r>
      <w:r w:rsidRPr="00CB30B2">
        <w:rPr>
          <w:rFonts w:eastAsia="Calibri"/>
          <w:spacing w:val="-6"/>
          <w:lang w:val="ro-RO"/>
        </w:rPr>
        <w:t xml:space="preserve">sociale, directorul sesizează situația autorităților administrației </w:t>
      </w:r>
      <w:r w:rsidRPr="00CB30B2">
        <w:rPr>
          <w:rFonts w:eastAsia="Calibri"/>
          <w:spacing w:val="-4"/>
          <w:lang w:val="ro-RO"/>
        </w:rPr>
        <w:t>publice</w:t>
      </w:r>
      <w:r w:rsidRPr="00CB30B2">
        <w:rPr>
          <w:rFonts w:eastAsia="Calibri"/>
          <w:spacing w:val="-10"/>
          <w:lang w:val="ro-RO"/>
        </w:rPr>
        <w:t xml:space="preserve"> </w:t>
      </w:r>
      <w:r w:rsidRPr="00CB30B2">
        <w:rPr>
          <w:rFonts w:eastAsia="Calibri"/>
          <w:spacing w:val="-4"/>
          <w:lang w:val="ro-RO"/>
        </w:rPr>
        <w:t>locale</w:t>
      </w:r>
      <w:r w:rsidRPr="00CB30B2">
        <w:rPr>
          <w:rFonts w:eastAsia="Calibri"/>
          <w:spacing w:val="-10"/>
          <w:lang w:val="ro-RO"/>
        </w:rPr>
        <w:t xml:space="preserve"> </w:t>
      </w:r>
      <w:r w:rsidRPr="00CB30B2">
        <w:rPr>
          <w:rFonts w:eastAsia="Calibri"/>
          <w:spacing w:val="-4"/>
          <w:lang w:val="ro-RO"/>
        </w:rPr>
        <w:t>și</w:t>
      </w:r>
      <w:r w:rsidRPr="00CB30B2">
        <w:rPr>
          <w:rFonts w:eastAsia="Calibri"/>
          <w:spacing w:val="-10"/>
          <w:lang w:val="ro-RO"/>
        </w:rPr>
        <w:t xml:space="preserve"> </w:t>
      </w:r>
      <w:r w:rsidRPr="00CB30B2">
        <w:rPr>
          <w:rFonts w:eastAsia="Calibri"/>
          <w:spacing w:val="-4"/>
          <w:lang w:val="ro-RO"/>
        </w:rPr>
        <w:t>solicită</w:t>
      </w:r>
      <w:r w:rsidRPr="00CB30B2">
        <w:rPr>
          <w:rFonts w:eastAsia="Calibri"/>
          <w:spacing w:val="-10"/>
          <w:lang w:val="ro-RO"/>
        </w:rPr>
        <w:t xml:space="preserve"> </w:t>
      </w:r>
      <w:r w:rsidRPr="00CB30B2">
        <w:rPr>
          <w:rFonts w:eastAsia="Calibri"/>
          <w:spacing w:val="-4"/>
          <w:lang w:val="ro-RO"/>
        </w:rPr>
        <w:t>efectuarea</w:t>
      </w:r>
      <w:r w:rsidRPr="00CB30B2">
        <w:rPr>
          <w:rFonts w:eastAsia="Calibri"/>
          <w:spacing w:val="-10"/>
          <w:lang w:val="ro-RO"/>
        </w:rPr>
        <w:t xml:space="preserve"> </w:t>
      </w:r>
      <w:r w:rsidRPr="00CB30B2">
        <w:rPr>
          <w:rFonts w:eastAsia="Calibri"/>
          <w:spacing w:val="-4"/>
          <w:lang w:val="ro-RO"/>
        </w:rPr>
        <w:t>unei</w:t>
      </w:r>
      <w:r w:rsidRPr="00CB30B2">
        <w:rPr>
          <w:rFonts w:eastAsia="Calibri"/>
          <w:spacing w:val="-10"/>
          <w:lang w:val="ro-RO"/>
        </w:rPr>
        <w:t xml:space="preserve"> </w:t>
      </w:r>
      <w:r w:rsidRPr="00CB30B2">
        <w:rPr>
          <w:rFonts w:eastAsia="Calibri"/>
          <w:spacing w:val="-4"/>
          <w:lang w:val="ro-RO"/>
        </w:rPr>
        <w:t>anchete</w:t>
      </w:r>
      <w:r w:rsidRPr="00CB30B2">
        <w:rPr>
          <w:rFonts w:eastAsia="Calibri"/>
          <w:spacing w:val="-10"/>
          <w:lang w:val="ro-RO"/>
        </w:rPr>
        <w:t xml:space="preserve"> </w:t>
      </w:r>
      <w:r w:rsidRPr="00CB30B2">
        <w:rPr>
          <w:rFonts w:eastAsia="Calibri"/>
          <w:spacing w:val="-4"/>
          <w:lang w:val="ro-RO"/>
        </w:rPr>
        <w:t>sociale</w:t>
      </w:r>
      <w:r w:rsidRPr="00CB30B2">
        <w:rPr>
          <w:rFonts w:eastAsia="Calibri"/>
          <w:spacing w:val="-10"/>
          <w:lang w:val="ro-RO"/>
        </w:rPr>
        <w:t xml:space="preserve"> </w:t>
      </w:r>
      <w:r w:rsidRPr="00CB30B2">
        <w:rPr>
          <w:rFonts w:eastAsia="Calibri"/>
          <w:spacing w:val="-4"/>
          <w:lang w:val="ro-RO"/>
        </w:rPr>
        <w:t>de</w:t>
      </w:r>
      <w:r w:rsidRPr="00CB30B2">
        <w:rPr>
          <w:rFonts w:eastAsia="Calibri"/>
          <w:spacing w:val="-10"/>
          <w:lang w:val="ro-RO"/>
        </w:rPr>
        <w:t xml:space="preserve"> </w:t>
      </w:r>
      <w:r w:rsidRPr="00CB30B2">
        <w:rPr>
          <w:rFonts w:eastAsia="Calibri"/>
          <w:spacing w:val="-4"/>
          <w:lang w:val="ro-RO"/>
        </w:rPr>
        <w:t xml:space="preserve">către </w:t>
      </w:r>
      <w:r w:rsidRPr="00CB30B2">
        <w:rPr>
          <w:rFonts w:eastAsia="Calibri"/>
          <w:lang w:val="ro-RO"/>
        </w:rPr>
        <w:t>autoritățile competente.</w:t>
      </w:r>
    </w:p>
    <w:p w:rsidR="007C409D" w:rsidRDefault="00B01C49" w:rsidP="00B01C49">
      <w:pPr>
        <w:tabs>
          <w:tab w:val="left" w:pos="681"/>
        </w:tabs>
        <w:suppressAutoHyphens w:val="0"/>
        <w:spacing w:before="2" w:after="160" w:line="230" w:lineRule="auto"/>
        <w:rPr>
          <w:rFonts w:eastAsia="Calibri"/>
          <w:lang w:val="it-IT"/>
        </w:rPr>
      </w:pPr>
      <w:r w:rsidRPr="00CB30B2">
        <w:rPr>
          <w:rFonts w:eastAsia="Calibri"/>
          <w:spacing w:val="-2"/>
          <w:lang w:val="ro-RO"/>
        </w:rPr>
        <w:t xml:space="preserve"> </w:t>
      </w:r>
      <w:r w:rsidRPr="00CB30B2">
        <w:rPr>
          <w:rFonts w:eastAsia="Calibri"/>
          <w:spacing w:val="-2"/>
          <w:lang w:val="it-IT"/>
        </w:rPr>
        <w:t>(4) În</w:t>
      </w:r>
      <w:r w:rsidRPr="00CB30B2">
        <w:rPr>
          <w:rFonts w:eastAsia="Calibri"/>
          <w:spacing w:val="-12"/>
          <w:lang w:val="it-IT"/>
        </w:rPr>
        <w:t xml:space="preserve"> </w:t>
      </w:r>
      <w:r w:rsidRPr="00CB30B2">
        <w:rPr>
          <w:rFonts w:eastAsia="Calibri"/>
          <w:spacing w:val="-2"/>
          <w:lang w:val="it-IT"/>
        </w:rPr>
        <w:t>cazul</w:t>
      </w:r>
      <w:r w:rsidRPr="00CB30B2">
        <w:rPr>
          <w:rFonts w:eastAsia="Calibri"/>
          <w:spacing w:val="-12"/>
          <w:lang w:val="it-IT"/>
        </w:rPr>
        <w:t xml:space="preserve"> </w:t>
      </w:r>
      <w:r w:rsidRPr="00CB30B2">
        <w:rPr>
          <w:rFonts w:eastAsia="Calibri"/>
          <w:spacing w:val="-2"/>
          <w:lang w:val="it-IT"/>
        </w:rPr>
        <w:t>familiilor</w:t>
      </w:r>
      <w:r w:rsidRPr="00CB30B2">
        <w:rPr>
          <w:rFonts w:eastAsia="Calibri"/>
          <w:spacing w:val="-12"/>
          <w:lang w:val="it-IT"/>
        </w:rPr>
        <w:t xml:space="preserve"> </w:t>
      </w:r>
      <w:r w:rsidRPr="00CB30B2">
        <w:rPr>
          <w:rFonts w:eastAsia="Calibri"/>
          <w:spacing w:val="-2"/>
          <w:lang w:val="it-IT"/>
        </w:rPr>
        <w:t>monoparentale</w:t>
      </w:r>
      <w:r w:rsidRPr="00CB30B2">
        <w:rPr>
          <w:rFonts w:eastAsia="Calibri"/>
          <w:spacing w:val="-12"/>
          <w:lang w:val="it-IT"/>
        </w:rPr>
        <w:t xml:space="preserve"> </w:t>
      </w:r>
      <w:r w:rsidRPr="00CB30B2">
        <w:rPr>
          <w:rFonts w:eastAsia="Calibri"/>
          <w:spacing w:val="-2"/>
          <w:lang w:val="it-IT"/>
        </w:rPr>
        <w:t>a</w:t>
      </w:r>
      <w:r w:rsidRPr="00CB30B2">
        <w:rPr>
          <w:rFonts w:eastAsia="Calibri"/>
          <w:spacing w:val="-12"/>
          <w:lang w:val="it-IT"/>
        </w:rPr>
        <w:t xml:space="preserve"> </w:t>
      </w:r>
      <w:r w:rsidRPr="00CB30B2">
        <w:rPr>
          <w:rFonts w:eastAsia="Calibri"/>
          <w:spacing w:val="-2"/>
          <w:lang w:val="it-IT"/>
        </w:rPr>
        <w:t>căror</w:t>
      </w:r>
      <w:r w:rsidRPr="00CB30B2">
        <w:rPr>
          <w:rFonts w:eastAsia="Calibri"/>
          <w:spacing w:val="-12"/>
          <w:lang w:val="it-IT"/>
        </w:rPr>
        <w:t xml:space="preserve"> </w:t>
      </w:r>
      <w:r w:rsidRPr="00CB30B2">
        <w:rPr>
          <w:rFonts w:eastAsia="Calibri"/>
          <w:spacing w:val="-2"/>
          <w:lang w:val="it-IT"/>
        </w:rPr>
        <w:t>componență</w:t>
      </w:r>
      <w:r w:rsidRPr="00CB30B2">
        <w:rPr>
          <w:rFonts w:eastAsia="Calibri"/>
          <w:spacing w:val="-12"/>
          <w:lang w:val="it-IT"/>
        </w:rPr>
        <w:t xml:space="preserve"> </w:t>
      </w:r>
      <w:r w:rsidRPr="00CB30B2">
        <w:rPr>
          <w:rFonts w:eastAsia="Calibri"/>
          <w:spacing w:val="-2"/>
          <w:lang w:val="it-IT"/>
        </w:rPr>
        <w:t xml:space="preserve">nu </w:t>
      </w:r>
      <w:r w:rsidRPr="00CB30B2">
        <w:rPr>
          <w:rFonts w:eastAsia="Calibri"/>
          <w:lang w:val="it-IT"/>
        </w:rPr>
        <w:t>se poate dovedi prin documentele enumerate în prezenta metodologie-cadru, unitatea de învățământ poate solicita un raport de anchetă socială la autoritățile competente.</w:t>
      </w:r>
    </w:p>
    <w:p w:rsidR="00B01C49" w:rsidRPr="00CB30B2" w:rsidRDefault="00B01C49" w:rsidP="00B01C49">
      <w:pPr>
        <w:tabs>
          <w:tab w:val="left" w:pos="681"/>
        </w:tabs>
        <w:suppressAutoHyphens w:val="0"/>
        <w:spacing w:before="2" w:after="160" w:line="230" w:lineRule="auto"/>
        <w:rPr>
          <w:rFonts w:eastAsia="Calibri"/>
          <w:lang w:val="it-IT"/>
        </w:rPr>
      </w:pPr>
      <w:r w:rsidRPr="00CB30B2">
        <w:rPr>
          <w:rFonts w:eastAsia="Calibri"/>
          <w:lang w:val="it-IT"/>
        </w:rPr>
        <w:t xml:space="preserve">   (5) Personalul unităților de învățământ nu efectuează anchete sociale în vederea acordării burselor sociale.</w:t>
      </w:r>
    </w:p>
    <w:p w:rsidR="00B01C49" w:rsidRPr="00CB30B2" w:rsidRDefault="00B01C49" w:rsidP="00B01C49">
      <w:pPr>
        <w:tabs>
          <w:tab w:val="left" w:pos="672"/>
        </w:tabs>
        <w:suppressAutoHyphens w:val="0"/>
        <w:spacing w:before="1" w:after="160" w:line="230" w:lineRule="auto"/>
        <w:ind w:right="39"/>
        <w:rPr>
          <w:rFonts w:eastAsia="Calibri"/>
          <w:lang w:val="it-IT"/>
        </w:rPr>
      </w:pPr>
      <w:r w:rsidRPr="00CB30B2">
        <w:rPr>
          <w:rFonts w:eastAsia="Calibri"/>
          <w:lang w:val="it-IT"/>
        </w:rPr>
        <w:t xml:space="preserve">   (6) După</w:t>
      </w:r>
      <w:r w:rsidRPr="00CB30B2">
        <w:rPr>
          <w:rFonts w:eastAsia="Calibri"/>
          <w:spacing w:val="-13"/>
          <w:lang w:val="it-IT"/>
        </w:rPr>
        <w:t xml:space="preserve"> </w:t>
      </w:r>
      <w:r w:rsidRPr="00CB30B2">
        <w:rPr>
          <w:rFonts w:eastAsia="Calibri"/>
          <w:lang w:val="it-IT"/>
        </w:rPr>
        <w:t>caz,</w:t>
      </w:r>
      <w:r w:rsidRPr="00CB30B2">
        <w:rPr>
          <w:rFonts w:eastAsia="Calibri"/>
          <w:spacing w:val="-13"/>
          <w:lang w:val="it-IT"/>
        </w:rPr>
        <w:t xml:space="preserve"> </w:t>
      </w:r>
      <w:r w:rsidRPr="00CB30B2">
        <w:rPr>
          <w:rFonts w:eastAsia="Calibri"/>
          <w:lang w:val="it-IT"/>
        </w:rPr>
        <w:t>bursa</w:t>
      </w:r>
      <w:r w:rsidRPr="00CB30B2">
        <w:rPr>
          <w:rFonts w:eastAsia="Calibri"/>
          <w:spacing w:val="-13"/>
          <w:lang w:val="it-IT"/>
        </w:rPr>
        <w:t xml:space="preserve"> </w:t>
      </w:r>
      <w:r w:rsidRPr="00CB30B2">
        <w:rPr>
          <w:rFonts w:eastAsia="Calibri"/>
          <w:lang w:val="it-IT"/>
        </w:rPr>
        <w:t>socială</w:t>
      </w:r>
      <w:r w:rsidRPr="00CB30B2">
        <w:rPr>
          <w:rFonts w:eastAsia="Calibri"/>
          <w:spacing w:val="-13"/>
          <w:lang w:val="it-IT"/>
        </w:rPr>
        <w:t xml:space="preserve"> </w:t>
      </w:r>
      <w:r w:rsidRPr="00CB30B2">
        <w:rPr>
          <w:rFonts w:eastAsia="Calibri"/>
          <w:lang w:val="it-IT"/>
        </w:rPr>
        <w:t>poate</w:t>
      </w:r>
      <w:r w:rsidRPr="00CB30B2">
        <w:rPr>
          <w:rFonts w:eastAsia="Calibri"/>
          <w:spacing w:val="-13"/>
          <w:lang w:val="it-IT"/>
        </w:rPr>
        <w:t xml:space="preserve"> </w:t>
      </w:r>
      <w:r w:rsidRPr="00CB30B2">
        <w:rPr>
          <w:rFonts w:eastAsia="Calibri"/>
          <w:lang w:val="it-IT"/>
        </w:rPr>
        <w:t>fi</w:t>
      </w:r>
      <w:r w:rsidRPr="00CB30B2">
        <w:rPr>
          <w:rFonts w:eastAsia="Calibri"/>
          <w:spacing w:val="-13"/>
          <w:lang w:val="it-IT"/>
        </w:rPr>
        <w:t xml:space="preserve"> </w:t>
      </w:r>
      <w:r w:rsidRPr="00CB30B2">
        <w:rPr>
          <w:rFonts w:eastAsia="Calibri"/>
          <w:lang w:val="it-IT"/>
        </w:rPr>
        <w:t>acordată</w:t>
      </w:r>
      <w:r w:rsidRPr="00CB30B2">
        <w:rPr>
          <w:rFonts w:eastAsia="Calibri"/>
          <w:spacing w:val="-13"/>
          <w:lang w:val="it-IT"/>
        </w:rPr>
        <w:t xml:space="preserve"> </w:t>
      </w:r>
      <w:r w:rsidRPr="00CB30B2">
        <w:rPr>
          <w:rFonts w:eastAsia="Calibri"/>
          <w:lang w:val="it-IT"/>
        </w:rPr>
        <w:t>sau</w:t>
      </w:r>
      <w:r w:rsidRPr="00CB30B2">
        <w:rPr>
          <w:rFonts w:eastAsia="Calibri"/>
          <w:spacing w:val="-13"/>
          <w:lang w:val="it-IT"/>
        </w:rPr>
        <w:t xml:space="preserve"> </w:t>
      </w:r>
      <w:r w:rsidRPr="00CB30B2">
        <w:rPr>
          <w:rFonts w:eastAsia="Calibri"/>
          <w:lang w:val="it-IT"/>
        </w:rPr>
        <w:t>retrasă,</w:t>
      </w:r>
      <w:r w:rsidRPr="00CB30B2">
        <w:rPr>
          <w:rFonts w:eastAsia="Calibri"/>
          <w:spacing w:val="-13"/>
          <w:lang w:val="it-IT"/>
        </w:rPr>
        <w:t xml:space="preserve"> </w:t>
      </w:r>
      <w:r w:rsidRPr="00CB30B2">
        <w:rPr>
          <w:rFonts w:eastAsia="Calibri"/>
          <w:lang w:val="it-IT"/>
        </w:rPr>
        <w:t xml:space="preserve">ca urmare a unei solicitări în acest sens din partea serviciilor </w:t>
      </w:r>
      <w:r w:rsidRPr="00CB30B2">
        <w:rPr>
          <w:rFonts w:eastAsia="Calibri"/>
          <w:spacing w:val="-2"/>
          <w:lang w:val="it-IT"/>
        </w:rPr>
        <w:t>publice</w:t>
      </w:r>
      <w:r w:rsidRPr="00CB30B2">
        <w:rPr>
          <w:rFonts w:eastAsia="Calibri"/>
          <w:spacing w:val="-10"/>
          <w:lang w:val="it-IT"/>
        </w:rPr>
        <w:t xml:space="preserve"> </w:t>
      </w:r>
      <w:r w:rsidRPr="00CB30B2">
        <w:rPr>
          <w:rFonts w:eastAsia="Calibri"/>
          <w:spacing w:val="-2"/>
          <w:lang w:val="it-IT"/>
        </w:rPr>
        <w:t>de</w:t>
      </w:r>
      <w:r w:rsidRPr="00CB30B2">
        <w:rPr>
          <w:rFonts w:eastAsia="Calibri"/>
          <w:spacing w:val="-10"/>
          <w:lang w:val="it-IT"/>
        </w:rPr>
        <w:t xml:space="preserve"> </w:t>
      </w:r>
      <w:r w:rsidRPr="00CB30B2">
        <w:rPr>
          <w:rFonts w:eastAsia="Calibri"/>
          <w:spacing w:val="-2"/>
          <w:lang w:val="it-IT"/>
        </w:rPr>
        <w:t>asistență</w:t>
      </w:r>
      <w:r w:rsidRPr="00CB30B2">
        <w:rPr>
          <w:rFonts w:eastAsia="Calibri"/>
          <w:spacing w:val="-10"/>
          <w:lang w:val="it-IT"/>
        </w:rPr>
        <w:t xml:space="preserve"> </w:t>
      </w:r>
      <w:r w:rsidRPr="00CB30B2">
        <w:rPr>
          <w:rFonts w:eastAsia="Calibri"/>
          <w:spacing w:val="-2"/>
          <w:lang w:val="it-IT"/>
        </w:rPr>
        <w:t>socială</w:t>
      </w:r>
      <w:r w:rsidRPr="00CB30B2">
        <w:rPr>
          <w:rFonts w:eastAsia="Calibri"/>
          <w:spacing w:val="-10"/>
          <w:lang w:val="it-IT"/>
        </w:rPr>
        <w:t xml:space="preserve"> </w:t>
      </w:r>
      <w:r w:rsidRPr="00CB30B2">
        <w:rPr>
          <w:rFonts w:eastAsia="Calibri"/>
          <w:spacing w:val="-2"/>
          <w:lang w:val="it-IT"/>
        </w:rPr>
        <w:t>și</w:t>
      </w:r>
      <w:r w:rsidRPr="00CB30B2">
        <w:rPr>
          <w:rFonts w:eastAsia="Calibri"/>
          <w:spacing w:val="-10"/>
          <w:lang w:val="it-IT"/>
        </w:rPr>
        <w:t xml:space="preserve"> </w:t>
      </w:r>
      <w:r w:rsidRPr="00CB30B2">
        <w:rPr>
          <w:rFonts w:eastAsia="Calibri"/>
          <w:spacing w:val="-2"/>
          <w:lang w:val="it-IT"/>
        </w:rPr>
        <w:t>pe</w:t>
      </w:r>
      <w:r w:rsidRPr="00CB30B2">
        <w:rPr>
          <w:rFonts w:eastAsia="Calibri"/>
          <w:spacing w:val="-10"/>
          <w:lang w:val="it-IT"/>
        </w:rPr>
        <w:t xml:space="preserve"> </w:t>
      </w:r>
      <w:r w:rsidRPr="00CB30B2">
        <w:rPr>
          <w:rFonts w:eastAsia="Calibri"/>
          <w:spacing w:val="-2"/>
          <w:lang w:val="it-IT"/>
        </w:rPr>
        <w:t>baza</w:t>
      </w:r>
      <w:r w:rsidRPr="00CB30B2">
        <w:rPr>
          <w:rFonts w:eastAsia="Calibri"/>
          <w:spacing w:val="-10"/>
          <w:lang w:val="it-IT"/>
        </w:rPr>
        <w:t xml:space="preserve"> </w:t>
      </w:r>
      <w:r w:rsidRPr="00CB30B2">
        <w:rPr>
          <w:rFonts w:eastAsia="Calibri"/>
          <w:spacing w:val="-2"/>
          <w:lang w:val="it-IT"/>
        </w:rPr>
        <w:t>unui</w:t>
      </w:r>
      <w:r w:rsidRPr="00CB30B2">
        <w:rPr>
          <w:rFonts w:eastAsia="Calibri"/>
          <w:spacing w:val="-10"/>
          <w:lang w:val="it-IT"/>
        </w:rPr>
        <w:t xml:space="preserve"> </w:t>
      </w:r>
      <w:r w:rsidRPr="00CB30B2">
        <w:rPr>
          <w:rFonts w:eastAsia="Calibri"/>
          <w:spacing w:val="-2"/>
          <w:lang w:val="it-IT"/>
        </w:rPr>
        <w:t>raport</w:t>
      </w:r>
      <w:r w:rsidRPr="00CB30B2">
        <w:rPr>
          <w:rFonts w:eastAsia="Calibri"/>
          <w:spacing w:val="-10"/>
          <w:lang w:val="it-IT"/>
        </w:rPr>
        <w:t xml:space="preserve"> </w:t>
      </w:r>
      <w:r w:rsidRPr="00CB30B2">
        <w:rPr>
          <w:rFonts w:eastAsia="Calibri"/>
          <w:spacing w:val="-2"/>
          <w:lang w:val="it-IT"/>
        </w:rPr>
        <w:t>de</w:t>
      </w:r>
      <w:r w:rsidRPr="00CB30B2">
        <w:rPr>
          <w:rFonts w:eastAsia="Calibri"/>
          <w:spacing w:val="-10"/>
          <w:lang w:val="it-IT"/>
        </w:rPr>
        <w:t xml:space="preserve"> </w:t>
      </w:r>
      <w:r w:rsidRPr="00CB30B2">
        <w:rPr>
          <w:rFonts w:eastAsia="Calibri"/>
          <w:spacing w:val="-2"/>
          <w:lang w:val="it-IT"/>
        </w:rPr>
        <w:t>anchetă socială.</w:t>
      </w:r>
    </w:p>
    <w:p w:rsidR="00B01C49" w:rsidRPr="00B01C49" w:rsidRDefault="008D0533" w:rsidP="00B01C49">
      <w:pPr>
        <w:widowControl w:val="0"/>
        <w:suppressAutoHyphens w:val="0"/>
        <w:autoSpaceDE w:val="0"/>
        <w:autoSpaceDN w:val="0"/>
        <w:spacing w:before="2" w:line="230" w:lineRule="auto"/>
        <w:ind w:right="39"/>
        <w:jc w:val="both"/>
        <w:rPr>
          <w:rFonts w:eastAsia="Arial"/>
          <w:lang w:val="ro-RO"/>
        </w:rPr>
      </w:pPr>
      <w:r w:rsidRPr="008D0533">
        <w:rPr>
          <w:rFonts w:eastAsia="Arial"/>
          <w:b/>
          <w:lang w:val="ro-RO"/>
        </w:rPr>
        <w:t>Art. 89</w:t>
      </w:r>
      <w:r>
        <w:rPr>
          <w:rFonts w:eastAsia="Arial"/>
          <w:lang w:val="ro-RO"/>
        </w:rPr>
        <w:t xml:space="preserve"> </w:t>
      </w:r>
      <w:r w:rsidR="00B01C49" w:rsidRPr="00B01C49">
        <w:rPr>
          <w:rFonts w:eastAsia="Arial"/>
          <w:lang w:val="ro-RO"/>
        </w:rPr>
        <w:t xml:space="preserve"> (1) Bursele sociale se acordă și în perioada vacanțelor școlare.</w:t>
      </w:r>
    </w:p>
    <w:p w:rsidR="00B01C49" w:rsidRPr="00B01C49" w:rsidRDefault="00B01C49" w:rsidP="00B32C00">
      <w:pPr>
        <w:widowControl w:val="0"/>
        <w:numPr>
          <w:ilvl w:val="0"/>
          <w:numId w:val="60"/>
        </w:numPr>
        <w:tabs>
          <w:tab w:val="left" w:pos="672"/>
        </w:tabs>
        <w:suppressAutoHyphens w:val="0"/>
        <w:autoSpaceDE w:val="0"/>
        <w:autoSpaceDN w:val="0"/>
        <w:spacing w:before="1" w:after="160" w:line="230" w:lineRule="auto"/>
        <w:ind w:right="42" w:firstLine="283"/>
        <w:jc w:val="both"/>
        <w:rPr>
          <w:rFonts w:eastAsia="Arial"/>
          <w:lang w:val="ro-RO"/>
        </w:rPr>
      </w:pPr>
      <w:r w:rsidRPr="00B01C49">
        <w:rPr>
          <w:rFonts w:eastAsia="Arial"/>
          <w:spacing w:val="-4"/>
          <w:lang w:val="ro-RO"/>
        </w:rPr>
        <w:t>Prin</w:t>
      </w:r>
      <w:r w:rsidRPr="00B01C49">
        <w:rPr>
          <w:rFonts w:eastAsia="Arial"/>
          <w:spacing w:val="-8"/>
          <w:lang w:val="ro-RO"/>
        </w:rPr>
        <w:t xml:space="preserve"> </w:t>
      </w:r>
      <w:r w:rsidRPr="00B01C49">
        <w:rPr>
          <w:rFonts w:eastAsia="Arial"/>
          <w:spacing w:val="-4"/>
          <w:lang w:val="ro-RO"/>
        </w:rPr>
        <w:t>excepție</w:t>
      </w:r>
      <w:r w:rsidRPr="00B01C49">
        <w:rPr>
          <w:rFonts w:eastAsia="Arial"/>
          <w:spacing w:val="-8"/>
          <w:lang w:val="ro-RO"/>
        </w:rPr>
        <w:t xml:space="preserve"> </w:t>
      </w:r>
      <w:r w:rsidRPr="00B01C49">
        <w:rPr>
          <w:rFonts w:eastAsia="Arial"/>
          <w:spacing w:val="-4"/>
          <w:lang w:val="ro-RO"/>
        </w:rPr>
        <w:t>de</w:t>
      </w:r>
      <w:r w:rsidRPr="00B01C49">
        <w:rPr>
          <w:rFonts w:eastAsia="Arial"/>
          <w:spacing w:val="-8"/>
          <w:lang w:val="ro-RO"/>
        </w:rPr>
        <w:t xml:space="preserve"> </w:t>
      </w:r>
      <w:r w:rsidRPr="00B01C49">
        <w:rPr>
          <w:rFonts w:eastAsia="Arial"/>
          <w:spacing w:val="-4"/>
          <w:lang w:val="ro-RO"/>
        </w:rPr>
        <w:t>la</w:t>
      </w:r>
      <w:r w:rsidRPr="00B01C49">
        <w:rPr>
          <w:rFonts w:eastAsia="Arial"/>
          <w:spacing w:val="-8"/>
          <w:lang w:val="ro-RO"/>
        </w:rPr>
        <w:t xml:space="preserve"> </w:t>
      </w:r>
      <w:r w:rsidRPr="00B01C49">
        <w:rPr>
          <w:rFonts w:eastAsia="Arial"/>
          <w:spacing w:val="-4"/>
          <w:lang w:val="ro-RO"/>
        </w:rPr>
        <w:t>prevederile</w:t>
      </w:r>
      <w:r w:rsidRPr="00B01C49">
        <w:rPr>
          <w:rFonts w:eastAsia="Arial"/>
          <w:spacing w:val="-8"/>
          <w:lang w:val="ro-RO"/>
        </w:rPr>
        <w:t xml:space="preserve"> </w:t>
      </w:r>
      <w:r w:rsidRPr="00B01C49">
        <w:rPr>
          <w:rFonts w:eastAsia="Arial"/>
          <w:spacing w:val="-4"/>
          <w:lang w:val="ro-RO"/>
        </w:rPr>
        <w:t>alin.</w:t>
      </w:r>
      <w:r w:rsidRPr="00B01C49">
        <w:rPr>
          <w:rFonts w:eastAsia="Arial"/>
          <w:spacing w:val="-8"/>
          <w:lang w:val="ro-RO"/>
        </w:rPr>
        <w:t xml:space="preserve"> </w:t>
      </w:r>
      <w:r w:rsidRPr="00B01C49">
        <w:rPr>
          <w:rFonts w:eastAsia="Arial"/>
          <w:spacing w:val="-4"/>
          <w:lang w:val="ro-RO"/>
        </w:rPr>
        <w:t>(1),</w:t>
      </w:r>
      <w:r w:rsidRPr="00B01C49">
        <w:rPr>
          <w:rFonts w:eastAsia="Arial"/>
          <w:spacing w:val="-8"/>
          <w:lang w:val="ro-RO"/>
        </w:rPr>
        <w:t xml:space="preserve"> </w:t>
      </w:r>
      <w:r w:rsidRPr="00B01C49">
        <w:rPr>
          <w:rFonts w:eastAsia="Arial"/>
          <w:spacing w:val="-4"/>
          <w:lang w:val="ro-RO"/>
        </w:rPr>
        <w:t>nu</w:t>
      </w:r>
      <w:r w:rsidRPr="00B01C49">
        <w:rPr>
          <w:rFonts w:eastAsia="Arial"/>
          <w:spacing w:val="-8"/>
          <w:lang w:val="ro-RO"/>
        </w:rPr>
        <w:t xml:space="preserve"> </w:t>
      </w:r>
      <w:r w:rsidRPr="00B01C49">
        <w:rPr>
          <w:rFonts w:eastAsia="Arial"/>
          <w:spacing w:val="-4"/>
          <w:lang w:val="ro-RO"/>
        </w:rPr>
        <w:t>primesc</w:t>
      </w:r>
      <w:r w:rsidRPr="00B01C49">
        <w:rPr>
          <w:rFonts w:eastAsia="Arial"/>
          <w:spacing w:val="-8"/>
          <w:lang w:val="ro-RO"/>
        </w:rPr>
        <w:t xml:space="preserve"> </w:t>
      </w:r>
      <w:r w:rsidRPr="00B01C49">
        <w:rPr>
          <w:rFonts w:eastAsia="Arial"/>
          <w:spacing w:val="-4"/>
          <w:lang w:val="ro-RO"/>
        </w:rPr>
        <w:t xml:space="preserve">bursa </w:t>
      </w:r>
      <w:r w:rsidRPr="00B01C49">
        <w:rPr>
          <w:rFonts w:eastAsia="Arial"/>
          <w:lang w:val="ro-RO"/>
        </w:rPr>
        <w:t>socială în perioada vacanței de vară:</w:t>
      </w:r>
    </w:p>
    <w:p w:rsidR="00B01C49" w:rsidRPr="00B01C49" w:rsidRDefault="00B01C49" w:rsidP="00B32C00">
      <w:pPr>
        <w:widowControl w:val="0"/>
        <w:numPr>
          <w:ilvl w:val="1"/>
          <w:numId w:val="60"/>
        </w:numPr>
        <w:tabs>
          <w:tab w:val="left" w:pos="617"/>
        </w:tabs>
        <w:suppressAutoHyphens w:val="0"/>
        <w:autoSpaceDE w:val="0"/>
        <w:autoSpaceDN w:val="0"/>
        <w:spacing w:after="160" w:line="219" w:lineRule="exact"/>
        <w:ind w:hanging="233"/>
        <w:jc w:val="both"/>
        <w:rPr>
          <w:rFonts w:eastAsia="Arial"/>
          <w:lang w:val="ro-RO"/>
        </w:rPr>
      </w:pPr>
      <w:r w:rsidRPr="00B01C49">
        <w:rPr>
          <w:rFonts w:eastAsia="Arial"/>
          <w:lang w:val="ro-RO"/>
        </w:rPr>
        <w:t>elevii</w:t>
      </w:r>
      <w:r w:rsidRPr="00B01C49">
        <w:rPr>
          <w:rFonts w:eastAsia="Arial"/>
          <w:spacing w:val="-5"/>
          <w:lang w:val="ro-RO"/>
        </w:rPr>
        <w:t xml:space="preserve"> </w:t>
      </w:r>
      <w:r w:rsidRPr="00B01C49">
        <w:rPr>
          <w:rFonts w:eastAsia="Arial"/>
          <w:lang w:val="ro-RO"/>
        </w:rPr>
        <w:t>care</w:t>
      </w:r>
      <w:r w:rsidRPr="00B01C49">
        <w:rPr>
          <w:rFonts w:eastAsia="Arial"/>
          <w:spacing w:val="-2"/>
          <w:lang w:val="ro-RO"/>
        </w:rPr>
        <w:t xml:space="preserve"> </w:t>
      </w:r>
      <w:r w:rsidRPr="00B01C49">
        <w:rPr>
          <w:rFonts w:eastAsia="Arial"/>
          <w:lang w:val="ro-RO"/>
        </w:rPr>
        <w:t>nu</w:t>
      </w:r>
      <w:r w:rsidRPr="00B01C49">
        <w:rPr>
          <w:rFonts w:eastAsia="Arial"/>
          <w:spacing w:val="-2"/>
          <w:lang w:val="ro-RO"/>
        </w:rPr>
        <w:t xml:space="preserve"> </w:t>
      </w:r>
      <w:r w:rsidRPr="00B01C49">
        <w:rPr>
          <w:rFonts w:eastAsia="Arial"/>
          <w:lang w:val="ro-RO"/>
        </w:rPr>
        <w:t>au</w:t>
      </w:r>
      <w:r w:rsidRPr="00B01C49">
        <w:rPr>
          <w:rFonts w:eastAsia="Arial"/>
          <w:spacing w:val="-2"/>
          <w:lang w:val="ro-RO"/>
        </w:rPr>
        <w:t xml:space="preserve"> </w:t>
      </w:r>
      <w:r w:rsidRPr="00B01C49">
        <w:rPr>
          <w:rFonts w:eastAsia="Arial"/>
          <w:lang w:val="ro-RO"/>
        </w:rPr>
        <w:t>promovat</w:t>
      </w:r>
      <w:r w:rsidRPr="00B01C49">
        <w:rPr>
          <w:rFonts w:eastAsia="Arial"/>
          <w:spacing w:val="-2"/>
          <w:lang w:val="ro-RO"/>
        </w:rPr>
        <w:t xml:space="preserve"> </w:t>
      </w:r>
      <w:r w:rsidRPr="00B01C49">
        <w:rPr>
          <w:rFonts w:eastAsia="Arial"/>
          <w:lang w:val="ro-RO"/>
        </w:rPr>
        <w:t>anul</w:t>
      </w:r>
      <w:r w:rsidRPr="00B01C49">
        <w:rPr>
          <w:rFonts w:eastAsia="Arial"/>
          <w:spacing w:val="-2"/>
          <w:lang w:val="ro-RO"/>
        </w:rPr>
        <w:t xml:space="preserve"> școlar;</w:t>
      </w:r>
    </w:p>
    <w:p w:rsidR="00B01C49" w:rsidRPr="00B01C49" w:rsidRDefault="00B01C49" w:rsidP="00B32C00">
      <w:pPr>
        <w:widowControl w:val="0"/>
        <w:numPr>
          <w:ilvl w:val="1"/>
          <w:numId w:val="60"/>
        </w:numPr>
        <w:tabs>
          <w:tab w:val="left" w:pos="630"/>
        </w:tabs>
        <w:suppressAutoHyphens w:val="0"/>
        <w:autoSpaceDE w:val="0"/>
        <w:autoSpaceDN w:val="0"/>
        <w:spacing w:before="3" w:after="160" w:line="230" w:lineRule="auto"/>
        <w:ind w:left="100" w:right="40" w:firstLine="283"/>
        <w:jc w:val="both"/>
        <w:rPr>
          <w:rFonts w:eastAsia="Arial"/>
          <w:lang w:val="ro-RO"/>
        </w:rPr>
      </w:pPr>
      <w:r w:rsidRPr="00B01C49">
        <w:rPr>
          <w:rFonts w:eastAsia="Arial"/>
          <w:spacing w:val="-2"/>
          <w:lang w:val="ro-RO"/>
        </w:rPr>
        <w:t>elevii</w:t>
      </w:r>
      <w:r w:rsidRPr="00B01C49">
        <w:rPr>
          <w:rFonts w:eastAsia="Arial"/>
          <w:spacing w:val="-12"/>
          <w:lang w:val="ro-RO"/>
        </w:rPr>
        <w:t xml:space="preserve"> </w:t>
      </w:r>
      <w:r w:rsidRPr="00B01C49">
        <w:rPr>
          <w:rFonts w:eastAsia="Arial"/>
          <w:spacing w:val="-2"/>
          <w:lang w:val="ro-RO"/>
        </w:rPr>
        <w:t>care</w:t>
      </w:r>
      <w:r w:rsidRPr="00B01C49">
        <w:rPr>
          <w:rFonts w:eastAsia="Arial"/>
          <w:spacing w:val="-12"/>
          <w:lang w:val="ro-RO"/>
        </w:rPr>
        <w:t xml:space="preserve"> </w:t>
      </w:r>
      <w:r w:rsidRPr="00B01C49">
        <w:rPr>
          <w:rFonts w:eastAsia="Arial"/>
          <w:spacing w:val="-2"/>
          <w:lang w:val="ro-RO"/>
        </w:rPr>
        <w:t>la</w:t>
      </w:r>
      <w:r w:rsidRPr="00B01C49">
        <w:rPr>
          <w:rFonts w:eastAsia="Arial"/>
          <w:spacing w:val="-12"/>
          <w:lang w:val="ro-RO"/>
        </w:rPr>
        <w:t xml:space="preserve"> </w:t>
      </w:r>
      <w:r w:rsidRPr="00B01C49">
        <w:rPr>
          <w:rFonts w:eastAsia="Arial"/>
          <w:spacing w:val="-2"/>
          <w:lang w:val="ro-RO"/>
        </w:rPr>
        <w:t>sfârșitul</w:t>
      </w:r>
      <w:r w:rsidRPr="00B01C49">
        <w:rPr>
          <w:rFonts w:eastAsia="Arial"/>
          <w:spacing w:val="-12"/>
          <w:lang w:val="ro-RO"/>
        </w:rPr>
        <w:t xml:space="preserve"> </w:t>
      </w:r>
      <w:r w:rsidRPr="00B01C49">
        <w:rPr>
          <w:rFonts w:eastAsia="Arial"/>
          <w:spacing w:val="-2"/>
          <w:lang w:val="ro-RO"/>
        </w:rPr>
        <w:t>anului</w:t>
      </w:r>
      <w:r w:rsidRPr="00B01C49">
        <w:rPr>
          <w:rFonts w:eastAsia="Arial"/>
          <w:spacing w:val="-12"/>
          <w:lang w:val="ro-RO"/>
        </w:rPr>
        <w:t xml:space="preserve"> </w:t>
      </w:r>
      <w:r w:rsidRPr="00B01C49">
        <w:rPr>
          <w:rFonts w:eastAsia="Arial"/>
          <w:spacing w:val="-2"/>
          <w:lang w:val="ro-RO"/>
        </w:rPr>
        <w:t>școlar</w:t>
      </w:r>
      <w:r w:rsidRPr="00B01C49">
        <w:rPr>
          <w:rFonts w:eastAsia="Arial"/>
          <w:spacing w:val="-12"/>
          <w:lang w:val="ro-RO"/>
        </w:rPr>
        <w:t xml:space="preserve"> </w:t>
      </w:r>
      <w:r w:rsidRPr="00B01C49">
        <w:rPr>
          <w:rFonts w:eastAsia="Arial"/>
          <w:spacing w:val="-2"/>
          <w:lang w:val="ro-RO"/>
        </w:rPr>
        <w:t>sunt</w:t>
      </w:r>
      <w:r w:rsidRPr="00B01C49">
        <w:rPr>
          <w:rFonts w:eastAsia="Arial"/>
          <w:spacing w:val="-12"/>
          <w:lang w:val="ro-RO"/>
        </w:rPr>
        <w:t xml:space="preserve"> </w:t>
      </w:r>
      <w:r w:rsidRPr="00B01C49">
        <w:rPr>
          <w:rFonts w:eastAsia="Arial"/>
          <w:spacing w:val="-2"/>
          <w:lang w:val="ro-RO"/>
        </w:rPr>
        <w:t>corigenți</w:t>
      </w:r>
      <w:r w:rsidRPr="00B01C49">
        <w:rPr>
          <w:rFonts w:eastAsia="Arial"/>
          <w:spacing w:val="-12"/>
          <w:lang w:val="ro-RO"/>
        </w:rPr>
        <w:t xml:space="preserve"> </w:t>
      </w:r>
      <w:r w:rsidRPr="00B01C49">
        <w:rPr>
          <w:rFonts w:eastAsia="Arial"/>
          <w:spacing w:val="-2"/>
          <w:lang w:val="ro-RO"/>
        </w:rPr>
        <w:t>la</w:t>
      </w:r>
      <w:r w:rsidRPr="00B01C49">
        <w:rPr>
          <w:rFonts w:eastAsia="Arial"/>
          <w:spacing w:val="-12"/>
          <w:lang w:val="ro-RO"/>
        </w:rPr>
        <w:t xml:space="preserve"> </w:t>
      </w:r>
      <w:r w:rsidRPr="00B01C49">
        <w:rPr>
          <w:rFonts w:eastAsia="Arial"/>
          <w:spacing w:val="-2"/>
          <w:lang w:val="ro-RO"/>
        </w:rPr>
        <w:t xml:space="preserve">mai </w:t>
      </w:r>
      <w:r w:rsidRPr="00B01C49">
        <w:rPr>
          <w:rFonts w:eastAsia="Arial"/>
          <w:lang w:val="ro-RO"/>
        </w:rPr>
        <w:t>mult</w:t>
      </w:r>
      <w:r w:rsidRPr="00B01C49">
        <w:rPr>
          <w:rFonts w:eastAsia="Arial"/>
          <w:spacing w:val="-14"/>
          <w:lang w:val="ro-RO"/>
        </w:rPr>
        <w:t xml:space="preserve"> </w:t>
      </w:r>
      <w:r w:rsidRPr="00B01C49">
        <w:rPr>
          <w:rFonts w:eastAsia="Arial"/>
          <w:lang w:val="ro-RO"/>
        </w:rPr>
        <w:t>de</w:t>
      </w:r>
      <w:r w:rsidRPr="00B01C49">
        <w:rPr>
          <w:rFonts w:eastAsia="Arial"/>
          <w:spacing w:val="-14"/>
          <w:lang w:val="ro-RO"/>
        </w:rPr>
        <w:t xml:space="preserve"> </w:t>
      </w:r>
      <w:r w:rsidRPr="00B01C49">
        <w:rPr>
          <w:rFonts w:eastAsia="Arial"/>
          <w:lang w:val="ro-RO"/>
        </w:rPr>
        <w:t>o</w:t>
      </w:r>
      <w:r w:rsidRPr="00B01C49">
        <w:rPr>
          <w:rFonts w:eastAsia="Arial"/>
          <w:spacing w:val="-14"/>
          <w:lang w:val="ro-RO"/>
        </w:rPr>
        <w:t xml:space="preserve"> </w:t>
      </w:r>
      <w:r w:rsidRPr="00B01C49">
        <w:rPr>
          <w:rFonts w:eastAsia="Arial"/>
          <w:lang w:val="ro-RO"/>
        </w:rPr>
        <w:t>disciplină</w:t>
      </w:r>
      <w:r w:rsidRPr="00B01C49">
        <w:rPr>
          <w:rFonts w:eastAsia="Arial"/>
          <w:spacing w:val="-14"/>
          <w:lang w:val="ro-RO"/>
        </w:rPr>
        <w:t xml:space="preserve"> </w:t>
      </w:r>
      <w:r w:rsidRPr="00B01C49">
        <w:rPr>
          <w:rFonts w:eastAsia="Arial"/>
          <w:lang w:val="ro-RO"/>
        </w:rPr>
        <w:t>și</w:t>
      </w:r>
      <w:r w:rsidRPr="00B01C49">
        <w:rPr>
          <w:rFonts w:eastAsia="Arial"/>
          <w:spacing w:val="-14"/>
          <w:lang w:val="ro-RO"/>
        </w:rPr>
        <w:t xml:space="preserve"> </w:t>
      </w:r>
      <w:r w:rsidRPr="00B01C49">
        <w:rPr>
          <w:rFonts w:eastAsia="Arial"/>
          <w:lang w:val="ro-RO"/>
        </w:rPr>
        <w:t>au</w:t>
      </w:r>
      <w:r w:rsidRPr="00B01C49">
        <w:rPr>
          <w:rFonts w:eastAsia="Arial"/>
          <w:spacing w:val="-14"/>
          <w:lang w:val="ro-RO"/>
        </w:rPr>
        <w:t xml:space="preserve"> </w:t>
      </w:r>
      <w:r w:rsidRPr="00B01C49">
        <w:rPr>
          <w:rFonts w:eastAsia="Arial"/>
          <w:lang w:val="ro-RO"/>
        </w:rPr>
        <w:t>acumulat</w:t>
      </w:r>
      <w:r w:rsidRPr="00B01C49">
        <w:rPr>
          <w:rFonts w:eastAsia="Arial"/>
          <w:spacing w:val="-14"/>
          <w:lang w:val="ro-RO"/>
        </w:rPr>
        <w:t xml:space="preserve"> </w:t>
      </w:r>
      <w:r w:rsidRPr="00B01C49">
        <w:rPr>
          <w:rFonts w:eastAsia="Arial"/>
          <w:lang w:val="ro-RO"/>
        </w:rPr>
        <w:t>mai</w:t>
      </w:r>
      <w:r w:rsidRPr="00B01C49">
        <w:rPr>
          <w:rFonts w:eastAsia="Arial"/>
          <w:spacing w:val="-14"/>
          <w:lang w:val="ro-RO"/>
        </w:rPr>
        <w:t xml:space="preserve"> </w:t>
      </w:r>
      <w:r w:rsidRPr="00B01C49">
        <w:rPr>
          <w:rFonts w:eastAsia="Arial"/>
          <w:lang w:val="ro-RO"/>
        </w:rPr>
        <w:t>mult</w:t>
      </w:r>
      <w:r w:rsidRPr="00B01C49">
        <w:rPr>
          <w:rFonts w:eastAsia="Arial"/>
          <w:spacing w:val="-14"/>
          <w:lang w:val="ro-RO"/>
        </w:rPr>
        <w:t xml:space="preserve"> </w:t>
      </w:r>
      <w:r w:rsidRPr="00B01C49">
        <w:rPr>
          <w:rFonts w:eastAsia="Arial"/>
          <w:lang w:val="ro-RO"/>
        </w:rPr>
        <w:t>de</w:t>
      </w:r>
      <w:r w:rsidRPr="00B01C49">
        <w:rPr>
          <w:rFonts w:eastAsia="Arial"/>
          <w:spacing w:val="-13"/>
          <w:lang w:val="ro-RO"/>
        </w:rPr>
        <w:t xml:space="preserve"> </w:t>
      </w:r>
      <w:r w:rsidRPr="00B01C49">
        <w:rPr>
          <w:rFonts w:eastAsia="Arial"/>
          <w:lang w:val="ro-RO"/>
        </w:rPr>
        <w:t>20</w:t>
      </w:r>
      <w:r w:rsidRPr="00B01C49">
        <w:rPr>
          <w:rFonts w:eastAsia="Arial"/>
          <w:spacing w:val="-14"/>
          <w:lang w:val="ro-RO"/>
        </w:rPr>
        <w:t xml:space="preserve"> </w:t>
      </w:r>
      <w:r w:rsidRPr="00B01C49">
        <w:rPr>
          <w:rFonts w:eastAsia="Arial"/>
          <w:lang w:val="ro-RO"/>
        </w:rPr>
        <w:t>de</w:t>
      </w:r>
      <w:r w:rsidRPr="00B01C49">
        <w:rPr>
          <w:rFonts w:eastAsia="Arial"/>
          <w:spacing w:val="-14"/>
          <w:lang w:val="ro-RO"/>
        </w:rPr>
        <w:t xml:space="preserve"> </w:t>
      </w:r>
      <w:r w:rsidRPr="00B01C49">
        <w:rPr>
          <w:rFonts w:eastAsia="Arial"/>
          <w:lang w:val="ro-RO"/>
        </w:rPr>
        <w:t xml:space="preserve">absențe </w:t>
      </w:r>
      <w:r w:rsidRPr="00B01C49">
        <w:rPr>
          <w:rFonts w:eastAsia="Arial"/>
          <w:spacing w:val="-4"/>
          <w:lang w:val="ro-RO"/>
        </w:rPr>
        <w:t>nemotivate/an;</w:t>
      </w:r>
      <w:r w:rsidRPr="00B01C49">
        <w:rPr>
          <w:rFonts w:eastAsia="Arial"/>
          <w:spacing w:val="-10"/>
          <w:lang w:val="ro-RO"/>
        </w:rPr>
        <w:t xml:space="preserve"> </w:t>
      </w:r>
      <w:r w:rsidRPr="00B01C49">
        <w:rPr>
          <w:rFonts w:eastAsia="Arial"/>
          <w:spacing w:val="-4"/>
          <w:lang w:val="ro-RO"/>
        </w:rPr>
        <w:t>aceste</w:t>
      </w:r>
      <w:r w:rsidRPr="00B01C49">
        <w:rPr>
          <w:rFonts w:eastAsia="Arial"/>
          <w:spacing w:val="-10"/>
          <w:lang w:val="ro-RO"/>
        </w:rPr>
        <w:t xml:space="preserve"> </w:t>
      </w:r>
      <w:r w:rsidRPr="00B01C49">
        <w:rPr>
          <w:rFonts w:eastAsia="Arial"/>
          <w:spacing w:val="-4"/>
          <w:lang w:val="ro-RO"/>
        </w:rPr>
        <w:t>două</w:t>
      </w:r>
      <w:r w:rsidRPr="00B01C49">
        <w:rPr>
          <w:rFonts w:eastAsia="Arial"/>
          <w:spacing w:val="-10"/>
          <w:lang w:val="ro-RO"/>
        </w:rPr>
        <w:t xml:space="preserve"> </w:t>
      </w:r>
      <w:r w:rsidRPr="00B01C49">
        <w:rPr>
          <w:rFonts w:eastAsia="Arial"/>
          <w:spacing w:val="-4"/>
          <w:lang w:val="ro-RO"/>
        </w:rPr>
        <w:t>condiții</w:t>
      </w:r>
      <w:r w:rsidRPr="00B01C49">
        <w:rPr>
          <w:rFonts w:eastAsia="Arial"/>
          <w:spacing w:val="-10"/>
          <w:lang w:val="ro-RO"/>
        </w:rPr>
        <w:t xml:space="preserve"> </w:t>
      </w:r>
      <w:r w:rsidRPr="00B01C49">
        <w:rPr>
          <w:rFonts w:eastAsia="Arial"/>
          <w:spacing w:val="-4"/>
          <w:lang w:val="ro-RO"/>
        </w:rPr>
        <w:t>sunt</w:t>
      </w:r>
      <w:r w:rsidRPr="00B01C49">
        <w:rPr>
          <w:rFonts w:eastAsia="Arial"/>
          <w:spacing w:val="-10"/>
          <w:lang w:val="ro-RO"/>
        </w:rPr>
        <w:t xml:space="preserve"> </w:t>
      </w:r>
      <w:r w:rsidRPr="00B01C49">
        <w:rPr>
          <w:rFonts w:eastAsia="Arial"/>
          <w:spacing w:val="-4"/>
          <w:lang w:val="ro-RO"/>
        </w:rPr>
        <w:t>strict</w:t>
      </w:r>
      <w:r w:rsidRPr="00B01C49">
        <w:rPr>
          <w:rFonts w:eastAsia="Arial"/>
          <w:spacing w:val="-10"/>
          <w:lang w:val="ro-RO"/>
        </w:rPr>
        <w:t xml:space="preserve"> </w:t>
      </w:r>
      <w:r w:rsidRPr="00B01C49">
        <w:rPr>
          <w:rFonts w:eastAsia="Arial"/>
          <w:spacing w:val="-4"/>
          <w:lang w:val="ro-RO"/>
        </w:rPr>
        <w:t>cumulative,</w:t>
      </w:r>
      <w:r w:rsidRPr="00B01C49">
        <w:rPr>
          <w:rFonts w:eastAsia="Arial"/>
          <w:spacing w:val="-10"/>
          <w:lang w:val="ro-RO"/>
        </w:rPr>
        <w:t xml:space="preserve"> </w:t>
      </w:r>
      <w:r w:rsidRPr="00B01C49">
        <w:rPr>
          <w:rFonts w:eastAsia="Arial"/>
          <w:spacing w:val="-4"/>
          <w:lang w:val="ro-RO"/>
        </w:rPr>
        <w:t>bursa pe</w:t>
      </w:r>
      <w:r w:rsidRPr="00B01C49">
        <w:rPr>
          <w:rFonts w:eastAsia="Arial"/>
          <w:spacing w:val="-10"/>
          <w:lang w:val="ro-RO"/>
        </w:rPr>
        <w:t xml:space="preserve"> </w:t>
      </w:r>
      <w:r w:rsidRPr="00B01C49">
        <w:rPr>
          <w:rFonts w:eastAsia="Arial"/>
          <w:spacing w:val="-4"/>
          <w:lang w:val="ro-RO"/>
        </w:rPr>
        <w:t>perioada</w:t>
      </w:r>
      <w:r w:rsidRPr="00B01C49">
        <w:rPr>
          <w:rFonts w:eastAsia="Arial"/>
          <w:spacing w:val="-10"/>
          <w:lang w:val="ro-RO"/>
        </w:rPr>
        <w:t xml:space="preserve"> </w:t>
      </w:r>
      <w:r w:rsidRPr="00B01C49">
        <w:rPr>
          <w:rFonts w:eastAsia="Arial"/>
          <w:spacing w:val="-4"/>
          <w:lang w:val="ro-RO"/>
        </w:rPr>
        <w:t>vacanțelor</w:t>
      </w:r>
      <w:r w:rsidRPr="00B01C49">
        <w:rPr>
          <w:rFonts w:eastAsia="Arial"/>
          <w:spacing w:val="-10"/>
          <w:lang w:val="ro-RO"/>
        </w:rPr>
        <w:t xml:space="preserve"> </w:t>
      </w:r>
      <w:r w:rsidRPr="00B01C49">
        <w:rPr>
          <w:rFonts w:eastAsia="Arial"/>
          <w:spacing w:val="-4"/>
          <w:lang w:val="ro-RO"/>
        </w:rPr>
        <w:t>nefiind</w:t>
      </w:r>
      <w:r w:rsidRPr="00B01C49">
        <w:rPr>
          <w:rFonts w:eastAsia="Arial"/>
          <w:spacing w:val="-10"/>
          <w:lang w:val="ro-RO"/>
        </w:rPr>
        <w:t xml:space="preserve"> </w:t>
      </w:r>
      <w:r w:rsidRPr="00B01C49">
        <w:rPr>
          <w:rFonts w:eastAsia="Arial"/>
          <w:spacing w:val="-4"/>
          <w:lang w:val="ro-RO"/>
        </w:rPr>
        <w:t>suspendată</w:t>
      </w:r>
      <w:r w:rsidRPr="00B01C49">
        <w:rPr>
          <w:rFonts w:eastAsia="Arial"/>
          <w:spacing w:val="-10"/>
          <w:lang w:val="ro-RO"/>
        </w:rPr>
        <w:t xml:space="preserve"> </w:t>
      </w:r>
      <w:r w:rsidRPr="00B01C49">
        <w:rPr>
          <w:rFonts w:eastAsia="Arial"/>
          <w:spacing w:val="-4"/>
          <w:lang w:val="ro-RO"/>
        </w:rPr>
        <w:t>dacă</w:t>
      </w:r>
      <w:r w:rsidRPr="00B01C49">
        <w:rPr>
          <w:rFonts w:eastAsia="Arial"/>
          <w:spacing w:val="-10"/>
          <w:lang w:val="ro-RO"/>
        </w:rPr>
        <w:t xml:space="preserve"> </w:t>
      </w:r>
      <w:r w:rsidRPr="00B01C49">
        <w:rPr>
          <w:rFonts w:eastAsia="Arial"/>
          <w:spacing w:val="-4"/>
          <w:lang w:val="ro-RO"/>
        </w:rPr>
        <w:t>este</w:t>
      </w:r>
      <w:r w:rsidRPr="00B01C49">
        <w:rPr>
          <w:rFonts w:eastAsia="Arial"/>
          <w:spacing w:val="-9"/>
          <w:lang w:val="ro-RO"/>
        </w:rPr>
        <w:t xml:space="preserve"> </w:t>
      </w:r>
      <w:r w:rsidRPr="00B01C49">
        <w:rPr>
          <w:rFonts w:eastAsia="Arial"/>
          <w:spacing w:val="-4"/>
          <w:lang w:val="ro-RO"/>
        </w:rPr>
        <w:t xml:space="preserve">îndeplinită </w:t>
      </w:r>
      <w:r w:rsidRPr="00B01C49">
        <w:rPr>
          <w:rFonts w:eastAsia="Arial"/>
          <w:lang w:val="ro-RO"/>
        </w:rPr>
        <w:t>doar una dintre ele;</w:t>
      </w:r>
    </w:p>
    <w:p w:rsidR="00B01C49" w:rsidRPr="00B01C49" w:rsidRDefault="00B01C49" w:rsidP="00B32C00">
      <w:pPr>
        <w:widowControl w:val="0"/>
        <w:numPr>
          <w:ilvl w:val="1"/>
          <w:numId w:val="60"/>
        </w:numPr>
        <w:tabs>
          <w:tab w:val="left" w:pos="592"/>
        </w:tabs>
        <w:suppressAutoHyphens w:val="0"/>
        <w:autoSpaceDE w:val="0"/>
        <w:autoSpaceDN w:val="0"/>
        <w:spacing w:before="2" w:after="160" w:line="230" w:lineRule="auto"/>
        <w:ind w:left="100" w:right="38" w:firstLine="283"/>
        <w:jc w:val="both"/>
        <w:rPr>
          <w:rFonts w:eastAsia="Arial"/>
          <w:lang w:val="ro-RO"/>
        </w:rPr>
      </w:pPr>
      <w:r w:rsidRPr="00B01C49">
        <w:rPr>
          <w:rFonts w:eastAsia="Arial"/>
          <w:spacing w:val="-12"/>
          <w:lang w:val="ro-RO"/>
        </w:rPr>
        <w:t>absolvenții</w:t>
      </w:r>
      <w:r w:rsidRPr="00B01C49">
        <w:rPr>
          <w:rFonts w:eastAsia="Arial"/>
          <w:lang w:val="ro-RO"/>
        </w:rPr>
        <w:t xml:space="preserve"> </w:t>
      </w:r>
      <w:r w:rsidRPr="00B01C49">
        <w:rPr>
          <w:rFonts w:eastAsia="Arial"/>
          <w:spacing w:val="-12"/>
          <w:lang w:val="ro-RO"/>
        </w:rPr>
        <w:t>învățământului</w:t>
      </w:r>
      <w:r w:rsidRPr="00B01C49">
        <w:rPr>
          <w:rFonts w:eastAsia="Arial"/>
          <w:lang w:val="ro-RO"/>
        </w:rPr>
        <w:t xml:space="preserve"> </w:t>
      </w:r>
      <w:r w:rsidRPr="00B01C49">
        <w:rPr>
          <w:rFonts w:eastAsia="Arial"/>
          <w:spacing w:val="-12"/>
          <w:lang w:val="ro-RO"/>
        </w:rPr>
        <w:t>gimnazial</w:t>
      </w:r>
      <w:r w:rsidRPr="00B01C49">
        <w:rPr>
          <w:rFonts w:eastAsia="Arial"/>
          <w:lang w:val="ro-RO"/>
        </w:rPr>
        <w:t xml:space="preserve"> </w:t>
      </w:r>
      <w:r w:rsidRPr="00B01C49">
        <w:rPr>
          <w:rFonts w:eastAsia="Arial"/>
          <w:spacing w:val="-12"/>
          <w:lang w:val="ro-RO"/>
        </w:rPr>
        <w:t>care</w:t>
      </w:r>
      <w:r w:rsidRPr="00B01C49">
        <w:rPr>
          <w:rFonts w:eastAsia="Arial"/>
          <w:lang w:val="ro-RO"/>
        </w:rPr>
        <w:t xml:space="preserve"> </w:t>
      </w:r>
      <w:r w:rsidRPr="00B01C49">
        <w:rPr>
          <w:rFonts w:eastAsia="Arial"/>
          <w:spacing w:val="-12"/>
          <w:lang w:val="ro-RO"/>
        </w:rPr>
        <w:t>nu</w:t>
      </w:r>
      <w:r w:rsidRPr="00B01C49">
        <w:rPr>
          <w:rFonts w:eastAsia="Arial"/>
          <w:lang w:val="ro-RO"/>
        </w:rPr>
        <w:t xml:space="preserve"> </w:t>
      </w:r>
      <w:r w:rsidRPr="00B01C49">
        <w:rPr>
          <w:rFonts w:eastAsia="Arial"/>
          <w:spacing w:val="-12"/>
          <w:lang w:val="ro-RO"/>
        </w:rPr>
        <w:t>au</w:t>
      </w:r>
      <w:r w:rsidRPr="00B01C49">
        <w:rPr>
          <w:rFonts w:eastAsia="Arial"/>
          <w:lang w:val="ro-RO"/>
        </w:rPr>
        <w:t xml:space="preserve"> </w:t>
      </w:r>
      <w:r w:rsidRPr="00B01C49">
        <w:rPr>
          <w:rFonts w:eastAsia="Arial"/>
          <w:spacing w:val="-12"/>
          <w:lang w:val="ro-RO"/>
        </w:rPr>
        <w:t>fost</w:t>
      </w:r>
      <w:r w:rsidRPr="00B01C49">
        <w:rPr>
          <w:rFonts w:eastAsia="Arial"/>
          <w:lang w:val="ro-RO"/>
        </w:rPr>
        <w:t xml:space="preserve"> </w:t>
      </w:r>
      <w:r w:rsidRPr="00B01C49">
        <w:rPr>
          <w:rFonts w:eastAsia="Arial"/>
          <w:spacing w:val="-12"/>
          <w:lang w:val="ro-RO"/>
        </w:rPr>
        <w:t xml:space="preserve">admiși </w:t>
      </w:r>
      <w:r w:rsidRPr="00B01C49">
        <w:rPr>
          <w:rFonts w:eastAsia="Arial"/>
          <w:lang w:val="ro-RO"/>
        </w:rPr>
        <w:t>în liceu/învățământ profesional, cursuri cu frecvență, într-o unitate de învățământ preuniversitar de stat;</w:t>
      </w:r>
    </w:p>
    <w:p w:rsidR="00B01C49" w:rsidRPr="00B01C49" w:rsidRDefault="00B01C49" w:rsidP="00B32C00">
      <w:pPr>
        <w:widowControl w:val="0"/>
        <w:numPr>
          <w:ilvl w:val="1"/>
          <w:numId w:val="60"/>
        </w:numPr>
        <w:tabs>
          <w:tab w:val="left" w:pos="630"/>
        </w:tabs>
        <w:suppressAutoHyphens w:val="0"/>
        <w:autoSpaceDE w:val="0"/>
        <w:autoSpaceDN w:val="0"/>
        <w:spacing w:before="2" w:after="160" w:line="230" w:lineRule="auto"/>
        <w:ind w:left="100" w:right="40" w:firstLine="283"/>
        <w:jc w:val="both"/>
        <w:rPr>
          <w:rFonts w:eastAsia="Arial"/>
          <w:lang w:val="ro-RO"/>
        </w:rPr>
      </w:pPr>
      <w:r w:rsidRPr="00B01C49">
        <w:rPr>
          <w:rFonts w:eastAsia="Arial"/>
          <w:lang w:val="ro-RO"/>
        </w:rPr>
        <w:t xml:space="preserve">elevii care repetă anul școlar din alte motive decât cele </w:t>
      </w:r>
      <w:r w:rsidRPr="00B01C49">
        <w:rPr>
          <w:rFonts w:eastAsia="Arial"/>
          <w:spacing w:val="-2"/>
          <w:lang w:val="ro-RO"/>
        </w:rPr>
        <w:t>medicale.</w:t>
      </w:r>
    </w:p>
    <w:p w:rsidR="00B01C49" w:rsidRPr="00B01C49" w:rsidRDefault="00B01C49" w:rsidP="00B32C00">
      <w:pPr>
        <w:widowControl w:val="0"/>
        <w:numPr>
          <w:ilvl w:val="0"/>
          <w:numId w:val="60"/>
        </w:numPr>
        <w:tabs>
          <w:tab w:val="left" w:pos="681"/>
        </w:tabs>
        <w:suppressAutoHyphens w:val="0"/>
        <w:autoSpaceDE w:val="0"/>
        <w:autoSpaceDN w:val="0"/>
        <w:spacing w:before="1" w:after="160" w:line="230" w:lineRule="auto"/>
        <w:ind w:right="39" w:firstLine="283"/>
        <w:jc w:val="both"/>
        <w:rPr>
          <w:rFonts w:eastAsia="Arial"/>
          <w:lang w:val="ro-RO"/>
        </w:rPr>
      </w:pPr>
      <w:r w:rsidRPr="00B01C49">
        <w:rPr>
          <w:rFonts w:eastAsia="Arial"/>
          <w:lang w:val="ro-RO"/>
        </w:rPr>
        <w:t>Pentru</w:t>
      </w:r>
      <w:r w:rsidRPr="00B01C49">
        <w:rPr>
          <w:rFonts w:eastAsia="Arial"/>
          <w:spacing w:val="-6"/>
          <w:lang w:val="ro-RO"/>
        </w:rPr>
        <w:t xml:space="preserve"> </w:t>
      </w:r>
      <w:r w:rsidRPr="00B01C49">
        <w:rPr>
          <w:rFonts w:eastAsia="Arial"/>
          <w:lang w:val="ro-RO"/>
        </w:rPr>
        <w:t>elevii</w:t>
      </w:r>
      <w:r w:rsidRPr="00B01C49">
        <w:rPr>
          <w:rFonts w:eastAsia="Arial"/>
          <w:spacing w:val="-6"/>
          <w:lang w:val="ro-RO"/>
        </w:rPr>
        <w:t xml:space="preserve"> </w:t>
      </w:r>
      <w:r w:rsidRPr="00B01C49">
        <w:rPr>
          <w:rFonts w:eastAsia="Arial"/>
          <w:lang w:val="ro-RO"/>
        </w:rPr>
        <w:t>din</w:t>
      </w:r>
      <w:r w:rsidRPr="00B01C49">
        <w:rPr>
          <w:rFonts w:eastAsia="Arial"/>
          <w:spacing w:val="-6"/>
          <w:lang w:val="ro-RO"/>
        </w:rPr>
        <w:t xml:space="preserve"> </w:t>
      </w:r>
      <w:r w:rsidRPr="00B01C49">
        <w:rPr>
          <w:rFonts w:eastAsia="Arial"/>
          <w:lang w:val="ro-RO"/>
        </w:rPr>
        <w:t>anii</w:t>
      </w:r>
      <w:r w:rsidRPr="00B01C49">
        <w:rPr>
          <w:rFonts w:eastAsia="Arial"/>
          <w:spacing w:val="-6"/>
          <w:lang w:val="ro-RO"/>
        </w:rPr>
        <w:t xml:space="preserve"> </w:t>
      </w:r>
      <w:r w:rsidRPr="00B01C49">
        <w:rPr>
          <w:rFonts w:eastAsia="Arial"/>
          <w:lang w:val="ro-RO"/>
        </w:rPr>
        <w:t>terminali,</w:t>
      </w:r>
      <w:r w:rsidRPr="00B01C49">
        <w:rPr>
          <w:rFonts w:eastAsia="Arial"/>
          <w:spacing w:val="-6"/>
          <w:lang w:val="ro-RO"/>
        </w:rPr>
        <w:t xml:space="preserve"> </w:t>
      </w:r>
      <w:r w:rsidRPr="00B01C49">
        <w:rPr>
          <w:rFonts w:eastAsia="Arial"/>
          <w:lang w:val="ro-RO"/>
        </w:rPr>
        <w:t>bursele</w:t>
      </w:r>
      <w:r w:rsidRPr="00B01C49">
        <w:rPr>
          <w:rFonts w:eastAsia="Arial"/>
          <w:spacing w:val="-6"/>
          <w:lang w:val="ro-RO"/>
        </w:rPr>
        <w:t xml:space="preserve"> </w:t>
      </w:r>
      <w:r w:rsidRPr="00B01C49">
        <w:rPr>
          <w:rFonts w:eastAsia="Arial"/>
          <w:lang w:val="ro-RO"/>
        </w:rPr>
        <w:t>sociale</w:t>
      </w:r>
      <w:r w:rsidRPr="00B01C49">
        <w:rPr>
          <w:rFonts w:eastAsia="Arial"/>
          <w:spacing w:val="-6"/>
          <w:lang w:val="ro-RO"/>
        </w:rPr>
        <w:t xml:space="preserve"> </w:t>
      </w:r>
      <w:r w:rsidRPr="00B01C49">
        <w:rPr>
          <w:rFonts w:eastAsia="Arial"/>
          <w:lang w:val="ro-RO"/>
        </w:rPr>
        <w:t>se</w:t>
      </w:r>
      <w:r w:rsidRPr="00B01C49">
        <w:rPr>
          <w:rFonts w:eastAsia="Arial"/>
          <w:spacing w:val="-6"/>
          <w:lang w:val="ro-RO"/>
        </w:rPr>
        <w:t xml:space="preserve"> </w:t>
      </w:r>
      <w:r w:rsidRPr="00B01C49">
        <w:rPr>
          <w:rFonts w:eastAsia="Arial"/>
          <w:lang w:val="ro-RO"/>
        </w:rPr>
        <w:t>acordă și în perioada primei sesiuni a examenului național de bacalaureat sau a examenului de certificare a calificării profesionale, până la comunicarea rezultatelor finale, conform formulei de la alin. (4), cu condiția ca elevii bursieri să se prezinte la examene.</w:t>
      </w:r>
    </w:p>
    <w:p w:rsidR="00B01C49" w:rsidRPr="00B01C49" w:rsidRDefault="00B01C49" w:rsidP="00B32C00">
      <w:pPr>
        <w:widowControl w:val="0"/>
        <w:numPr>
          <w:ilvl w:val="0"/>
          <w:numId w:val="60"/>
        </w:numPr>
        <w:tabs>
          <w:tab w:val="left" w:pos="678"/>
        </w:tabs>
        <w:suppressAutoHyphens w:val="0"/>
        <w:autoSpaceDE w:val="0"/>
        <w:autoSpaceDN w:val="0"/>
        <w:spacing w:before="3" w:after="160" w:line="230" w:lineRule="auto"/>
        <w:ind w:right="42" w:firstLine="283"/>
        <w:jc w:val="both"/>
        <w:rPr>
          <w:rFonts w:eastAsia="Arial"/>
          <w:lang w:val="ro-RO"/>
        </w:rPr>
      </w:pPr>
      <w:r w:rsidRPr="00B01C49">
        <w:rPr>
          <w:rFonts w:eastAsia="Arial"/>
          <w:lang w:val="ro-RO"/>
        </w:rPr>
        <w:t>Modalitatea</w:t>
      </w:r>
      <w:r w:rsidRPr="00B01C49">
        <w:rPr>
          <w:rFonts w:eastAsia="Arial"/>
          <w:spacing w:val="-11"/>
          <w:lang w:val="ro-RO"/>
        </w:rPr>
        <w:t xml:space="preserve"> </w:t>
      </w:r>
      <w:r w:rsidRPr="00B01C49">
        <w:rPr>
          <w:rFonts w:eastAsia="Arial"/>
          <w:lang w:val="ro-RO"/>
        </w:rPr>
        <w:t>de</w:t>
      </w:r>
      <w:r w:rsidRPr="00B01C49">
        <w:rPr>
          <w:rFonts w:eastAsia="Arial"/>
          <w:spacing w:val="-11"/>
          <w:lang w:val="ro-RO"/>
        </w:rPr>
        <w:t xml:space="preserve"> </w:t>
      </w:r>
      <w:r w:rsidRPr="00B01C49">
        <w:rPr>
          <w:rFonts w:eastAsia="Arial"/>
          <w:lang w:val="ro-RO"/>
        </w:rPr>
        <w:t>calcul</w:t>
      </w:r>
      <w:r w:rsidRPr="00B01C49">
        <w:rPr>
          <w:rFonts w:eastAsia="Arial"/>
          <w:spacing w:val="-11"/>
          <w:lang w:val="ro-RO"/>
        </w:rPr>
        <w:t xml:space="preserve"> </w:t>
      </w:r>
      <w:r w:rsidRPr="00B01C49">
        <w:rPr>
          <w:rFonts w:eastAsia="Arial"/>
          <w:lang w:val="ro-RO"/>
        </w:rPr>
        <w:t>al</w:t>
      </w:r>
      <w:r w:rsidRPr="00B01C49">
        <w:rPr>
          <w:rFonts w:eastAsia="Arial"/>
          <w:spacing w:val="-11"/>
          <w:lang w:val="ro-RO"/>
        </w:rPr>
        <w:t xml:space="preserve"> </w:t>
      </w:r>
      <w:r w:rsidRPr="00B01C49">
        <w:rPr>
          <w:rFonts w:eastAsia="Arial"/>
          <w:lang w:val="ro-RO"/>
        </w:rPr>
        <w:t>burselor</w:t>
      </w:r>
      <w:r w:rsidRPr="00B01C49">
        <w:rPr>
          <w:rFonts w:eastAsia="Arial"/>
          <w:spacing w:val="-11"/>
          <w:lang w:val="ro-RO"/>
        </w:rPr>
        <w:t xml:space="preserve"> </w:t>
      </w:r>
      <w:r w:rsidRPr="00B01C49">
        <w:rPr>
          <w:rFonts w:eastAsia="Arial"/>
          <w:lang w:val="ro-RO"/>
        </w:rPr>
        <w:t>sociale</w:t>
      </w:r>
      <w:r w:rsidRPr="00B01C49">
        <w:rPr>
          <w:rFonts w:eastAsia="Arial"/>
          <w:spacing w:val="-11"/>
          <w:lang w:val="ro-RO"/>
        </w:rPr>
        <w:t xml:space="preserve"> </w:t>
      </w:r>
      <w:r w:rsidRPr="00B01C49">
        <w:rPr>
          <w:rFonts w:eastAsia="Arial"/>
          <w:lang w:val="ro-RO"/>
        </w:rPr>
        <w:t>pentru</w:t>
      </w:r>
      <w:r w:rsidRPr="00B01C49">
        <w:rPr>
          <w:rFonts w:eastAsia="Arial"/>
          <w:spacing w:val="-11"/>
          <w:lang w:val="ro-RO"/>
        </w:rPr>
        <w:t xml:space="preserve"> </w:t>
      </w:r>
      <w:r w:rsidRPr="00B01C49">
        <w:rPr>
          <w:rFonts w:eastAsia="Arial"/>
          <w:lang w:val="ro-RO"/>
        </w:rPr>
        <w:t>perioada prevăzută la alin. (3) este (CmB/NZL) x NZL</w:t>
      </w:r>
      <w:r w:rsidRPr="00B01C49">
        <w:rPr>
          <w:rFonts w:eastAsia="Arial"/>
          <w:vertAlign w:val="subscript"/>
          <w:lang w:val="ro-RO"/>
        </w:rPr>
        <w:t>CRF</w:t>
      </w:r>
      <w:r w:rsidRPr="00B01C49">
        <w:rPr>
          <w:rFonts w:eastAsia="Arial"/>
          <w:lang w:val="ro-RO"/>
        </w:rPr>
        <w:t>, unde:</w:t>
      </w:r>
    </w:p>
    <w:p w:rsidR="00B01C49" w:rsidRPr="00B01C49" w:rsidRDefault="00B01C49" w:rsidP="00B01C49">
      <w:pPr>
        <w:widowControl w:val="0"/>
        <w:suppressAutoHyphens w:val="0"/>
        <w:autoSpaceDE w:val="0"/>
        <w:autoSpaceDN w:val="0"/>
        <w:spacing w:before="1" w:line="230" w:lineRule="auto"/>
        <w:rPr>
          <w:rFonts w:eastAsia="Arial"/>
          <w:lang w:val="ro-RO"/>
        </w:rPr>
      </w:pPr>
      <w:r w:rsidRPr="00B01C49">
        <w:rPr>
          <w:rFonts w:eastAsia="Arial"/>
          <w:i/>
          <w:lang w:val="ro-RO"/>
        </w:rPr>
        <w:t>CmB</w:t>
      </w:r>
      <w:r w:rsidRPr="00B01C49">
        <w:rPr>
          <w:rFonts w:eastAsia="Arial"/>
          <w:i/>
          <w:spacing w:val="-6"/>
          <w:lang w:val="ro-RO"/>
        </w:rPr>
        <w:t xml:space="preserve"> </w:t>
      </w:r>
      <w:r w:rsidRPr="00B01C49">
        <w:rPr>
          <w:rFonts w:eastAsia="Arial"/>
          <w:lang w:val="ro-RO"/>
        </w:rPr>
        <w:t>=</w:t>
      </w:r>
      <w:r w:rsidRPr="00B01C49">
        <w:rPr>
          <w:rFonts w:eastAsia="Arial"/>
          <w:spacing w:val="-6"/>
          <w:lang w:val="ro-RO"/>
        </w:rPr>
        <w:t xml:space="preserve"> </w:t>
      </w:r>
      <w:r w:rsidRPr="00B01C49">
        <w:rPr>
          <w:rFonts w:eastAsia="Arial"/>
          <w:lang w:val="ro-RO"/>
        </w:rPr>
        <w:t>cuantumul</w:t>
      </w:r>
      <w:r w:rsidRPr="00B01C49">
        <w:rPr>
          <w:rFonts w:eastAsia="Arial"/>
          <w:spacing w:val="-6"/>
          <w:lang w:val="ro-RO"/>
        </w:rPr>
        <w:t xml:space="preserve"> </w:t>
      </w:r>
      <w:r w:rsidRPr="00B01C49">
        <w:rPr>
          <w:rFonts w:eastAsia="Arial"/>
          <w:lang w:val="ro-RO"/>
        </w:rPr>
        <w:t>minim</w:t>
      </w:r>
      <w:r w:rsidRPr="00B01C49">
        <w:rPr>
          <w:rFonts w:eastAsia="Arial"/>
          <w:spacing w:val="-6"/>
          <w:lang w:val="ro-RO"/>
        </w:rPr>
        <w:t xml:space="preserve"> </w:t>
      </w:r>
      <w:r w:rsidRPr="00B01C49">
        <w:rPr>
          <w:rFonts w:eastAsia="Arial"/>
          <w:lang w:val="ro-RO"/>
        </w:rPr>
        <w:t>al</w:t>
      </w:r>
      <w:r w:rsidRPr="00B01C49">
        <w:rPr>
          <w:rFonts w:eastAsia="Arial"/>
          <w:spacing w:val="-6"/>
          <w:lang w:val="ro-RO"/>
        </w:rPr>
        <w:t xml:space="preserve"> </w:t>
      </w:r>
      <w:r w:rsidRPr="00B01C49">
        <w:rPr>
          <w:rFonts w:eastAsia="Arial"/>
          <w:lang w:val="ro-RO"/>
        </w:rPr>
        <w:t>bursei,</w:t>
      </w:r>
      <w:r w:rsidRPr="00B01C49">
        <w:rPr>
          <w:rFonts w:eastAsia="Arial"/>
          <w:spacing w:val="-6"/>
          <w:lang w:val="ro-RO"/>
        </w:rPr>
        <w:t xml:space="preserve"> </w:t>
      </w:r>
      <w:r w:rsidRPr="00B01C49">
        <w:rPr>
          <w:rFonts w:eastAsia="Arial"/>
          <w:lang w:val="ro-RO"/>
        </w:rPr>
        <w:t>stabilit</w:t>
      </w:r>
      <w:r w:rsidRPr="00B01C49">
        <w:rPr>
          <w:rFonts w:eastAsia="Arial"/>
          <w:spacing w:val="-6"/>
          <w:lang w:val="ro-RO"/>
        </w:rPr>
        <w:t xml:space="preserve"> </w:t>
      </w:r>
      <w:r w:rsidRPr="00B01C49">
        <w:rPr>
          <w:rFonts w:eastAsia="Arial"/>
          <w:lang w:val="ro-RO"/>
        </w:rPr>
        <w:t>prin</w:t>
      </w:r>
      <w:r w:rsidRPr="00B01C49">
        <w:rPr>
          <w:rFonts w:eastAsia="Arial"/>
          <w:spacing w:val="-6"/>
          <w:lang w:val="ro-RO"/>
        </w:rPr>
        <w:t xml:space="preserve"> </w:t>
      </w:r>
      <w:r w:rsidRPr="00B01C49">
        <w:rPr>
          <w:rFonts w:eastAsia="Arial"/>
          <w:lang w:val="ro-RO"/>
        </w:rPr>
        <w:t>lege/ordin</w:t>
      </w:r>
      <w:r w:rsidRPr="00B01C49">
        <w:rPr>
          <w:rFonts w:eastAsia="Arial"/>
          <w:spacing w:val="-6"/>
          <w:lang w:val="ro-RO"/>
        </w:rPr>
        <w:t xml:space="preserve"> </w:t>
      </w:r>
      <w:r w:rsidRPr="00B01C49">
        <w:rPr>
          <w:rFonts w:eastAsia="Arial"/>
          <w:lang w:val="ro-RO"/>
        </w:rPr>
        <w:t xml:space="preserve">de </w:t>
      </w:r>
      <w:r w:rsidRPr="00B01C49">
        <w:rPr>
          <w:rFonts w:eastAsia="Arial"/>
          <w:spacing w:val="-2"/>
          <w:lang w:val="ro-RO"/>
        </w:rPr>
        <w:t>ministru;</w:t>
      </w:r>
    </w:p>
    <w:p w:rsidR="00B01C49" w:rsidRPr="00B01C49" w:rsidRDefault="00B01C49" w:rsidP="00B01C49">
      <w:pPr>
        <w:widowControl w:val="0"/>
        <w:suppressAutoHyphens w:val="0"/>
        <w:autoSpaceDE w:val="0"/>
        <w:autoSpaceDN w:val="0"/>
        <w:spacing w:line="219" w:lineRule="exact"/>
        <w:rPr>
          <w:rFonts w:eastAsia="Arial"/>
          <w:lang w:val="ro-RO"/>
        </w:rPr>
      </w:pPr>
      <w:r w:rsidRPr="00B01C49">
        <w:rPr>
          <w:rFonts w:eastAsia="Arial"/>
          <w:i/>
          <w:lang w:val="ro-RO"/>
        </w:rPr>
        <w:t>NZL</w:t>
      </w:r>
      <w:r w:rsidRPr="00B01C49">
        <w:rPr>
          <w:rFonts w:eastAsia="Arial"/>
          <w:i/>
          <w:spacing w:val="-3"/>
          <w:lang w:val="ro-RO"/>
        </w:rPr>
        <w:t xml:space="preserve"> </w:t>
      </w:r>
      <w:r w:rsidRPr="00B01C49">
        <w:rPr>
          <w:rFonts w:eastAsia="Arial"/>
          <w:lang w:val="ro-RO"/>
        </w:rPr>
        <w:t>=</w:t>
      </w:r>
      <w:r w:rsidRPr="00B01C49">
        <w:rPr>
          <w:rFonts w:eastAsia="Arial"/>
          <w:spacing w:val="-2"/>
          <w:lang w:val="ro-RO"/>
        </w:rPr>
        <w:t xml:space="preserve"> </w:t>
      </w:r>
      <w:r w:rsidRPr="00B01C49">
        <w:rPr>
          <w:rFonts w:eastAsia="Arial"/>
          <w:lang w:val="ro-RO"/>
        </w:rPr>
        <w:t>număr</w:t>
      </w:r>
      <w:r w:rsidRPr="00B01C49">
        <w:rPr>
          <w:rFonts w:eastAsia="Arial"/>
          <w:spacing w:val="-3"/>
          <w:lang w:val="ro-RO"/>
        </w:rPr>
        <w:t xml:space="preserve"> </w:t>
      </w:r>
      <w:r w:rsidRPr="00B01C49">
        <w:rPr>
          <w:rFonts w:eastAsia="Arial"/>
          <w:lang w:val="ro-RO"/>
        </w:rPr>
        <w:t>de</w:t>
      </w:r>
      <w:r w:rsidRPr="00B01C49">
        <w:rPr>
          <w:rFonts w:eastAsia="Arial"/>
          <w:spacing w:val="-2"/>
          <w:lang w:val="ro-RO"/>
        </w:rPr>
        <w:t xml:space="preserve"> </w:t>
      </w:r>
      <w:r w:rsidRPr="00B01C49">
        <w:rPr>
          <w:rFonts w:eastAsia="Arial"/>
          <w:lang w:val="ro-RO"/>
        </w:rPr>
        <w:t>zile</w:t>
      </w:r>
      <w:r w:rsidRPr="00B01C49">
        <w:rPr>
          <w:rFonts w:eastAsia="Arial"/>
          <w:spacing w:val="-3"/>
          <w:lang w:val="ro-RO"/>
        </w:rPr>
        <w:t xml:space="preserve"> </w:t>
      </w:r>
      <w:r w:rsidRPr="00B01C49">
        <w:rPr>
          <w:rFonts w:eastAsia="Arial"/>
          <w:lang w:val="ro-RO"/>
        </w:rPr>
        <w:t>lucrătoare</w:t>
      </w:r>
      <w:r w:rsidRPr="00B01C49">
        <w:rPr>
          <w:rFonts w:eastAsia="Arial"/>
          <w:spacing w:val="-2"/>
          <w:lang w:val="ro-RO"/>
        </w:rPr>
        <w:t xml:space="preserve"> </w:t>
      </w:r>
      <w:r w:rsidRPr="00B01C49">
        <w:rPr>
          <w:rFonts w:eastAsia="Arial"/>
          <w:lang w:val="ro-RO"/>
        </w:rPr>
        <w:t>din</w:t>
      </w:r>
      <w:r w:rsidRPr="00B01C49">
        <w:rPr>
          <w:rFonts w:eastAsia="Arial"/>
          <w:spacing w:val="-3"/>
          <w:lang w:val="ro-RO"/>
        </w:rPr>
        <w:t xml:space="preserve"> </w:t>
      </w:r>
      <w:r w:rsidRPr="00B01C49">
        <w:rPr>
          <w:rFonts w:eastAsia="Arial"/>
          <w:lang w:val="ro-RO"/>
        </w:rPr>
        <w:t>luna</w:t>
      </w:r>
      <w:r w:rsidRPr="00B01C49">
        <w:rPr>
          <w:rFonts w:eastAsia="Arial"/>
          <w:spacing w:val="-2"/>
          <w:lang w:val="ro-RO"/>
        </w:rPr>
        <w:t xml:space="preserve"> respectivă;</w:t>
      </w:r>
    </w:p>
    <w:p w:rsidR="00B01C49" w:rsidRPr="00B01C49" w:rsidRDefault="00B01C49" w:rsidP="00B01C49">
      <w:pPr>
        <w:widowControl w:val="0"/>
        <w:suppressAutoHyphens w:val="0"/>
        <w:autoSpaceDE w:val="0"/>
        <w:autoSpaceDN w:val="0"/>
        <w:spacing w:before="3" w:line="230" w:lineRule="auto"/>
        <w:rPr>
          <w:rFonts w:eastAsia="Arial"/>
          <w:lang w:val="ro-RO"/>
        </w:rPr>
      </w:pPr>
      <w:r w:rsidRPr="00B01C49">
        <w:rPr>
          <w:rFonts w:eastAsia="Arial"/>
          <w:i/>
          <w:lang w:val="ro-RO"/>
        </w:rPr>
        <w:t>NZL</w:t>
      </w:r>
      <w:r w:rsidRPr="00B01C49">
        <w:rPr>
          <w:rFonts w:eastAsia="Arial"/>
          <w:i/>
          <w:vertAlign w:val="subscript"/>
          <w:lang w:val="ro-RO"/>
        </w:rPr>
        <w:t>CRF</w:t>
      </w:r>
      <w:r w:rsidRPr="00B01C49">
        <w:rPr>
          <w:rFonts w:eastAsia="Arial"/>
          <w:i/>
          <w:spacing w:val="-8"/>
          <w:lang w:val="ro-RO"/>
        </w:rPr>
        <w:t xml:space="preserve"> </w:t>
      </w:r>
      <w:r w:rsidRPr="00B01C49">
        <w:rPr>
          <w:rFonts w:eastAsia="Arial"/>
          <w:lang w:val="ro-RO"/>
        </w:rPr>
        <w:t>=</w:t>
      </w:r>
      <w:r w:rsidRPr="00B01C49">
        <w:rPr>
          <w:rFonts w:eastAsia="Arial"/>
          <w:spacing w:val="-8"/>
          <w:lang w:val="ro-RO"/>
        </w:rPr>
        <w:t xml:space="preserve"> </w:t>
      </w:r>
      <w:r w:rsidRPr="00B01C49">
        <w:rPr>
          <w:rFonts w:eastAsia="Arial"/>
          <w:lang w:val="ro-RO"/>
        </w:rPr>
        <w:t>număr</w:t>
      </w:r>
      <w:r w:rsidRPr="00B01C49">
        <w:rPr>
          <w:rFonts w:eastAsia="Arial"/>
          <w:spacing w:val="-8"/>
          <w:lang w:val="ro-RO"/>
        </w:rPr>
        <w:t xml:space="preserve"> </w:t>
      </w:r>
      <w:r w:rsidRPr="00B01C49">
        <w:rPr>
          <w:rFonts w:eastAsia="Arial"/>
          <w:lang w:val="ro-RO"/>
        </w:rPr>
        <w:t>de</w:t>
      </w:r>
      <w:r w:rsidRPr="00B01C49">
        <w:rPr>
          <w:rFonts w:eastAsia="Arial"/>
          <w:spacing w:val="-8"/>
          <w:lang w:val="ro-RO"/>
        </w:rPr>
        <w:t xml:space="preserve"> </w:t>
      </w:r>
      <w:r w:rsidRPr="00B01C49">
        <w:rPr>
          <w:rFonts w:eastAsia="Arial"/>
          <w:lang w:val="ro-RO"/>
        </w:rPr>
        <w:t>zile</w:t>
      </w:r>
      <w:r w:rsidRPr="00B01C49">
        <w:rPr>
          <w:rFonts w:eastAsia="Arial"/>
          <w:spacing w:val="-8"/>
          <w:lang w:val="ro-RO"/>
        </w:rPr>
        <w:t xml:space="preserve"> </w:t>
      </w:r>
      <w:r w:rsidRPr="00B01C49">
        <w:rPr>
          <w:rFonts w:eastAsia="Arial"/>
          <w:lang w:val="ro-RO"/>
        </w:rPr>
        <w:t>lucrătoare</w:t>
      </w:r>
      <w:r w:rsidRPr="00B01C49">
        <w:rPr>
          <w:rFonts w:eastAsia="Arial"/>
          <w:spacing w:val="-8"/>
          <w:lang w:val="ro-RO"/>
        </w:rPr>
        <w:t xml:space="preserve"> </w:t>
      </w:r>
      <w:r w:rsidRPr="00B01C49">
        <w:rPr>
          <w:rFonts w:eastAsia="Arial"/>
          <w:lang w:val="ro-RO"/>
        </w:rPr>
        <w:t>din</w:t>
      </w:r>
      <w:r w:rsidRPr="00B01C49">
        <w:rPr>
          <w:rFonts w:eastAsia="Arial"/>
          <w:spacing w:val="-8"/>
          <w:lang w:val="ro-RO"/>
        </w:rPr>
        <w:t xml:space="preserve"> </w:t>
      </w:r>
      <w:r w:rsidRPr="00B01C49">
        <w:rPr>
          <w:rFonts w:eastAsia="Arial"/>
          <w:lang w:val="ro-RO"/>
        </w:rPr>
        <w:t>luna</w:t>
      </w:r>
      <w:r w:rsidRPr="00B01C49">
        <w:rPr>
          <w:rFonts w:eastAsia="Arial"/>
          <w:spacing w:val="-8"/>
          <w:lang w:val="ro-RO"/>
        </w:rPr>
        <w:t xml:space="preserve"> </w:t>
      </w:r>
      <w:r w:rsidRPr="00B01C49">
        <w:rPr>
          <w:rFonts w:eastAsia="Arial"/>
          <w:lang w:val="ro-RO"/>
        </w:rPr>
        <w:t>respectivă,</w:t>
      </w:r>
      <w:r w:rsidRPr="00B01C49">
        <w:rPr>
          <w:rFonts w:eastAsia="Arial"/>
          <w:spacing w:val="-8"/>
          <w:lang w:val="ro-RO"/>
        </w:rPr>
        <w:t xml:space="preserve"> </w:t>
      </w:r>
      <w:r w:rsidRPr="00B01C49">
        <w:rPr>
          <w:rFonts w:eastAsia="Arial"/>
          <w:lang w:val="ro-RO"/>
        </w:rPr>
        <w:t>până la data comunicării rezultatelor finale.</w:t>
      </w:r>
    </w:p>
    <w:p w:rsidR="00B01C49" w:rsidRPr="00B01C49" w:rsidRDefault="00B01C49" w:rsidP="00B01C49">
      <w:pPr>
        <w:widowControl w:val="0"/>
        <w:suppressAutoHyphens w:val="0"/>
        <w:autoSpaceDE w:val="0"/>
        <w:autoSpaceDN w:val="0"/>
        <w:spacing w:line="232" w:lineRule="auto"/>
        <w:ind w:right="116"/>
        <w:jc w:val="both"/>
        <w:rPr>
          <w:rFonts w:eastAsia="Arial"/>
          <w:lang w:val="ro-RO"/>
        </w:rPr>
      </w:pPr>
      <w:r w:rsidRPr="00B01C49">
        <w:rPr>
          <w:rFonts w:eastAsia="Arial"/>
          <w:lang w:val="ro-RO"/>
        </w:rPr>
        <w:t>Decizia de retragere a bursei sociale în situațiile prevăzute la alin. (2) se aplică de către director, la propunerea comisiei de management al burselor.</w:t>
      </w:r>
    </w:p>
    <w:p w:rsidR="00B01C49" w:rsidRPr="00B01C49" w:rsidRDefault="00B01C49" w:rsidP="00B01C49">
      <w:pPr>
        <w:widowControl w:val="0"/>
        <w:suppressAutoHyphens w:val="0"/>
        <w:autoSpaceDE w:val="0"/>
        <w:autoSpaceDN w:val="0"/>
        <w:spacing w:before="22"/>
        <w:jc w:val="both"/>
        <w:outlineLvl w:val="0"/>
        <w:rPr>
          <w:rFonts w:eastAsia="Arial"/>
          <w:b/>
          <w:bCs/>
          <w:lang w:val="ro-RO"/>
        </w:rPr>
      </w:pPr>
      <w:r w:rsidRPr="00B01C49">
        <w:rPr>
          <w:rFonts w:eastAsia="Arial"/>
          <w:b/>
          <w:bCs/>
          <w:w w:val="90"/>
          <w:lang w:val="ro-RO"/>
        </w:rPr>
        <w:t xml:space="preserve">        Dispoziții</w:t>
      </w:r>
      <w:r w:rsidRPr="00B01C49">
        <w:rPr>
          <w:rFonts w:eastAsia="Arial"/>
          <w:b/>
          <w:bCs/>
          <w:spacing w:val="10"/>
          <w:lang w:val="ro-RO"/>
        </w:rPr>
        <w:t xml:space="preserve"> </w:t>
      </w:r>
      <w:r w:rsidRPr="00B01C49">
        <w:rPr>
          <w:rFonts w:eastAsia="Arial"/>
          <w:b/>
          <w:bCs/>
          <w:spacing w:val="-2"/>
          <w:lang w:val="ro-RO"/>
        </w:rPr>
        <w:t>finale</w:t>
      </w:r>
    </w:p>
    <w:p w:rsidR="00B01C49" w:rsidRPr="00B01C49" w:rsidRDefault="00B01C49" w:rsidP="00B01C49">
      <w:pPr>
        <w:widowControl w:val="0"/>
        <w:suppressAutoHyphens w:val="0"/>
        <w:autoSpaceDE w:val="0"/>
        <w:autoSpaceDN w:val="0"/>
        <w:spacing w:before="84" w:line="232" w:lineRule="auto"/>
        <w:ind w:right="119"/>
        <w:jc w:val="both"/>
        <w:rPr>
          <w:rFonts w:eastAsia="Arial"/>
          <w:lang w:val="ro-RO"/>
        </w:rPr>
      </w:pPr>
      <w:r w:rsidRPr="00454C58">
        <w:rPr>
          <w:rFonts w:eastAsia="Arial"/>
          <w:b/>
          <w:lang w:val="ro-RO"/>
        </w:rPr>
        <w:t>Art.</w:t>
      </w:r>
      <w:r w:rsidRPr="00454C58">
        <w:rPr>
          <w:rFonts w:eastAsia="Arial"/>
          <w:b/>
          <w:spacing w:val="-9"/>
          <w:lang w:val="ro-RO"/>
        </w:rPr>
        <w:t xml:space="preserve"> </w:t>
      </w:r>
      <w:r w:rsidR="008D0533" w:rsidRPr="00454C58">
        <w:rPr>
          <w:rFonts w:eastAsia="Arial"/>
          <w:b/>
          <w:lang w:val="ro-RO"/>
        </w:rPr>
        <w:t>90</w:t>
      </w:r>
      <w:r w:rsidR="008D0533">
        <w:rPr>
          <w:rFonts w:eastAsia="Arial"/>
          <w:lang w:val="ro-RO"/>
        </w:rPr>
        <w:t xml:space="preserve"> </w:t>
      </w:r>
      <w:r w:rsidRPr="00B01C49">
        <w:rPr>
          <w:rFonts w:eastAsia="Arial"/>
          <w:lang w:val="ro-RO"/>
        </w:rPr>
        <w:t>(1)</w:t>
      </w:r>
      <w:r w:rsidRPr="00B01C49">
        <w:rPr>
          <w:rFonts w:eastAsia="Arial"/>
          <w:spacing w:val="-9"/>
          <w:lang w:val="ro-RO"/>
        </w:rPr>
        <w:t xml:space="preserve"> </w:t>
      </w:r>
      <w:r w:rsidRPr="00B01C49">
        <w:rPr>
          <w:rFonts w:eastAsia="Arial"/>
          <w:lang w:val="ro-RO"/>
        </w:rPr>
        <w:t>Un</w:t>
      </w:r>
      <w:r w:rsidRPr="00B01C49">
        <w:rPr>
          <w:rFonts w:eastAsia="Arial"/>
          <w:spacing w:val="-9"/>
          <w:lang w:val="ro-RO"/>
        </w:rPr>
        <w:t xml:space="preserve"> </w:t>
      </w:r>
      <w:r w:rsidRPr="00B01C49">
        <w:rPr>
          <w:rFonts w:eastAsia="Arial"/>
          <w:lang w:val="ro-RO"/>
        </w:rPr>
        <w:t>elev</w:t>
      </w:r>
      <w:r w:rsidRPr="00B01C49">
        <w:rPr>
          <w:rFonts w:eastAsia="Arial"/>
          <w:spacing w:val="-9"/>
          <w:lang w:val="ro-RO"/>
        </w:rPr>
        <w:t xml:space="preserve"> </w:t>
      </w:r>
      <w:r w:rsidRPr="00B01C49">
        <w:rPr>
          <w:rFonts w:eastAsia="Arial"/>
          <w:lang w:val="ro-RO"/>
        </w:rPr>
        <w:t>poate</w:t>
      </w:r>
      <w:r w:rsidRPr="00B01C49">
        <w:rPr>
          <w:rFonts w:eastAsia="Arial"/>
          <w:spacing w:val="-9"/>
          <w:lang w:val="ro-RO"/>
        </w:rPr>
        <w:t xml:space="preserve"> </w:t>
      </w:r>
      <w:r w:rsidRPr="00B01C49">
        <w:rPr>
          <w:rFonts w:eastAsia="Arial"/>
          <w:lang w:val="ro-RO"/>
        </w:rPr>
        <w:t>beneficia</w:t>
      </w:r>
      <w:r w:rsidRPr="00B01C49">
        <w:rPr>
          <w:rFonts w:eastAsia="Arial"/>
          <w:spacing w:val="-9"/>
          <w:lang w:val="ro-RO"/>
        </w:rPr>
        <w:t xml:space="preserve"> </w:t>
      </w:r>
      <w:r w:rsidRPr="00B01C49">
        <w:rPr>
          <w:rFonts w:eastAsia="Arial"/>
          <w:lang w:val="ro-RO"/>
        </w:rPr>
        <w:t>de</w:t>
      </w:r>
      <w:r w:rsidRPr="00B01C49">
        <w:rPr>
          <w:rFonts w:eastAsia="Arial"/>
          <w:spacing w:val="-9"/>
          <w:lang w:val="ro-RO"/>
        </w:rPr>
        <w:t xml:space="preserve"> </w:t>
      </w:r>
      <w:r w:rsidRPr="00B01C49">
        <w:rPr>
          <w:rFonts w:eastAsia="Arial"/>
          <w:lang w:val="ro-RO"/>
        </w:rPr>
        <w:t>o</w:t>
      </w:r>
      <w:r w:rsidRPr="00B01C49">
        <w:rPr>
          <w:rFonts w:eastAsia="Arial"/>
          <w:spacing w:val="-9"/>
          <w:lang w:val="ro-RO"/>
        </w:rPr>
        <w:t xml:space="preserve"> </w:t>
      </w:r>
      <w:r w:rsidRPr="00B01C49">
        <w:rPr>
          <w:rFonts w:eastAsia="Arial"/>
          <w:lang w:val="ro-RO"/>
        </w:rPr>
        <w:t>singură</w:t>
      </w:r>
      <w:r w:rsidRPr="00B01C49">
        <w:rPr>
          <w:rFonts w:eastAsia="Arial"/>
          <w:spacing w:val="-9"/>
          <w:lang w:val="ro-RO"/>
        </w:rPr>
        <w:t xml:space="preserve"> </w:t>
      </w:r>
      <w:r w:rsidRPr="00B01C49">
        <w:rPr>
          <w:rFonts w:eastAsia="Arial"/>
          <w:lang w:val="ro-RO"/>
        </w:rPr>
        <w:t>bursă</w:t>
      </w:r>
      <w:r w:rsidRPr="00B01C49">
        <w:rPr>
          <w:rFonts w:eastAsia="Arial"/>
          <w:spacing w:val="-9"/>
          <w:lang w:val="ro-RO"/>
        </w:rPr>
        <w:t xml:space="preserve"> </w:t>
      </w:r>
      <w:r w:rsidRPr="00B01C49">
        <w:rPr>
          <w:rFonts w:eastAsia="Arial"/>
          <w:lang w:val="ro-RO"/>
        </w:rPr>
        <w:t xml:space="preserve">de </w:t>
      </w:r>
      <w:r w:rsidRPr="00B01C49">
        <w:rPr>
          <w:rFonts w:eastAsia="Arial"/>
          <w:spacing w:val="-2"/>
          <w:lang w:val="ro-RO"/>
        </w:rPr>
        <w:t>excelență</w:t>
      </w:r>
      <w:r w:rsidRPr="00B01C49">
        <w:rPr>
          <w:rFonts w:eastAsia="Arial"/>
          <w:spacing w:val="-7"/>
          <w:lang w:val="ro-RO"/>
        </w:rPr>
        <w:t xml:space="preserve"> </w:t>
      </w:r>
      <w:r w:rsidRPr="00B01C49">
        <w:rPr>
          <w:rFonts w:eastAsia="Arial"/>
          <w:spacing w:val="-2"/>
          <w:lang w:val="ro-RO"/>
        </w:rPr>
        <w:t>olimpică</w:t>
      </w:r>
      <w:r w:rsidRPr="00B01C49">
        <w:rPr>
          <w:rFonts w:eastAsia="Arial"/>
          <w:spacing w:val="-7"/>
          <w:lang w:val="ro-RO"/>
        </w:rPr>
        <w:t xml:space="preserve"> </w:t>
      </w:r>
      <w:r w:rsidRPr="00B01C49">
        <w:rPr>
          <w:rFonts w:eastAsia="Arial"/>
          <w:spacing w:val="-2"/>
          <w:lang w:val="ro-RO"/>
        </w:rPr>
        <w:t>pe</w:t>
      </w:r>
      <w:r w:rsidRPr="00B01C49">
        <w:rPr>
          <w:rFonts w:eastAsia="Arial"/>
          <w:spacing w:val="-7"/>
          <w:lang w:val="ro-RO"/>
        </w:rPr>
        <w:t xml:space="preserve"> </w:t>
      </w:r>
      <w:r w:rsidRPr="00B01C49">
        <w:rPr>
          <w:rFonts w:eastAsia="Arial"/>
          <w:spacing w:val="-2"/>
          <w:lang w:val="ro-RO"/>
        </w:rPr>
        <w:t>an,</w:t>
      </w:r>
      <w:r w:rsidRPr="00B01C49">
        <w:rPr>
          <w:rFonts w:eastAsia="Arial"/>
          <w:spacing w:val="-7"/>
          <w:lang w:val="ro-RO"/>
        </w:rPr>
        <w:t xml:space="preserve"> </w:t>
      </w:r>
      <w:r w:rsidRPr="00B01C49">
        <w:rPr>
          <w:rFonts w:eastAsia="Arial"/>
          <w:spacing w:val="-2"/>
          <w:lang w:val="ro-RO"/>
        </w:rPr>
        <w:t>indiferent</w:t>
      </w:r>
      <w:r w:rsidRPr="00B01C49">
        <w:rPr>
          <w:rFonts w:eastAsia="Arial"/>
          <w:spacing w:val="-7"/>
          <w:lang w:val="ro-RO"/>
        </w:rPr>
        <w:t xml:space="preserve"> </w:t>
      </w:r>
      <w:r w:rsidRPr="00B01C49">
        <w:rPr>
          <w:rFonts w:eastAsia="Arial"/>
          <w:spacing w:val="-2"/>
          <w:lang w:val="ro-RO"/>
        </w:rPr>
        <w:t>de</w:t>
      </w:r>
      <w:r w:rsidRPr="00B01C49">
        <w:rPr>
          <w:rFonts w:eastAsia="Arial"/>
          <w:spacing w:val="-7"/>
          <w:lang w:val="ro-RO"/>
        </w:rPr>
        <w:t xml:space="preserve"> </w:t>
      </w:r>
      <w:r w:rsidRPr="00B01C49">
        <w:rPr>
          <w:rFonts w:eastAsia="Arial"/>
          <w:spacing w:val="-2"/>
          <w:lang w:val="ro-RO"/>
        </w:rPr>
        <w:t>rezultatele</w:t>
      </w:r>
      <w:r w:rsidRPr="00B01C49">
        <w:rPr>
          <w:rFonts w:eastAsia="Arial"/>
          <w:spacing w:val="-7"/>
          <w:lang w:val="ro-RO"/>
        </w:rPr>
        <w:t xml:space="preserve"> </w:t>
      </w:r>
      <w:r w:rsidRPr="00B01C49">
        <w:rPr>
          <w:rFonts w:eastAsia="Arial"/>
          <w:spacing w:val="-2"/>
          <w:lang w:val="ro-RO"/>
        </w:rPr>
        <w:t>obținute</w:t>
      </w:r>
      <w:r w:rsidRPr="00B01C49">
        <w:rPr>
          <w:rFonts w:eastAsia="Arial"/>
          <w:spacing w:val="-7"/>
          <w:lang w:val="ro-RO"/>
        </w:rPr>
        <w:t xml:space="preserve"> </w:t>
      </w:r>
      <w:r w:rsidRPr="00B01C49">
        <w:rPr>
          <w:rFonts w:eastAsia="Arial"/>
          <w:spacing w:val="-2"/>
          <w:lang w:val="ro-RO"/>
        </w:rPr>
        <w:t xml:space="preserve">în </w:t>
      </w:r>
      <w:r w:rsidRPr="00B01C49">
        <w:rPr>
          <w:rFonts w:eastAsia="Arial"/>
          <w:lang w:val="ro-RO"/>
        </w:rPr>
        <w:t>anul școlar anterior.</w:t>
      </w:r>
    </w:p>
    <w:p w:rsidR="00B01C49" w:rsidRPr="00B01C49" w:rsidRDefault="00B01C49" w:rsidP="00B32C00">
      <w:pPr>
        <w:widowControl w:val="0"/>
        <w:numPr>
          <w:ilvl w:val="0"/>
          <w:numId w:val="61"/>
        </w:numPr>
        <w:tabs>
          <w:tab w:val="left" w:pos="692"/>
        </w:tabs>
        <w:suppressAutoHyphens w:val="0"/>
        <w:autoSpaceDE w:val="0"/>
        <w:autoSpaceDN w:val="0"/>
        <w:spacing w:before="2" w:after="160" w:line="232" w:lineRule="auto"/>
        <w:ind w:right="118" w:firstLine="283"/>
        <w:jc w:val="both"/>
        <w:rPr>
          <w:rFonts w:eastAsia="Arial"/>
          <w:lang w:val="ro-RO"/>
        </w:rPr>
      </w:pPr>
      <w:r w:rsidRPr="00B01C49">
        <w:rPr>
          <w:rFonts w:eastAsia="Arial"/>
          <w:lang w:val="ro-RO"/>
        </w:rPr>
        <w:t xml:space="preserve">Un elev poate beneficia de o singură bursă de merit pe </w:t>
      </w:r>
      <w:r w:rsidRPr="00B01C49">
        <w:rPr>
          <w:rFonts w:eastAsia="Arial"/>
          <w:spacing w:val="-2"/>
          <w:lang w:val="ro-RO"/>
        </w:rPr>
        <w:t>an,</w:t>
      </w:r>
      <w:r w:rsidRPr="00B01C49">
        <w:rPr>
          <w:rFonts w:eastAsia="Arial"/>
          <w:spacing w:val="-11"/>
          <w:lang w:val="ro-RO"/>
        </w:rPr>
        <w:t xml:space="preserve"> </w:t>
      </w:r>
      <w:r w:rsidRPr="00B01C49">
        <w:rPr>
          <w:rFonts w:eastAsia="Arial"/>
          <w:spacing w:val="-2"/>
          <w:lang w:val="ro-RO"/>
        </w:rPr>
        <w:t>indiferent</w:t>
      </w:r>
      <w:r w:rsidRPr="00B01C49">
        <w:rPr>
          <w:rFonts w:eastAsia="Arial"/>
          <w:spacing w:val="-11"/>
          <w:lang w:val="ro-RO"/>
        </w:rPr>
        <w:t xml:space="preserve"> </w:t>
      </w:r>
      <w:r w:rsidRPr="00B01C49">
        <w:rPr>
          <w:rFonts w:eastAsia="Arial"/>
          <w:spacing w:val="-2"/>
          <w:lang w:val="ro-RO"/>
        </w:rPr>
        <w:t>de</w:t>
      </w:r>
      <w:r w:rsidRPr="00B01C49">
        <w:rPr>
          <w:rFonts w:eastAsia="Arial"/>
          <w:spacing w:val="-11"/>
          <w:lang w:val="ro-RO"/>
        </w:rPr>
        <w:t xml:space="preserve"> </w:t>
      </w:r>
      <w:r w:rsidRPr="00B01C49">
        <w:rPr>
          <w:rFonts w:eastAsia="Arial"/>
          <w:spacing w:val="-2"/>
          <w:lang w:val="ro-RO"/>
        </w:rPr>
        <w:t>rezultatele</w:t>
      </w:r>
      <w:r w:rsidRPr="00B01C49">
        <w:rPr>
          <w:rFonts w:eastAsia="Arial"/>
          <w:spacing w:val="-11"/>
          <w:lang w:val="ro-RO"/>
        </w:rPr>
        <w:t xml:space="preserve"> </w:t>
      </w:r>
      <w:r w:rsidRPr="00B01C49">
        <w:rPr>
          <w:rFonts w:eastAsia="Arial"/>
          <w:spacing w:val="-2"/>
          <w:lang w:val="ro-RO"/>
        </w:rPr>
        <w:t>obținute</w:t>
      </w:r>
      <w:r w:rsidRPr="00B01C49">
        <w:rPr>
          <w:rFonts w:eastAsia="Arial"/>
          <w:spacing w:val="-11"/>
          <w:lang w:val="ro-RO"/>
        </w:rPr>
        <w:t xml:space="preserve"> </w:t>
      </w:r>
      <w:r w:rsidRPr="00B01C49">
        <w:rPr>
          <w:rFonts w:eastAsia="Arial"/>
          <w:spacing w:val="-2"/>
          <w:lang w:val="ro-RO"/>
        </w:rPr>
        <w:t>în</w:t>
      </w:r>
      <w:r w:rsidRPr="00B01C49">
        <w:rPr>
          <w:rFonts w:eastAsia="Arial"/>
          <w:spacing w:val="-11"/>
          <w:lang w:val="ro-RO"/>
        </w:rPr>
        <w:t xml:space="preserve"> </w:t>
      </w:r>
      <w:r w:rsidRPr="00B01C49">
        <w:rPr>
          <w:rFonts w:eastAsia="Arial"/>
          <w:spacing w:val="-2"/>
          <w:lang w:val="ro-RO"/>
        </w:rPr>
        <w:t>anul</w:t>
      </w:r>
      <w:r w:rsidRPr="00B01C49">
        <w:rPr>
          <w:rFonts w:eastAsia="Arial"/>
          <w:spacing w:val="-11"/>
          <w:lang w:val="ro-RO"/>
        </w:rPr>
        <w:t xml:space="preserve"> </w:t>
      </w:r>
      <w:r w:rsidRPr="00B01C49">
        <w:rPr>
          <w:rFonts w:eastAsia="Arial"/>
          <w:spacing w:val="-2"/>
          <w:lang w:val="ro-RO"/>
        </w:rPr>
        <w:t>școlar</w:t>
      </w:r>
      <w:r w:rsidRPr="00B01C49">
        <w:rPr>
          <w:rFonts w:eastAsia="Arial"/>
          <w:spacing w:val="-11"/>
          <w:lang w:val="ro-RO"/>
        </w:rPr>
        <w:t xml:space="preserve"> </w:t>
      </w:r>
      <w:r w:rsidRPr="00B01C49">
        <w:rPr>
          <w:rFonts w:eastAsia="Arial"/>
          <w:spacing w:val="-2"/>
          <w:lang w:val="ro-RO"/>
        </w:rPr>
        <w:t>anterior,</w:t>
      </w:r>
      <w:r w:rsidRPr="00B01C49">
        <w:rPr>
          <w:rFonts w:eastAsia="Arial"/>
          <w:spacing w:val="-11"/>
          <w:lang w:val="ro-RO"/>
        </w:rPr>
        <w:t xml:space="preserve"> </w:t>
      </w:r>
      <w:r w:rsidRPr="00B01C49">
        <w:rPr>
          <w:rFonts w:eastAsia="Arial"/>
          <w:spacing w:val="-2"/>
          <w:lang w:val="ro-RO"/>
        </w:rPr>
        <w:t xml:space="preserve">ca </w:t>
      </w:r>
      <w:r w:rsidRPr="00B01C49">
        <w:rPr>
          <w:rFonts w:eastAsia="Arial"/>
          <w:lang w:val="ro-RO"/>
        </w:rPr>
        <w:t>medie generală sau rezultate la competiții.</w:t>
      </w:r>
    </w:p>
    <w:p w:rsidR="00B01C49" w:rsidRPr="00B01C49" w:rsidRDefault="00B01C49" w:rsidP="00B32C00">
      <w:pPr>
        <w:widowControl w:val="0"/>
        <w:numPr>
          <w:ilvl w:val="0"/>
          <w:numId w:val="61"/>
        </w:numPr>
        <w:tabs>
          <w:tab w:val="left" w:pos="680"/>
        </w:tabs>
        <w:suppressAutoHyphens w:val="0"/>
        <w:autoSpaceDE w:val="0"/>
        <w:autoSpaceDN w:val="0"/>
        <w:spacing w:before="2" w:after="160" w:line="232" w:lineRule="auto"/>
        <w:ind w:right="119" w:firstLine="283"/>
        <w:jc w:val="both"/>
        <w:rPr>
          <w:rFonts w:eastAsia="Arial"/>
          <w:lang w:val="ro-RO"/>
        </w:rPr>
      </w:pPr>
      <w:r w:rsidRPr="00B01C49">
        <w:rPr>
          <w:rFonts w:eastAsia="Arial"/>
          <w:spacing w:val="-2"/>
          <w:lang w:val="ro-RO"/>
        </w:rPr>
        <w:t>Bursa</w:t>
      </w:r>
      <w:r w:rsidRPr="00B01C49">
        <w:rPr>
          <w:rFonts w:eastAsia="Arial"/>
          <w:spacing w:val="-12"/>
          <w:lang w:val="ro-RO"/>
        </w:rPr>
        <w:t xml:space="preserve"> </w:t>
      </w:r>
      <w:r w:rsidRPr="00B01C49">
        <w:rPr>
          <w:rFonts w:eastAsia="Arial"/>
          <w:spacing w:val="-2"/>
          <w:lang w:val="ro-RO"/>
        </w:rPr>
        <w:t>de</w:t>
      </w:r>
      <w:r w:rsidRPr="00B01C49">
        <w:rPr>
          <w:rFonts w:eastAsia="Arial"/>
          <w:spacing w:val="-12"/>
          <w:lang w:val="ro-RO"/>
        </w:rPr>
        <w:t xml:space="preserve"> </w:t>
      </w:r>
      <w:r w:rsidRPr="00B01C49">
        <w:rPr>
          <w:rFonts w:eastAsia="Arial"/>
          <w:spacing w:val="-2"/>
          <w:lang w:val="ro-RO"/>
        </w:rPr>
        <w:t>excelență</w:t>
      </w:r>
      <w:r w:rsidRPr="00B01C49">
        <w:rPr>
          <w:rFonts w:eastAsia="Arial"/>
          <w:spacing w:val="-12"/>
          <w:lang w:val="ro-RO"/>
        </w:rPr>
        <w:t xml:space="preserve"> </w:t>
      </w:r>
      <w:r w:rsidRPr="00B01C49">
        <w:rPr>
          <w:rFonts w:eastAsia="Arial"/>
          <w:spacing w:val="-2"/>
          <w:lang w:val="ro-RO"/>
        </w:rPr>
        <w:t>olimpică</w:t>
      </w:r>
      <w:r w:rsidRPr="00B01C49">
        <w:rPr>
          <w:rFonts w:eastAsia="Arial"/>
          <w:spacing w:val="-12"/>
          <w:lang w:val="ro-RO"/>
        </w:rPr>
        <w:t xml:space="preserve"> </w:t>
      </w:r>
      <w:r w:rsidRPr="00B01C49">
        <w:rPr>
          <w:rFonts w:eastAsia="Arial"/>
          <w:spacing w:val="-2"/>
          <w:lang w:val="ro-RO"/>
        </w:rPr>
        <w:t>I</w:t>
      </w:r>
      <w:r w:rsidRPr="00B01C49">
        <w:rPr>
          <w:rFonts w:eastAsia="Arial"/>
          <w:spacing w:val="-11"/>
          <w:lang w:val="ro-RO"/>
        </w:rPr>
        <w:t xml:space="preserve"> </w:t>
      </w:r>
      <w:r w:rsidRPr="00B01C49">
        <w:rPr>
          <w:rFonts w:eastAsia="Arial"/>
          <w:spacing w:val="-2"/>
          <w:lang w:val="ro-RO"/>
        </w:rPr>
        <w:t>sau</w:t>
      </w:r>
      <w:r w:rsidRPr="00B01C49">
        <w:rPr>
          <w:rFonts w:eastAsia="Arial"/>
          <w:spacing w:val="-12"/>
          <w:lang w:val="ro-RO"/>
        </w:rPr>
        <w:t xml:space="preserve"> </w:t>
      </w:r>
      <w:r w:rsidRPr="00B01C49">
        <w:rPr>
          <w:rFonts w:eastAsia="Arial"/>
          <w:spacing w:val="-2"/>
          <w:lang w:val="ro-RO"/>
        </w:rPr>
        <w:t>II</w:t>
      </w:r>
      <w:r w:rsidRPr="00B01C49">
        <w:rPr>
          <w:rFonts w:eastAsia="Arial"/>
          <w:spacing w:val="-12"/>
          <w:lang w:val="ro-RO"/>
        </w:rPr>
        <w:t xml:space="preserve"> </w:t>
      </w:r>
      <w:r w:rsidRPr="00B01C49">
        <w:rPr>
          <w:rFonts w:eastAsia="Arial"/>
          <w:spacing w:val="-2"/>
          <w:lang w:val="ro-RO"/>
        </w:rPr>
        <w:t>nu</w:t>
      </w:r>
      <w:r w:rsidRPr="00B01C49">
        <w:rPr>
          <w:rFonts w:eastAsia="Arial"/>
          <w:spacing w:val="-12"/>
          <w:lang w:val="ro-RO"/>
        </w:rPr>
        <w:t xml:space="preserve"> </w:t>
      </w:r>
      <w:r w:rsidRPr="00B01C49">
        <w:rPr>
          <w:rFonts w:eastAsia="Arial"/>
          <w:spacing w:val="-2"/>
          <w:lang w:val="ro-RO"/>
        </w:rPr>
        <w:t>se</w:t>
      </w:r>
      <w:r w:rsidRPr="00B01C49">
        <w:rPr>
          <w:rFonts w:eastAsia="Arial"/>
          <w:spacing w:val="-12"/>
          <w:lang w:val="ro-RO"/>
        </w:rPr>
        <w:t xml:space="preserve"> </w:t>
      </w:r>
      <w:r w:rsidRPr="00B01C49">
        <w:rPr>
          <w:rFonts w:eastAsia="Arial"/>
          <w:spacing w:val="-2"/>
          <w:lang w:val="ro-RO"/>
        </w:rPr>
        <w:t>cumulează</w:t>
      </w:r>
      <w:r w:rsidRPr="00B01C49">
        <w:rPr>
          <w:rFonts w:eastAsia="Arial"/>
          <w:spacing w:val="-11"/>
          <w:lang w:val="ro-RO"/>
        </w:rPr>
        <w:t xml:space="preserve"> </w:t>
      </w:r>
      <w:r w:rsidRPr="00B01C49">
        <w:rPr>
          <w:rFonts w:eastAsia="Arial"/>
          <w:spacing w:val="-2"/>
          <w:lang w:val="ro-RO"/>
        </w:rPr>
        <w:t xml:space="preserve">cu </w:t>
      </w:r>
      <w:r w:rsidRPr="00B01C49">
        <w:rPr>
          <w:rFonts w:eastAsia="Arial"/>
          <w:lang w:val="ro-RO"/>
        </w:rPr>
        <w:t>bursa de merit.</w:t>
      </w:r>
    </w:p>
    <w:p w:rsidR="00B01C49" w:rsidRPr="00B01C49" w:rsidRDefault="00B01C49" w:rsidP="00B01C49">
      <w:pPr>
        <w:widowControl w:val="0"/>
        <w:suppressAutoHyphens w:val="0"/>
        <w:autoSpaceDE w:val="0"/>
        <w:autoSpaceDN w:val="0"/>
        <w:spacing w:line="232" w:lineRule="auto"/>
        <w:ind w:right="116"/>
        <w:jc w:val="both"/>
        <w:rPr>
          <w:rFonts w:eastAsia="Arial"/>
          <w:spacing w:val="-2"/>
          <w:lang w:val="ro-RO"/>
        </w:rPr>
      </w:pPr>
      <w:r w:rsidRPr="00B01C49">
        <w:rPr>
          <w:rFonts w:eastAsia="Arial"/>
          <w:lang w:val="ro-RO"/>
        </w:rPr>
        <w:t>Bursa socială se poate cumula cu bursa de excelență olimpică</w:t>
      </w:r>
      <w:r w:rsidRPr="00B01C49">
        <w:rPr>
          <w:rFonts w:eastAsia="Arial"/>
          <w:spacing w:val="-14"/>
          <w:lang w:val="ro-RO"/>
        </w:rPr>
        <w:t xml:space="preserve"> </w:t>
      </w:r>
      <w:r w:rsidRPr="00B01C49">
        <w:rPr>
          <w:rFonts w:eastAsia="Arial"/>
          <w:lang w:val="ro-RO"/>
        </w:rPr>
        <w:t>I</w:t>
      </w:r>
      <w:r w:rsidRPr="00B01C49">
        <w:rPr>
          <w:rFonts w:eastAsia="Arial"/>
          <w:spacing w:val="-14"/>
          <w:lang w:val="ro-RO"/>
        </w:rPr>
        <w:t xml:space="preserve"> </w:t>
      </w:r>
      <w:r w:rsidRPr="00B01C49">
        <w:rPr>
          <w:rFonts w:eastAsia="Arial"/>
          <w:lang w:val="ro-RO"/>
        </w:rPr>
        <w:t>sau</w:t>
      </w:r>
      <w:r w:rsidRPr="00B01C49">
        <w:rPr>
          <w:rFonts w:eastAsia="Arial"/>
          <w:spacing w:val="-14"/>
          <w:lang w:val="ro-RO"/>
        </w:rPr>
        <w:t xml:space="preserve"> </w:t>
      </w:r>
      <w:r w:rsidRPr="00B01C49">
        <w:rPr>
          <w:rFonts w:eastAsia="Arial"/>
          <w:lang w:val="ro-RO"/>
        </w:rPr>
        <w:t>II/bursa</w:t>
      </w:r>
      <w:r w:rsidRPr="00B01C49">
        <w:rPr>
          <w:rFonts w:eastAsia="Arial"/>
          <w:spacing w:val="-14"/>
          <w:lang w:val="ro-RO"/>
        </w:rPr>
        <w:t xml:space="preserve"> </w:t>
      </w:r>
      <w:r w:rsidRPr="00B01C49">
        <w:rPr>
          <w:rFonts w:eastAsia="Arial"/>
          <w:lang w:val="ro-RO"/>
        </w:rPr>
        <w:t>de</w:t>
      </w:r>
      <w:r w:rsidRPr="00B01C49">
        <w:rPr>
          <w:rFonts w:eastAsia="Arial"/>
          <w:spacing w:val="-14"/>
          <w:lang w:val="ro-RO"/>
        </w:rPr>
        <w:t xml:space="preserve"> </w:t>
      </w:r>
      <w:r w:rsidRPr="00B01C49">
        <w:rPr>
          <w:rFonts w:eastAsia="Arial"/>
          <w:lang w:val="ro-RO"/>
        </w:rPr>
        <w:t>merit/bursa</w:t>
      </w:r>
      <w:r w:rsidRPr="00B01C49">
        <w:rPr>
          <w:rFonts w:eastAsia="Arial"/>
          <w:spacing w:val="-14"/>
          <w:lang w:val="ro-RO"/>
        </w:rPr>
        <w:t xml:space="preserve"> </w:t>
      </w:r>
      <w:r w:rsidRPr="00B01C49">
        <w:rPr>
          <w:rFonts w:eastAsia="Arial"/>
          <w:lang w:val="ro-RO"/>
        </w:rPr>
        <w:t>de</w:t>
      </w:r>
      <w:r w:rsidRPr="00B01C49">
        <w:rPr>
          <w:rFonts w:eastAsia="Arial"/>
          <w:spacing w:val="-14"/>
          <w:lang w:val="ro-RO"/>
        </w:rPr>
        <w:t xml:space="preserve"> </w:t>
      </w:r>
      <w:r w:rsidRPr="00B01C49">
        <w:rPr>
          <w:rFonts w:eastAsia="Arial"/>
          <w:lang w:val="ro-RO"/>
        </w:rPr>
        <w:t>reziliență</w:t>
      </w:r>
      <w:r w:rsidRPr="00B01C49">
        <w:rPr>
          <w:rFonts w:eastAsia="Arial"/>
          <w:spacing w:val="-14"/>
          <w:lang w:val="ro-RO"/>
        </w:rPr>
        <w:t xml:space="preserve"> </w:t>
      </w:r>
      <w:r w:rsidRPr="00B01C49">
        <w:rPr>
          <w:rFonts w:eastAsia="Arial"/>
          <w:lang w:val="ro-RO"/>
        </w:rPr>
        <w:t>și</w:t>
      </w:r>
      <w:r w:rsidRPr="00B01C49">
        <w:rPr>
          <w:rFonts w:eastAsia="Arial"/>
          <w:spacing w:val="-14"/>
          <w:lang w:val="ro-RO"/>
        </w:rPr>
        <w:t xml:space="preserve"> </w:t>
      </w:r>
      <w:r w:rsidRPr="00B01C49">
        <w:rPr>
          <w:rFonts w:eastAsia="Arial"/>
          <w:lang w:val="ro-RO"/>
        </w:rPr>
        <w:t>cu</w:t>
      </w:r>
      <w:r w:rsidRPr="00B01C49">
        <w:rPr>
          <w:rFonts w:eastAsia="Arial"/>
          <w:spacing w:val="-13"/>
          <w:lang w:val="ro-RO"/>
        </w:rPr>
        <w:t xml:space="preserve"> </w:t>
      </w:r>
      <w:r w:rsidRPr="00B01C49">
        <w:rPr>
          <w:rFonts w:eastAsia="Arial"/>
          <w:lang w:val="ro-RO"/>
        </w:rPr>
        <w:t xml:space="preserve">bursa </w:t>
      </w:r>
      <w:r w:rsidRPr="00B01C49">
        <w:rPr>
          <w:rFonts w:eastAsia="Arial"/>
          <w:spacing w:val="-2"/>
          <w:lang w:val="ro-RO"/>
        </w:rPr>
        <w:t>tehnologică.</w:t>
      </w:r>
    </w:p>
    <w:p w:rsidR="00B01C49" w:rsidRPr="00B01C49" w:rsidRDefault="00B01C49" w:rsidP="00B01C49">
      <w:pPr>
        <w:widowControl w:val="0"/>
        <w:suppressAutoHyphens w:val="0"/>
        <w:autoSpaceDE w:val="0"/>
        <w:autoSpaceDN w:val="0"/>
        <w:spacing w:line="232" w:lineRule="auto"/>
        <w:ind w:right="116"/>
        <w:jc w:val="both"/>
        <w:rPr>
          <w:rFonts w:eastAsia="Arial"/>
          <w:lang w:val="ro-RO"/>
        </w:rPr>
      </w:pPr>
      <w:r w:rsidRPr="00B01C49">
        <w:rPr>
          <w:rFonts w:eastAsia="Arial"/>
          <w:lang w:val="ro-RO"/>
        </w:rPr>
        <w:lastRenderedPageBreak/>
        <w:t xml:space="preserve"> </w:t>
      </w:r>
    </w:p>
    <w:p w:rsidR="00B01C49" w:rsidRPr="00B01C49" w:rsidRDefault="00B01C49" w:rsidP="00B32C00">
      <w:pPr>
        <w:widowControl w:val="0"/>
        <w:numPr>
          <w:ilvl w:val="0"/>
          <w:numId w:val="61"/>
        </w:numPr>
        <w:tabs>
          <w:tab w:val="left" w:pos="693"/>
        </w:tabs>
        <w:suppressAutoHyphens w:val="0"/>
        <w:autoSpaceDE w:val="0"/>
        <w:autoSpaceDN w:val="0"/>
        <w:spacing w:after="160" w:line="232" w:lineRule="auto"/>
        <w:ind w:right="40" w:firstLine="283"/>
        <w:jc w:val="both"/>
        <w:rPr>
          <w:rFonts w:eastAsia="Arial"/>
          <w:lang w:val="ro-RO"/>
        </w:rPr>
      </w:pPr>
      <w:r w:rsidRPr="00B01C49">
        <w:rPr>
          <w:rFonts w:eastAsia="Arial"/>
          <w:lang w:val="ro-RO"/>
        </w:rPr>
        <w:t xml:space="preserve">Un elev poate beneficia de o singură bursă socială, din </w:t>
      </w:r>
      <w:r w:rsidRPr="00B01C49">
        <w:rPr>
          <w:rFonts w:eastAsia="Arial"/>
          <w:spacing w:val="-4"/>
          <w:lang w:val="ro-RO"/>
        </w:rPr>
        <w:t xml:space="preserve">bugetul Ministerului Educației, chiar dacă îndeplinește criteriile </w:t>
      </w:r>
      <w:r w:rsidRPr="00B01C49">
        <w:rPr>
          <w:rFonts w:eastAsia="Arial"/>
          <w:lang w:val="ro-RO"/>
        </w:rPr>
        <w:t>prevăzute la mai multe litere ale art. 10 alin. (1).</w:t>
      </w:r>
    </w:p>
    <w:p w:rsidR="00B01C49" w:rsidRPr="00D43EAF" w:rsidRDefault="00B01C49" w:rsidP="00B32C00">
      <w:pPr>
        <w:widowControl w:val="0"/>
        <w:numPr>
          <w:ilvl w:val="0"/>
          <w:numId w:val="61"/>
        </w:numPr>
        <w:tabs>
          <w:tab w:val="left" w:pos="693"/>
        </w:tabs>
        <w:suppressAutoHyphens w:val="0"/>
        <w:autoSpaceDE w:val="0"/>
        <w:autoSpaceDN w:val="0"/>
        <w:spacing w:after="160" w:line="232" w:lineRule="auto"/>
        <w:ind w:right="41" w:firstLine="283"/>
        <w:jc w:val="both"/>
        <w:rPr>
          <w:rFonts w:eastAsia="Arial"/>
          <w:lang w:val="ro-RO"/>
        </w:rPr>
      </w:pPr>
      <w:r w:rsidRPr="00D43EAF">
        <w:rPr>
          <w:rFonts w:eastAsia="Arial"/>
          <w:lang w:val="ro-RO"/>
        </w:rPr>
        <w:t>Bursa pentru mamele minore se poate cumula cu toate tipurile de burse, în condițiile prezentei metodologii-cadru.</w:t>
      </w:r>
    </w:p>
    <w:p w:rsidR="00B01C49" w:rsidRPr="00D43EAF" w:rsidRDefault="00B01C49" w:rsidP="00B32C00">
      <w:pPr>
        <w:widowControl w:val="0"/>
        <w:numPr>
          <w:ilvl w:val="0"/>
          <w:numId w:val="61"/>
        </w:numPr>
        <w:tabs>
          <w:tab w:val="left" w:pos="697"/>
        </w:tabs>
        <w:suppressAutoHyphens w:val="0"/>
        <w:autoSpaceDE w:val="0"/>
        <w:autoSpaceDN w:val="0"/>
        <w:spacing w:after="160" w:line="232" w:lineRule="auto"/>
        <w:ind w:right="39" w:firstLine="283"/>
        <w:jc w:val="both"/>
        <w:rPr>
          <w:rFonts w:eastAsia="Arial"/>
          <w:lang w:val="ro-RO"/>
        </w:rPr>
      </w:pPr>
      <w:r w:rsidRPr="00D43EAF">
        <w:rPr>
          <w:rFonts w:eastAsia="Arial"/>
          <w:lang w:val="ro-RO"/>
        </w:rPr>
        <w:t>Bursa pentru mamele minore se acordă până la finalul cursurilor</w:t>
      </w:r>
      <w:r w:rsidRPr="00D43EAF">
        <w:rPr>
          <w:rFonts w:eastAsia="Arial"/>
          <w:spacing w:val="-3"/>
          <w:lang w:val="ro-RO"/>
        </w:rPr>
        <w:t xml:space="preserve"> </w:t>
      </w:r>
      <w:r w:rsidRPr="00D43EAF">
        <w:rPr>
          <w:rFonts w:eastAsia="Arial"/>
          <w:lang w:val="ro-RO"/>
        </w:rPr>
        <w:t>învățământului</w:t>
      </w:r>
      <w:r w:rsidRPr="00D43EAF">
        <w:rPr>
          <w:rFonts w:eastAsia="Arial"/>
          <w:spacing w:val="-3"/>
          <w:lang w:val="ro-RO"/>
        </w:rPr>
        <w:t xml:space="preserve"> </w:t>
      </w:r>
      <w:r w:rsidRPr="00D43EAF">
        <w:rPr>
          <w:rFonts w:eastAsia="Arial"/>
          <w:lang w:val="ro-RO"/>
        </w:rPr>
        <w:t>obligatoriu,</w:t>
      </w:r>
      <w:r w:rsidRPr="00D43EAF">
        <w:rPr>
          <w:rFonts w:eastAsia="Arial"/>
          <w:spacing w:val="-3"/>
          <w:lang w:val="ro-RO"/>
        </w:rPr>
        <w:t xml:space="preserve"> </w:t>
      </w:r>
      <w:r w:rsidRPr="00D43EAF">
        <w:rPr>
          <w:rFonts w:eastAsia="Arial"/>
          <w:lang w:val="ro-RO"/>
        </w:rPr>
        <w:t>chiar</w:t>
      </w:r>
      <w:r w:rsidRPr="00D43EAF">
        <w:rPr>
          <w:rFonts w:eastAsia="Arial"/>
          <w:spacing w:val="-3"/>
          <w:lang w:val="ro-RO"/>
        </w:rPr>
        <w:t xml:space="preserve"> </w:t>
      </w:r>
      <w:r w:rsidRPr="00D43EAF">
        <w:rPr>
          <w:rFonts w:eastAsia="Arial"/>
          <w:lang w:val="ro-RO"/>
        </w:rPr>
        <w:t>dacă</w:t>
      </w:r>
      <w:r w:rsidRPr="00D43EAF">
        <w:rPr>
          <w:rFonts w:eastAsia="Arial"/>
          <w:spacing w:val="-3"/>
          <w:lang w:val="ro-RO"/>
        </w:rPr>
        <w:t xml:space="preserve"> </w:t>
      </w:r>
      <w:r w:rsidRPr="00D43EAF">
        <w:rPr>
          <w:rFonts w:eastAsia="Arial"/>
          <w:lang w:val="ro-RO"/>
        </w:rPr>
        <w:t>beneficiarele împlinesc 18 ani între timp.</w:t>
      </w:r>
    </w:p>
    <w:p w:rsidR="00B01C49" w:rsidRPr="00D43EAF" w:rsidRDefault="00B01C49" w:rsidP="00B32C00">
      <w:pPr>
        <w:widowControl w:val="0"/>
        <w:numPr>
          <w:ilvl w:val="0"/>
          <w:numId w:val="61"/>
        </w:numPr>
        <w:tabs>
          <w:tab w:val="left" w:pos="697"/>
        </w:tabs>
        <w:suppressAutoHyphens w:val="0"/>
        <w:autoSpaceDE w:val="0"/>
        <w:autoSpaceDN w:val="0"/>
        <w:spacing w:after="160" w:line="232" w:lineRule="auto"/>
        <w:ind w:right="39" w:firstLine="283"/>
        <w:jc w:val="both"/>
        <w:rPr>
          <w:rFonts w:eastAsia="Arial"/>
          <w:lang w:val="ro-RO"/>
        </w:rPr>
      </w:pPr>
      <w:r w:rsidRPr="00D43EAF">
        <w:rPr>
          <w:rFonts w:eastAsia="Arial"/>
          <w:spacing w:val="-4"/>
          <w:lang w:val="ro-RO"/>
        </w:rPr>
        <w:t xml:space="preserve">Elevii cu cerințe educaționale speciale pot beneficia de </w:t>
      </w:r>
      <w:r w:rsidRPr="00D43EAF">
        <w:rPr>
          <w:rFonts w:eastAsia="Arial"/>
          <w:spacing w:val="-6"/>
          <w:lang w:val="ro-RO"/>
        </w:rPr>
        <w:t>bursă</w:t>
      </w:r>
      <w:r w:rsidRPr="00D43EAF">
        <w:rPr>
          <w:rFonts w:eastAsia="Arial"/>
          <w:spacing w:val="-7"/>
          <w:lang w:val="ro-RO"/>
        </w:rPr>
        <w:t xml:space="preserve"> </w:t>
      </w:r>
      <w:r w:rsidRPr="00D43EAF">
        <w:rPr>
          <w:rFonts w:eastAsia="Arial"/>
          <w:spacing w:val="-6"/>
          <w:lang w:val="ro-RO"/>
        </w:rPr>
        <w:t>de</w:t>
      </w:r>
      <w:r w:rsidRPr="00D43EAF">
        <w:rPr>
          <w:rFonts w:eastAsia="Arial"/>
          <w:spacing w:val="-7"/>
          <w:lang w:val="ro-RO"/>
        </w:rPr>
        <w:t xml:space="preserve"> </w:t>
      </w:r>
      <w:r w:rsidRPr="00D43EAF">
        <w:rPr>
          <w:rFonts w:eastAsia="Arial"/>
          <w:spacing w:val="-6"/>
          <w:lang w:val="ro-RO"/>
        </w:rPr>
        <w:t>excelență</w:t>
      </w:r>
      <w:r w:rsidRPr="00D43EAF">
        <w:rPr>
          <w:rFonts w:eastAsia="Arial"/>
          <w:spacing w:val="-7"/>
          <w:lang w:val="ro-RO"/>
        </w:rPr>
        <w:t xml:space="preserve"> </w:t>
      </w:r>
      <w:r w:rsidRPr="00D43EAF">
        <w:rPr>
          <w:rFonts w:eastAsia="Arial"/>
          <w:spacing w:val="-6"/>
          <w:lang w:val="ro-RO"/>
        </w:rPr>
        <w:t>olimpică</w:t>
      </w:r>
      <w:r w:rsidRPr="00D43EAF">
        <w:rPr>
          <w:rFonts w:eastAsia="Arial"/>
          <w:spacing w:val="-7"/>
          <w:lang w:val="ro-RO"/>
        </w:rPr>
        <w:t xml:space="preserve"> </w:t>
      </w:r>
      <w:r w:rsidRPr="00D43EAF">
        <w:rPr>
          <w:rFonts w:eastAsia="Arial"/>
          <w:spacing w:val="-6"/>
          <w:lang w:val="ro-RO"/>
        </w:rPr>
        <w:t>I</w:t>
      </w:r>
      <w:r w:rsidRPr="00D43EAF">
        <w:rPr>
          <w:rFonts w:eastAsia="Arial"/>
          <w:spacing w:val="-7"/>
          <w:lang w:val="ro-RO"/>
        </w:rPr>
        <w:t xml:space="preserve"> </w:t>
      </w:r>
      <w:r w:rsidRPr="00D43EAF">
        <w:rPr>
          <w:rFonts w:eastAsia="Arial"/>
          <w:spacing w:val="-6"/>
          <w:lang w:val="ro-RO"/>
        </w:rPr>
        <w:t>sau</w:t>
      </w:r>
      <w:r w:rsidRPr="00D43EAF">
        <w:rPr>
          <w:rFonts w:eastAsia="Arial"/>
          <w:spacing w:val="-7"/>
          <w:lang w:val="ro-RO"/>
        </w:rPr>
        <w:t xml:space="preserve"> </w:t>
      </w:r>
      <w:r w:rsidRPr="00D43EAF">
        <w:rPr>
          <w:rFonts w:eastAsia="Arial"/>
          <w:spacing w:val="-6"/>
          <w:lang w:val="ro-RO"/>
        </w:rPr>
        <w:t xml:space="preserve">II/merit/reziliență/tehnologică/ </w:t>
      </w:r>
      <w:r w:rsidRPr="00D43EAF">
        <w:rPr>
          <w:rFonts w:eastAsia="Arial"/>
          <w:spacing w:val="-2"/>
          <w:lang w:val="ro-RO"/>
        </w:rPr>
        <w:t>socială,</w:t>
      </w:r>
      <w:r w:rsidRPr="00D43EAF">
        <w:rPr>
          <w:rFonts w:eastAsia="Arial"/>
          <w:spacing w:val="-12"/>
          <w:lang w:val="ro-RO"/>
        </w:rPr>
        <w:t xml:space="preserve"> </w:t>
      </w:r>
      <w:r w:rsidRPr="00D43EAF">
        <w:rPr>
          <w:rFonts w:eastAsia="Arial"/>
          <w:spacing w:val="-2"/>
          <w:lang w:val="ro-RO"/>
        </w:rPr>
        <w:t>indiferent</w:t>
      </w:r>
      <w:r w:rsidRPr="00D43EAF">
        <w:rPr>
          <w:rFonts w:eastAsia="Arial"/>
          <w:spacing w:val="-11"/>
          <w:lang w:val="ro-RO"/>
        </w:rPr>
        <w:t xml:space="preserve"> </w:t>
      </w:r>
      <w:r w:rsidRPr="00D43EAF">
        <w:rPr>
          <w:rFonts w:eastAsia="Arial"/>
          <w:spacing w:val="-2"/>
          <w:lang w:val="ro-RO"/>
        </w:rPr>
        <w:t>dacă</w:t>
      </w:r>
      <w:r w:rsidRPr="00D43EAF">
        <w:rPr>
          <w:rFonts w:eastAsia="Arial"/>
          <w:spacing w:val="-12"/>
          <w:lang w:val="ro-RO"/>
        </w:rPr>
        <w:t xml:space="preserve"> </w:t>
      </w:r>
      <w:r w:rsidRPr="00D43EAF">
        <w:rPr>
          <w:rFonts w:eastAsia="Arial"/>
          <w:spacing w:val="-2"/>
          <w:lang w:val="ro-RO"/>
        </w:rPr>
        <w:t>beneficiază</w:t>
      </w:r>
      <w:r w:rsidRPr="00D43EAF">
        <w:rPr>
          <w:rFonts w:eastAsia="Arial"/>
          <w:spacing w:val="-11"/>
          <w:lang w:val="ro-RO"/>
        </w:rPr>
        <w:t xml:space="preserve"> </w:t>
      </w:r>
      <w:r w:rsidRPr="00D43EAF">
        <w:rPr>
          <w:rFonts w:eastAsia="Arial"/>
          <w:spacing w:val="-2"/>
          <w:lang w:val="ro-RO"/>
        </w:rPr>
        <w:t>și</w:t>
      </w:r>
      <w:r w:rsidRPr="00D43EAF">
        <w:rPr>
          <w:rFonts w:eastAsia="Arial"/>
          <w:spacing w:val="-12"/>
          <w:lang w:val="ro-RO"/>
        </w:rPr>
        <w:t xml:space="preserve"> </w:t>
      </w:r>
      <w:r w:rsidRPr="00D43EAF">
        <w:rPr>
          <w:rFonts w:eastAsia="Arial"/>
          <w:spacing w:val="-2"/>
          <w:lang w:val="ro-RO"/>
        </w:rPr>
        <w:t>de</w:t>
      </w:r>
      <w:r w:rsidRPr="00D43EAF">
        <w:rPr>
          <w:rFonts w:eastAsia="Arial"/>
          <w:spacing w:val="-11"/>
          <w:lang w:val="ro-RO"/>
        </w:rPr>
        <w:t xml:space="preserve"> </w:t>
      </w:r>
      <w:r w:rsidRPr="00D43EAF">
        <w:rPr>
          <w:rFonts w:eastAsia="Arial"/>
          <w:spacing w:val="-2"/>
          <w:lang w:val="ro-RO"/>
        </w:rPr>
        <w:t>una</w:t>
      </w:r>
      <w:r w:rsidRPr="00D43EAF">
        <w:rPr>
          <w:rFonts w:eastAsia="Arial"/>
          <w:spacing w:val="-12"/>
          <w:lang w:val="ro-RO"/>
        </w:rPr>
        <w:t xml:space="preserve"> </w:t>
      </w:r>
      <w:r w:rsidRPr="00D43EAF">
        <w:rPr>
          <w:rFonts w:eastAsia="Arial"/>
          <w:spacing w:val="-2"/>
          <w:lang w:val="ro-RO"/>
        </w:rPr>
        <w:t>dintre</w:t>
      </w:r>
      <w:r w:rsidRPr="00D43EAF">
        <w:rPr>
          <w:rFonts w:eastAsia="Arial"/>
          <w:spacing w:val="-11"/>
          <w:lang w:val="ro-RO"/>
        </w:rPr>
        <w:t xml:space="preserve"> </w:t>
      </w:r>
      <w:r w:rsidRPr="00D43EAF">
        <w:rPr>
          <w:rFonts w:eastAsia="Arial"/>
          <w:spacing w:val="-2"/>
          <w:lang w:val="ro-RO"/>
        </w:rPr>
        <w:t>măsurile</w:t>
      </w:r>
      <w:r w:rsidRPr="00D43EAF">
        <w:rPr>
          <w:rFonts w:eastAsia="Arial"/>
          <w:spacing w:val="-12"/>
          <w:lang w:val="ro-RO"/>
        </w:rPr>
        <w:t xml:space="preserve"> </w:t>
      </w:r>
      <w:r w:rsidRPr="00D43EAF">
        <w:rPr>
          <w:rFonts w:eastAsia="Arial"/>
          <w:spacing w:val="-2"/>
          <w:lang w:val="ro-RO"/>
        </w:rPr>
        <w:t xml:space="preserve">de </w:t>
      </w:r>
      <w:r w:rsidRPr="00D43EAF">
        <w:rPr>
          <w:rFonts w:eastAsia="Arial"/>
          <w:lang w:val="ro-RO"/>
        </w:rPr>
        <w:t>protecție</w:t>
      </w:r>
      <w:r w:rsidRPr="00D43EAF">
        <w:rPr>
          <w:rFonts w:eastAsia="Arial"/>
          <w:spacing w:val="-6"/>
          <w:lang w:val="ro-RO"/>
        </w:rPr>
        <w:t xml:space="preserve"> </w:t>
      </w:r>
      <w:r w:rsidRPr="00D43EAF">
        <w:rPr>
          <w:rFonts w:eastAsia="Arial"/>
          <w:lang w:val="ro-RO"/>
        </w:rPr>
        <w:t>specială,</w:t>
      </w:r>
      <w:r w:rsidRPr="00D43EAF">
        <w:rPr>
          <w:rFonts w:eastAsia="Arial"/>
          <w:spacing w:val="-6"/>
          <w:lang w:val="ro-RO"/>
        </w:rPr>
        <w:t xml:space="preserve"> </w:t>
      </w:r>
      <w:r w:rsidRPr="00D43EAF">
        <w:rPr>
          <w:rFonts w:eastAsia="Arial"/>
          <w:lang w:val="ro-RO"/>
        </w:rPr>
        <w:t>așa</w:t>
      </w:r>
      <w:r w:rsidRPr="00D43EAF">
        <w:rPr>
          <w:rFonts w:eastAsia="Arial"/>
          <w:spacing w:val="-6"/>
          <w:lang w:val="ro-RO"/>
        </w:rPr>
        <w:t xml:space="preserve"> </w:t>
      </w:r>
      <w:r w:rsidRPr="00D43EAF">
        <w:rPr>
          <w:rFonts w:eastAsia="Arial"/>
          <w:lang w:val="ro-RO"/>
        </w:rPr>
        <w:t>cum</w:t>
      </w:r>
      <w:r w:rsidRPr="00D43EAF">
        <w:rPr>
          <w:rFonts w:eastAsia="Arial"/>
          <w:spacing w:val="-6"/>
          <w:lang w:val="ro-RO"/>
        </w:rPr>
        <w:t xml:space="preserve"> </w:t>
      </w:r>
      <w:r w:rsidRPr="00D43EAF">
        <w:rPr>
          <w:rFonts w:eastAsia="Arial"/>
          <w:lang w:val="ro-RO"/>
        </w:rPr>
        <w:t>sunt</w:t>
      </w:r>
      <w:r w:rsidRPr="00D43EAF">
        <w:rPr>
          <w:rFonts w:eastAsia="Arial"/>
          <w:spacing w:val="-6"/>
          <w:lang w:val="ro-RO"/>
        </w:rPr>
        <w:t xml:space="preserve"> </w:t>
      </w:r>
      <w:r w:rsidRPr="00D43EAF">
        <w:rPr>
          <w:rFonts w:eastAsia="Arial"/>
          <w:lang w:val="ro-RO"/>
        </w:rPr>
        <w:t>definite</w:t>
      </w:r>
      <w:r w:rsidRPr="00D43EAF">
        <w:rPr>
          <w:rFonts w:eastAsia="Arial"/>
          <w:spacing w:val="-6"/>
          <w:lang w:val="ro-RO"/>
        </w:rPr>
        <w:t xml:space="preserve"> </w:t>
      </w:r>
      <w:r w:rsidRPr="00D43EAF">
        <w:rPr>
          <w:rFonts w:eastAsia="Arial"/>
          <w:lang w:val="ro-RO"/>
        </w:rPr>
        <w:t>la</w:t>
      </w:r>
      <w:r w:rsidRPr="00D43EAF">
        <w:rPr>
          <w:rFonts w:eastAsia="Arial"/>
          <w:spacing w:val="-6"/>
          <w:lang w:val="ro-RO"/>
        </w:rPr>
        <w:t xml:space="preserve"> </w:t>
      </w:r>
      <w:r w:rsidRPr="00D43EAF">
        <w:rPr>
          <w:rFonts w:eastAsia="Arial"/>
          <w:lang w:val="ro-RO"/>
        </w:rPr>
        <w:t>art.</w:t>
      </w:r>
      <w:r w:rsidRPr="00D43EAF">
        <w:rPr>
          <w:rFonts w:eastAsia="Arial"/>
          <w:spacing w:val="-6"/>
          <w:lang w:val="ro-RO"/>
        </w:rPr>
        <w:t xml:space="preserve"> </w:t>
      </w:r>
      <w:r w:rsidRPr="00D43EAF">
        <w:rPr>
          <w:rFonts w:eastAsia="Arial"/>
          <w:lang w:val="ro-RO"/>
        </w:rPr>
        <w:t>59</w:t>
      </w:r>
      <w:r w:rsidRPr="00D43EAF">
        <w:rPr>
          <w:rFonts w:eastAsia="Arial"/>
          <w:spacing w:val="-6"/>
          <w:lang w:val="ro-RO"/>
        </w:rPr>
        <w:t xml:space="preserve"> </w:t>
      </w:r>
      <w:r w:rsidRPr="00D43EAF">
        <w:rPr>
          <w:rFonts w:eastAsia="Arial"/>
          <w:lang w:val="ro-RO"/>
        </w:rPr>
        <w:t>din</w:t>
      </w:r>
      <w:r w:rsidRPr="00D43EAF">
        <w:rPr>
          <w:rFonts w:eastAsia="Arial"/>
          <w:spacing w:val="-6"/>
          <w:lang w:val="ro-RO"/>
        </w:rPr>
        <w:t xml:space="preserve"> </w:t>
      </w:r>
      <w:r w:rsidRPr="00D43EAF">
        <w:rPr>
          <w:rFonts w:eastAsia="Arial"/>
          <w:lang w:val="ro-RO"/>
        </w:rPr>
        <w:t xml:space="preserve">Legea </w:t>
      </w:r>
      <w:r w:rsidRPr="00D43EAF">
        <w:rPr>
          <w:rFonts w:eastAsia="Arial"/>
          <w:spacing w:val="-6"/>
          <w:lang w:val="ro-RO"/>
        </w:rPr>
        <w:t>nr.</w:t>
      </w:r>
      <w:r w:rsidRPr="00D43EAF">
        <w:rPr>
          <w:rFonts w:eastAsia="Arial"/>
          <w:spacing w:val="-8"/>
          <w:lang w:val="ro-RO"/>
        </w:rPr>
        <w:t xml:space="preserve"> </w:t>
      </w:r>
      <w:r w:rsidRPr="00D43EAF">
        <w:rPr>
          <w:rFonts w:eastAsia="Arial"/>
          <w:spacing w:val="-6"/>
          <w:lang w:val="ro-RO"/>
        </w:rPr>
        <w:t>272/2004</w:t>
      </w:r>
      <w:r w:rsidRPr="00D43EAF">
        <w:rPr>
          <w:rFonts w:eastAsia="Arial"/>
          <w:spacing w:val="-8"/>
          <w:lang w:val="ro-RO"/>
        </w:rPr>
        <w:t xml:space="preserve"> </w:t>
      </w:r>
      <w:r w:rsidRPr="00D43EAF">
        <w:rPr>
          <w:rFonts w:eastAsia="Arial"/>
          <w:spacing w:val="-6"/>
          <w:lang w:val="ro-RO"/>
        </w:rPr>
        <w:t>privind</w:t>
      </w:r>
      <w:r w:rsidRPr="00D43EAF">
        <w:rPr>
          <w:rFonts w:eastAsia="Arial"/>
          <w:spacing w:val="-8"/>
          <w:lang w:val="ro-RO"/>
        </w:rPr>
        <w:t xml:space="preserve"> </w:t>
      </w:r>
      <w:r w:rsidRPr="00D43EAF">
        <w:rPr>
          <w:rFonts w:eastAsia="Arial"/>
          <w:spacing w:val="-6"/>
          <w:lang w:val="ro-RO"/>
        </w:rPr>
        <w:t>protecția</w:t>
      </w:r>
      <w:r w:rsidRPr="00D43EAF">
        <w:rPr>
          <w:rFonts w:eastAsia="Arial"/>
          <w:spacing w:val="-8"/>
          <w:lang w:val="ro-RO"/>
        </w:rPr>
        <w:t xml:space="preserve"> </w:t>
      </w:r>
      <w:r w:rsidRPr="00D43EAF">
        <w:rPr>
          <w:rFonts w:eastAsia="Arial"/>
          <w:spacing w:val="-6"/>
          <w:lang w:val="ro-RO"/>
        </w:rPr>
        <w:t>și</w:t>
      </w:r>
      <w:r w:rsidRPr="00D43EAF">
        <w:rPr>
          <w:rFonts w:eastAsia="Arial"/>
          <w:spacing w:val="-8"/>
          <w:lang w:val="ro-RO"/>
        </w:rPr>
        <w:t xml:space="preserve"> </w:t>
      </w:r>
      <w:r w:rsidRPr="00D43EAF">
        <w:rPr>
          <w:rFonts w:eastAsia="Arial"/>
          <w:spacing w:val="-6"/>
          <w:lang w:val="ro-RO"/>
        </w:rPr>
        <w:t>promovarea</w:t>
      </w:r>
      <w:r w:rsidRPr="00D43EAF">
        <w:rPr>
          <w:rFonts w:eastAsia="Arial"/>
          <w:spacing w:val="-8"/>
          <w:lang w:val="ro-RO"/>
        </w:rPr>
        <w:t xml:space="preserve"> </w:t>
      </w:r>
      <w:r w:rsidRPr="00D43EAF">
        <w:rPr>
          <w:rFonts w:eastAsia="Arial"/>
          <w:spacing w:val="-6"/>
          <w:lang w:val="ro-RO"/>
        </w:rPr>
        <w:t>drepturilor</w:t>
      </w:r>
      <w:r w:rsidRPr="00D43EAF">
        <w:rPr>
          <w:rFonts w:eastAsia="Arial"/>
          <w:spacing w:val="-8"/>
          <w:lang w:val="ro-RO"/>
        </w:rPr>
        <w:t xml:space="preserve"> </w:t>
      </w:r>
      <w:r w:rsidRPr="00D43EAF">
        <w:rPr>
          <w:rFonts w:eastAsia="Arial"/>
          <w:spacing w:val="-6"/>
          <w:lang w:val="ro-RO"/>
        </w:rPr>
        <w:t xml:space="preserve">copilului, </w:t>
      </w:r>
      <w:r w:rsidRPr="00D43EAF">
        <w:rPr>
          <w:rFonts w:eastAsia="Arial"/>
          <w:lang w:val="ro-RO"/>
        </w:rPr>
        <w:t>republicată, cu modificările și completările ulterioare.</w:t>
      </w:r>
    </w:p>
    <w:p w:rsidR="00B01C49" w:rsidRPr="00D43EAF" w:rsidRDefault="00B01C49" w:rsidP="00B32C00">
      <w:pPr>
        <w:widowControl w:val="0"/>
        <w:numPr>
          <w:ilvl w:val="0"/>
          <w:numId w:val="61"/>
        </w:numPr>
        <w:tabs>
          <w:tab w:val="left" w:pos="786"/>
        </w:tabs>
        <w:suppressAutoHyphens w:val="0"/>
        <w:autoSpaceDE w:val="0"/>
        <w:autoSpaceDN w:val="0"/>
        <w:spacing w:after="160" w:line="232" w:lineRule="auto"/>
        <w:ind w:right="39" w:firstLine="283"/>
        <w:jc w:val="both"/>
        <w:rPr>
          <w:rFonts w:eastAsia="Arial"/>
          <w:lang w:val="ro-RO"/>
        </w:rPr>
      </w:pPr>
      <w:r w:rsidRPr="00D43EAF">
        <w:rPr>
          <w:rFonts w:eastAsia="Arial"/>
          <w:spacing w:val="-2"/>
          <w:lang w:val="ro-RO"/>
        </w:rPr>
        <w:t>Elevii</w:t>
      </w:r>
      <w:r w:rsidRPr="00D43EAF">
        <w:rPr>
          <w:rFonts w:eastAsia="Arial"/>
          <w:spacing w:val="-12"/>
          <w:lang w:val="ro-RO"/>
        </w:rPr>
        <w:t xml:space="preserve"> </w:t>
      </w:r>
      <w:r w:rsidRPr="00D43EAF">
        <w:rPr>
          <w:rFonts w:eastAsia="Arial"/>
          <w:spacing w:val="-2"/>
          <w:lang w:val="ro-RO"/>
        </w:rPr>
        <w:t>pot</w:t>
      </w:r>
      <w:r w:rsidRPr="00D43EAF">
        <w:rPr>
          <w:rFonts w:eastAsia="Arial"/>
          <w:spacing w:val="-12"/>
          <w:lang w:val="ro-RO"/>
        </w:rPr>
        <w:t xml:space="preserve"> </w:t>
      </w:r>
      <w:r w:rsidRPr="00D43EAF">
        <w:rPr>
          <w:rFonts w:eastAsia="Arial"/>
          <w:spacing w:val="-2"/>
          <w:lang w:val="ro-RO"/>
        </w:rPr>
        <w:t>beneficia</w:t>
      </w:r>
      <w:r w:rsidRPr="00D43EAF">
        <w:rPr>
          <w:rFonts w:eastAsia="Arial"/>
          <w:spacing w:val="-12"/>
          <w:lang w:val="ro-RO"/>
        </w:rPr>
        <w:t xml:space="preserve"> </w:t>
      </w:r>
      <w:r w:rsidRPr="00D43EAF">
        <w:rPr>
          <w:rFonts w:eastAsia="Arial"/>
          <w:spacing w:val="-2"/>
          <w:lang w:val="ro-RO"/>
        </w:rPr>
        <w:t>și</w:t>
      </w:r>
      <w:r w:rsidRPr="00D43EAF">
        <w:rPr>
          <w:rFonts w:eastAsia="Arial"/>
          <w:spacing w:val="-11"/>
          <w:lang w:val="ro-RO"/>
        </w:rPr>
        <w:t xml:space="preserve"> </w:t>
      </w:r>
      <w:r w:rsidRPr="00D43EAF">
        <w:rPr>
          <w:rFonts w:eastAsia="Arial"/>
          <w:spacing w:val="-2"/>
          <w:lang w:val="ro-RO"/>
        </w:rPr>
        <w:t>de</w:t>
      </w:r>
      <w:r w:rsidRPr="00D43EAF">
        <w:rPr>
          <w:rFonts w:eastAsia="Arial"/>
          <w:spacing w:val="-12"/>
          <w:lang w:val="ro-RO"/>
        </w:rPr>
        <w:t xml:space="preserve"> </w:t>
      </w:r>
      <w:r w:rsidRPr="00D43EAF">
        <w:rPr>
          <w:rFonts w:eastAsia="Arial"/>
          <w:spacing w:val="-2"/>
          <w:lang w:val="ro-RO"/>
        </w:rPr>
        <w:t>alte</w:t>
      </w:r>
      <w:r w:rsidRPr="00D43EAF">
        <w:rPr>
          <w:rFonts w:eastAsia="Arial"/>
          <w:spacing w:val="-12"/>
          <w:lang w:val="ro-RO"/>
        </w:rPr>
        <w:t xml:space="preserve"> </w:t>
      </w:r>
      <w:r w:rsidRPr="00D43EAF">
        <w:rPr>
          <w:rFonts w:eastAsia="Arial"/>
          <w:spacing w:val="-2"/>
          <w:lang w:val="ro-RO"/>
        </w:rPr>
        <w:t>tipuri</w:t>
      </w:r>
      <w:r w:rsidRPr="00D43EAF">
        <w:rPr>
          <w:rFonts w:eastAsia="Arial"/>
          <w:spacing w:val="-12"/>
          <w:lang w:val="ro-RO"/>
        </w:rPr>
        <w:t xml:space="preserve"> </w:t>
      </w:r>
      <w:r w:rsidRPr="00D43EAF">
        <w:rPr>
          <w:rFonts w:eastAsia="Arial"/>
          <w:spacing w:val="-2"/>
          <w:lang w:val="ro-RO"/>
        </w:rPr>
        <w:t>de</w:t>
      </w:r>
      <w:r w:rsidRPr="00D43EAF">
        <w:rPr>
          <w:rFonts w:eastAsia="Arial"/>
          <w:spacing w:val="-11"/>
          <w:lang w:val="ro-RO"/>
        </w:rPr>
        <w:t xml:space="preserve"> </w:t>
      </w:r>
      <w:r w:rsidRPr="00D43EAF">
        <w:rPr>
          <w:rFonts w:eastAsia="Arial"/>
          <w:spacing w:val="-2"/>
          <w:lang w:val="ro-RO"/>
        </w:rPr>
        <w:t>burse,</w:t>
      </w:r>
      <w:r w:rsidRPr="00D43EAF">
        <w:rPr>
          <w:rFonts w:eastAsia="Arial"/>
          <w:spacing w:val="-12"/>
          <w:lang w:val="ro-RO"/>
        </w:rPr>
        <w:t xml:space="preserve"> </w:t>
      </w:r>
      <w:r w:rsidRPr="00D43EAF">
        <w:rPr>
          <w:rFonts w:eastAsia="Arial"/>
          <w:spacing w:val="-2"/>
          <w:lang w:val="ro-RO"/>
        </w:rPr>
        <w:t>pe</w:t>
      </w:r>
      <w:r w:rsidRPr="00D43EAF">
        <w:rPr>
          <w:rFonts w:eastAsia="Arial"/>
          <w:spacing w:val="-12"/>
          <w:lang w:val="ro-RO"/>
        </w:rPr>
        <w:t xml:space="preserve"> </w:t>
      </w:r>
      <w:r w:rsidRPr="00D43EAF">
        <w:rPr>
          <w:rFonts w:eastAsia="Arial"/>
          <w:spacing w:val="-2"/>
          <w:lang w:val="ro-RO"/>
        </w:rPr>
        <w:t>bază</w:t>
      </w:r>
      <w:r w:rsidRPr="00D43EAF">
        <w:rPr>
          <w:rFonts w:eastAsia="Arial"/>
          <w:spacing w:val="-12"/>
          <w:lang w:val="ro-RO"/>
        </w:rPr>
        <w:t xml:space="preserve"> </w:t>
      </w:r>
      <w:r w:rsidRPr="00D43EAF">
        <w:rPr>
          <w:rFonts w:eastAsia="Arial"/>
          <w:spacing w:val="-2"/>
          <w:lang w:val="ro-RO"/>
        </w:rPr>
        <w:t xml:space="preserve">de </w:t>
      </w:r>
      <w:r w:rsidRPr="00D43EAF">
        <w:rPr>
          <w:rFonts w:eastAsia="Arial"/>
          <w:lang w:val="ro-RO"/>
        </w:rPr>
        <w:t>contract încheiat cu operatori economici ori cu alte persoane juridice sau fizice sau acordate de autoritățile administrației publice</w:t>
      </w:r>
      <w:r w:rsidRPr="00D43EAF">
        <w:rPr>
          <w:rFonts w:eastAsia="Arial"/>
          <w:spacing w:val="-2"/>
          <w:lang w:val="ro-RO"/>
        </w:rPr>
        <w:t xml:space="preserve"> </w:t>
      </w:r>
      <w:r w:rsidRPr="00D43EAF">
        <w:rPr>
          <w:rFonts w:eastAsia="Arial"/>
          <w:lang w:val="ro-RO"/>
        </w:rPr>
        <w:t>locale.</w:t>
      </w:r>
      <w:r w:rsidRPr="00D43EAF">
        <w:rPr>
          <w:rFonts w:eastAsia="Arial"/>
          <w:spacing w:val="-12"/>
          <w:lang w:val="ro-RO"/>
        </w:rPr>
        <w:t xml:space="preserve"> </w:t>
      </w:r>
      <w:r w:rsidRPr="00D43EAF">
        <w:rPr>
          <w:rFonts w:eastAsia="Arial"/>
          <w:lang w:val="ro-RO"/>
        </w:rPr>
        <w:t>Acestea</w:t>
      </w:r>
      <w:r w:rsidRPr="00D43EAF">
        <w:rPr>
          <w:rFonts w:eastAsia="Arial"/>
          <w:spacing w:val="-2"/>
          <w:lang w:val="ro-RO"/>
        </w:rPr>
        <w:t xml:space="preserve"> </w:t>
      </w:r>
      <w:r w:rsidRPr="00D43EAF">
        <w:rPr>
          <w:rFonts w:eastAsia="Arial"/>
          <w:lang w:val="ro-RO"/>
        </w:rPr>
        <w:t>pot</w:t>
      </w:r>
      <w:r w:rsidRPr="00D43EAF">
        <w:rPr>
          <w:rFonts w:eastAsia="Arial"/>
          <w:spacing w:val="-2"/>
          <w:lang w:val="ro-RO"/>
        </w:rPr>
        <w:t xml:space="preserve"> </w:t>
      </w:r>
      <w:r w:rsidRPr="00D43EAF">
        <w:rPr>
          <w:rFonts w:eastAsia="Arial"/>
          <w:lang w:val="ro-RO"/>
        </w:rPr>
        <w:t>fi</w:t>
      </w:r>
      <w:r w:rsidRPr="00D43EAF">
        <w:rPr>
          <w:rFonts w:eastAsia="Arial"/>
          <w:spacing w:val="-2"/>
          <w:lang w:val="ro-RO"/>
        </w:rPr>
        <w:t xml:space="preserve"> </w:t>
      </w:r>
      <w:r w:rsidRPr="00D43EAF">
        <w:rPr>
          <w:rFonts w:eastAsia="Arial"/>
          <w:lang w:val="ro-RO"/>
        </w:rPr>
        <w:t>cumulate</w:t>
      </w:r>
      <w:r w:rsidRPr="00D43EAF">
        <w:rPr>
          <w:rFonts w:eastAsia="Arial"/>
          <w:spacing w:val="-2"/>
          <w:lang w:val="ro-RO"/>
        </w:rPr>
        <w:t xml:space="preserve"> </w:t>
      </w:r>
      <w:r w:rsidRPr="00D43EAF">
        <w:rPr>
          <w:rFonts w:eastAsia="Arial"/>
          <w:lang w:val="ro-RO"/>
        </w:rPr>
        <w:t>cu</w:t>
      </w:r>
      <w:r w:rsidRPr="00D43EAF">
        <w:rPr>
          <w:rFonts w:eastAsia="Arial"/>
          <w:spacing w:val="-2"/>
          <w:lang w:val="ro-RO"/>
        </w:rPr>
        <w:t xml:space="preserve"> </w:t>
      </w:r>
      <w:r w:rsidRPr="00D43EAF">
        <w:rPr>
          <w:rFonts w:eastAsia="Arial"/>
          <w:lang w:val="ro-RO"/>
        </w:rPr>
        <w:t>bursele</w:t>
      </w:r>
      <w:r w:rsidRPr="00D43EAF">
        <w:rPr>
          <w:rFonts w:eastAsia="Arial"/>
          <w:spacing w:val="-2"/>
          <w:lang w:val="ro-RO"/>
        </w:rPr>
        <w:t xml:space="preserve"> </w:t>
      </w:r>
      <w:r w:rsidRPr="00D43EAF">
        <w:rPr>
          <w:rFonts w:eastAsia="Arial"/>
          <w:lang w:val="ro-RO"/>
        </w:rPr>
        <w:t>provenite</w:t>
      </w:r>
      <w:r w:rsidRPr="00D43EAF">
        <w:rPr>
          <w:rFonts w:eastAsia="Arial"/>
          <w:spacing w:val="-2"/>
          <w:lang w:val="ro-RO"/>
        </w:rPr>
        <w:t xml:space="preserve"> </w:t>
      </w:r>
      <w:r w:rsidRPr="00D43EAF">
        <w:rPr>
          <w:rFonts w:eastAsia="Arial"/>
          <w:lang w:val="ro-RO"/>
        </w:rPr>
        <w:t>de la bugetul de stat.</w:t>
      </w:r>
    </w:p>
    <w:p w:rsidR="00B01C49" w:rsidRPr="00B01C49" w:rsidRDefault="00B01C49" w:rsidP="00B32C00">
      <w:pPr>
        <w:widowControl w:val="0"/>
        <w:numPr>
          <w:ilvl w:val="0"/>
          <w:numId w:val="61"/>
        </w:numPr>
        <w:tabs>
          <w:tab w:val="left" w:pos="780"/>
        </w:tabs>
        <w:suppressAutoHyphens w:val="0"/>
        <w:autoSpaceDE w:val="0"/>
        <w:autoSpaceDN w:val="0"/>
        <w:spacing w:after="160" w:line="232" w:lineRule="auto"/>
        <w:ind w:right="39" w:firstLine="283"/>
        <w:jc w:val="both"/>
        <w:rPr>
          <w:rFonts w:eastAsia="Arial"/>
          <w:lang w:val="ro-RO"/>
        </w:rPr>
      </w:pPr>
      <w:r w:rsidRPr="00D43EAF">
        <w:rPr>
          <w:rFonts w:eastAsia="Arial"/>
          <w:spacing w:val="-6"/>
          <w:lang w:val="ro-RO"/>
        </w:rPr>
        <w:t xml:space="preserve">Bursa de excelență, bursa de merit, bursa de reziliență </w:t>
      </w:r>
      <w:r w:rsidRPr="00D43EAF">
        <w:rPr>
          <w:rFonts w:eastAsia="Arial"/>
          <w:lang w:val="ro-RO"/>
        </w:rPr>
        <w:t>sau</w:t>
      </w:r>
      <w:r w:rsidRPr="00D43EAF">
        <w:rPr>
          <w:rFonts w:eastAsia="Arial"/>
          <w:spacing w:val="-14"/>
          <w:lang w:val="ro-RO"/>
        </w:rPr>
        <w:t xml:space="preserve"> </w:t>
      </w:r>
      <w:r w:rsidRPr="00D43EAF">
        <w:rPr>
          <w:rFonts w:eastAsia="Arial"/>
          <w:lang w:val="ro-RO"/>
        </w:rPr>
        <w:t>bursa</w:t>
      </w:r>
      <w:r w:rsidRPr="00D43EAF">
        <w:rPr>
          <w:rFonts w:eastAsia="Arial"/>
          <w:spacing w:val="-14"/>
          <w:lang w:val="ro-RO"/>
        </w:rPr>
        <w:t xml:space="preserve"> </w:t>
      </w:r>
      <w:r w:rsidRPr="00D43EAF">
        <w:rPr>
          <w:rFonts w:eastAsia="Arial"/>
          <w:lang w:val="ro-RO"/>
        </w:rPr>
        <w:t>tehnologică</w:t>
      </w:r>
      <w:r w:rsidRPr="00D43EAF">
        <w:rPr>
          <w:rFonts w:eastAsia="Arial"/>
          <w:spacing w:val="-14"/>
          <w:lang w:val="ro-RO"/>
        </w:rPr>
        <w:t xml:space="preserve"> </w:t>
      </w:r>
      <w:r w:rsidRPr="00D43EAF">
        <w:rPr>
          <w:rFonts w:eastAsia="Arial"/>
          <w:lang w:val="ro-RO"/>
        </w:rPr>
        <w:t>sunt</w:t>
      </w:r>
      <w:r w:rsidRPr="00D43EAF">
        <w:rPr>
          <w:rFonts w:eastAsia="Arial"/>
          <w:spacing w:val="-14"/>
          <w:lang w:val="ro-RO"/>
        </w:rPr>
        <w:t xml:space="preserve"> </w:t>
      </w:r>
      <w:r w:rsidRPr="00D43EAF">
        <w:rPr>
          <w:rFonts w:eastAsia="Arial"/>
          <w:lang w:val="ro-RO"/>
        </w:rPr>
        <w:t>acordate</w:t>
      </w:r>
      <w:r w:rsidRPr="00D43EAF">
        <w:rPr>
          <w:rFonts w:eastAsia="Arial"/>
          <w:spacing w:val="-14"/>
          <w:lang w:val="ro-RO"/>
        </w:rPr>
        <w:t xml:space="preserve"> </w:t>
      </w:r>
      <w:r w:rsidRPr="00D43EAF">
        <w:rPr>
          <w:rFonts w:eastAsia="Arial"/>
          <w:lang w:val="ro-RO"/>
        </w:rPr>
        <w:t>și</w:t>
      </w:r>
      <w:r w:rsidRPr="00D43EAF">
        <w:rPr>
          <w:rFonts w:eastAsia="Arial"/>
          <w:spacing w:val="-14"/>
          <w:lang w:val="ro-RO"/>
        </w:rPr>
        <w:t xml:space="preserve"> </w:t>
      </w:r>
      <w:r w:rsidRPr="00D43EAF">
        <w:rPr>
          <w:rFonts w:eastAsia="Arial"/>
          <w:lang w:val="ro-RO"/>
        </w:rPr>
        <w:t>sub</w:t>
      </w:r>
      <w:r w:rsidRPr="00D43EAF">
        <w:rPr>
          <w:rFonts w:eastAsia="Arial"/>
          <w:spacing w:val="-13"/>
          <w:lang w:val="ro-RO"/>
        </w:rPr>
        <w:t xml:space="preserve"> </w:t>
      </w:r>
      <w:r w:rsidRPr="00D43EAF">
        <w:rPr>
          <w:rFonts w:eastAsia="Arial"/>
          <w:lang w:val="ro-RO"/>
        </w:rPr>
        <w:t>condiția</w:t>
      </w:r>
      <w:r w:rsidRPr="00D43EAF">
        <w:rPr>
          <w:rFonts w:eastAsia="Arial"/>
          <w:spacing w:val="-14"/>
          <w:lang w:val="ro-RO"/>
        </w:rPr>
        <w:t xml:space="preserve"> </w:t>
      </w:r>
      <w:r w:rsidRPr="00D43EAF">
        <w:rPr>
          <w:rFonts w:eastAsia="Arial"/>
          <w:lang w:val="ro-RO"/>
        </w:rPr>
        <w:t>ca</w:t>
      </w:r>
      <w:r w:rsidRPr="00D43EAF">
        <w:rPr>
          <w:rFonts w:eastAsia="Arial"/>
          <w:spacing w:val="-14"/>
          <w:lang w:val="ro-RO"/>
        </w:rPr>
        <w:t xml:space="preserve"> </w:t>
      </w:r>
      <w:r w:rsidRPr="00D43EAF">
        <w:rPr>
          <w:rFonts w:eastAsia="Arial"/>
          <w:lang w:val="ro-RO"/>
        </w:rPr>
        <w:t>elevul beneficiar</w:t>
      </w:r>
      <w:r w:rsidRPr="00D43EAF">
        <w:rPr>
          <w:rFonts w:eastAsia="Arial"/>
          <w:spacing w:val="-5"/>
          <w:lang w:val="ro-RO"/>
        </w:rPr>
        <w:t xml:space="preserve"> </w:t>
      </w:r>
      <w:r w:rsidRPr="00D43EAF">
        <w:rPr>
          <w:rFonts w:eastAsia="Arial"/>
          <w:lang w:val="ro-RO"/>
        </w:rPr>
        <w:t>să</w:t>
      </w:r>
      <w:r w:rsidRPr="00D43EAF">
        <w:rPr>
          <w:rFonts w:eastAsia="Arial"/>
          <w:spacing w:val="-5"/>
          <w:lang w:val="ro-RO"/>
        </w:rPr>
        <w:t xml:space="preserve"> </w:t>
      </w:r>
      <w:r w:rsidRPr="00D43EAF">
        <w:rPr>
          <w:rFonts w:eastAsia="Arial"/>
          <w:lang w:val="ro-RO"/>
        </w:rPr>
        <w:t>fie</w:t>
      </w:r>
      <w:r w:rsidRPr="00D43EAF">
        <w:rPr>
          <w:rFonts w:eastAsia="Arial"/>
          <w:spacing w:val="-5"/>
          <w:lang w:val="ro-RO"/>
        </w:rPr>
        <w:t xml:space="preserve"> </w:t>
      </w:r>
      <w:r w:rsidRPr="00D43EAF">
        <w:rPr>
          <w:rFonts w:eastAsia="Arial"/>
          <w:lang w:val="ro-RO"/>
        </w:rPr>
        <w:t>promovat</w:t>
      </w:r>
      <w:r w:rsidRPr="00D43EAF">
        <w:rPr>
          <w:rFonts w:eastAsia="Arial"/>
          <w:spacing w:val="-5"/>
          <w:lang w:val="ro-RO"/>
        </w:rPr>
        <w:t xml:space="preserve"> </w:t>
      </w:r>
      <w:r w:rsidRPr="00D43EAF">
        <w:rPr>
          <w:rFonts w:eastAsia="Arial"/>
          <w:lang w:val="ro-RO"/>
        </w:rPr>
        <w:t>la</w:t>
      </w:r>
      <w:r w:rsidRPr="00D43EAF">
        <w:rPr>
          <w:rFonts w:eastAsia="Arial"/>
          <w:spacing w:val="-5"/>
          <w:lang w:val="ro-RO"/>
        </w:rPr>
        <w:t xml:space="preserve"> </w:t>
      </w:r>
      <w:r w:rsidRPr="00D43EAF">
        <w:rPr>
          <w:rFonts w:eastAsia="Arial"/>
          <w:lang w:val="ro-RO"/>
        </w:rPr>
        <w:t>toate</w:t>
      </w:r>
      <w:r w:rsidRPr="00D43EAF">
        <w:rPr>
          <w:rFonts w:eastAsia="Arial"/>
          <w:spacing w:val="-5"/>
          <w:lang w:val="ro-RO"/>
        </w:rPr>
        <w:t xml:space="preserve"> </w:t>
      </w:r>
      <w:r w:rsidRPr="00D43EAF">
        <w:rPr>
          <w:rFonts w:eastAsia="Arial"/>
          <w:lang w:val="ro-RO"/>
        </w:rPr>
        <w:t>disciplinele</w:t>
      </w:r>
      <w:r w:rsidRPr="00D43EAF">
        <w:rPr>
          <w:rFonts w:eastAsia="Arial"/>
          <w:spacing w:val="-5"/>
          <w:lang w:val="ro-RO"/>
        </w:rPr>
        <w:t xml:space="preserve"> </w:t>
      </w:r>
      <w:r w:rsidRPr="00D43EAF">
        <w:rPr>
          <w:rFonts w:eastAsia="Arial"/>
          <w:lang w:val="ro-RO"/>
        </w:rPr>
        <w:t>și</w:t>
      </w:r>
      <w:r w:rsidRPr="00D43EAF">
        <w:rPr>
          <w:rFonts w:eastAsia="Arial"/>
          <w:spacing w:val="-5"/>
          <w:lang w:val="ro-RO"/>
        </w:rPr>
        <w:t xml:space="preserve"> </w:t>
      </w:r>
      <w:r w:rsidRPr="00D43EAF">
        <w:rPr>
          <w:rFonts w:eastAsia="Arial"/>
          <w:lang w:val="ro-RO"/>
        </w:rPr>
        <w:t>să</w:t>
      </w:r>
      <w:r w:rsidRPr="00D43EAF">
        <w:rPr>
          <w:rFonts w:eastAsia="Arial"/>
          <w:spacing w:val="-5"/>
          <w:lang w:val="ro-RO"/>
        </w:rPr>
        <w:t xml:space="preserve"> </w:t>
      </w:r>
      <w:r w:rsidRPr="00D43EAF">
        <w:rPr>
          <w:rFonts w:eastAsia="Arial"/>
          <w:lang w:val="ro-RO"/>
        </w:rPr>
        <w:t>fi</w:t>
      </w:r>
      <w:r w:rsidRPr="00D43EAF">
        <w:rPr>
          <w:rFonts w:eastAsia="Arial"/>
          <w:spacing w:val="-5"/>
          <w:lang w:val="ro-RO"/>
        </w:rPr>
        <w:t xml:space="preserve"> </w:t>
      </w:r>
      <w:r w:rsidRPr="00D43EAF">
        <w:rPr>
          <w:rFonts w:eastAsia="Arial"/>
          <w:lang w:val="ro-RO"/>
        </w:rPr>
        <w:t>obținut media</w:t>
      </w:r>
      <w:r w:rsidRPr="00B01C49">
        <w:rPr>
          <w:rFonts w:eastAsia="Arial"/>
          <w:lang w:val="ro-RO"/>
        </w:rPr>
        <w:t xml:space="preserve"> 10 la purtare sau calificativul „foarte bine” la purtare la finalul anului școlar anterior.</w:t>
      </w:r>
    </w:p>
    <w:p w:rsidR="00B01C49" w:rsidRPr="00B01C49" w:rsidRDefault="00B01C49" w:rsidP="00B32C00">
      <w:pPr>
        <w:widowControl w:val="0"/>
        <w:numPr>
          <w:ilvl w:val="0"/>
          <w:numId w:val="61"/>
        </w:numPr>
        <w:tabs>
          <w:tab w:val="left" w:pos="804"/>
        </w:tabs>
        <w:suppressAutoHyphens w:val="0"/>
        <w:autoSpaceDE w:val="0"/>
        <w:autoSpaceDN w:val="0"/>
        <w:spacing w:after="160" w:line="232" w:lineRule="auto"/>
        <w:ind w:right="38" w:firstLine="283"/>
        <w:jc w:val="both"/>
        <w:rPr>
          <w:rFonts w:eastAsia="Arial"/>
          <w:lang w:val="ro-RO"/>
        </w:rPr>
      </w:pPr>
      <w:r w:rsidRPr="00B01C49">
        <w:rPr>
          <w:rFonts w:eastAsia="Arial"/>
          <w:lang w:val="ro-RO"/>
        </w:rPr>
        <w:t>În</w:t>
      </w:r>
      <w:r w:rsidRPr="00B01C49">
        <w:rPr>
          <w:rFonts w:eastAsia="Arial"/>
          <w:spacing w:val="-9"/>
          <w:lang w:val="ro-RO"/>
        </w:rPr>
        <w:t xml:space="preserve"> </w:t>
      </w:r>
      <w:r w:rsidRPr="00B01C49">
        <w:rPr>
          <w:rFonts w:eastAsia="Arial"/>
          <w:lang w:val="ro-RO"/>
        </w:rPr>
        <w:t>situația</w:t>
      </w:r>
      <w:r w:rsidRPr="00B01C49">
        <w:rPr>
          <w:rFonts w:eastAsia="Arial"/>
          <w:spacing w:val="-9"/>
          <w:lang w:val="ro-RO"/>
        </w:rPr>
        <w:t xml:space="preserve"> </w:t>
      </w:r>
      <w:r w:rsidRPr="00B01C49">
        <w:rPr>
          <w:rFonts w:eastAsia="Arial"/>
          <w:lang w:val="ro-RO"/>
        </w:rPr>
        <w:t>în</w:t>
      </w:r>
      <w:r w:rsidRPr="00B01C49">
        <w:rPr>
          <w:rFonts w:eastAsia="Arial"/>
          <w:spacing w:val="-9"/>
          <w:lang w:val="ro-RO"/>
        </w:rPr>
        <w:t xml:space="preserve"> </w:t>
      </w:r>
      <w:r w:rsidRPr="00B01C49">
        <w:rPr>
          <w:rFonts w:eastAsia="Arial"/>
          <w:lang w:val="ro-RO"/>
        </w:rPr>
        <w:t>care</w:t>
      </w:r>
      <w:r w:rsidRPr="00B01C49">
        <w:rPr>
          <w:rFonts w:eastAsia="Arial"/>
          <w:spacing w:val="-9"/>
          <w:lang w:val="ro-RO"/>
        </w:rPr>
        <w:t xml:space="preserve"> </w:t>
      </w:r>
      <w:r w:rsidRPr="00B01C49">
        <w:rPr>
          <w:rFonts w:eastAsia="Arial"/>
          <w:lang w:val="ro-RO"/>
        </w:rPr>
        <w:t>elevii</w:t>
      </w:r>
      <w:r w:rsidRPr="00B01C49">
        <w:rPr>
          <w:rFonts w:eastAsia="Arial"/>
          <w:spacing w:val="-9"/>
          <w:lang w:val="ro-RO"/>
        </w:rPr>
        <w:t xml:space="preserve"> </w:t>
      </w:r>
      <w:r w:rsidRPr="00B01C49">
        <w:rPr>
          <w:rFonts w:eastAsia="Arial"/>
          <w:lang w:val="ro-RO"/>
        </w:rPr>
        <w:t>acumulează</w:t>
      </w:r>
      <w:r w:rsidRPr="00B01C49">
        <w:rPr>
          <w:rFonts w:eastAsia="Arial"/>
          <w:spacing w:val="-9"/>
          <w:lang w:val="ro-RO"/>
        </w:rPr>
        <w:t xml:space="preserve"> </w:t>
      </w:r>
      <w:r w:rsidRPr="00B01C49">
        <w:rPr>
          <w:rFonts w:eastAsia="Arial"/>
          <w:lang w:val="ro-RO"/>
        </w:rPr>
        <w:t>10</w:t>
      </w:r>
      <w:r w:rsidRPr="00B01C49">
        <w:rPr>
          <w:rFonts w:eastAsia="Arial"/>
          <w:spacing w:val="-9"/>
          <w:lang w:val="ro-RO"/>
        </w:rPr>
        <w:t xml:space="preserve"> </w:t>
      </w:r>
      <w:r w:rsidRPr="00B01C49">
        <w:rPr>
          <w:rFonts w:eastAsia="Arial"/>
          <w:lang w:val="ro-RO"/>
        </w:rPr>
        <w:t>sau</w:t>
      </w:r>
      <w:r w:rsidRPr="00B01C49">
        <w:rPr>
          <w:rFonts w:eastAsia="Arial"/>
          <w:spacing w:val="-9"/>
          <w:lang w:val="ro-RO"/>
        </w:rPr>
        <w:t xml:space="preserve"> </w:t>
      </w:r>
      <w:r w:rsidRPr="00B01C49">
        <w:rPr>
          <w:rFonts w:eastAsia="Arial"/>
          <w:lang w:val="ro-RO"/>
        </w:rPr>
        <w:t>mai</w:t>
      </w:r>
      <w:r w:rsidRPr="00B01C49">
        <w:rPr>
          <w:rFonts w:eastAsia="Arial"/>
          <w:spacing w:val="-9"/>
          <w:lang w:val="ro-RO"/>
        </w:rPr>
        <w:t xml:space="preserve"> </w:t>
      </w:r>
      <w:r w:rsidRPr="00B01C49">
        <w:rPr>
          <w:rFonts w:eastAsia="Arial"/>
          <w:lang w:val="ro-RO"/>
        </w:rPr>
        <w:t xml:space="preserve">multe </w:t>
      </w:r>
      <w:r w:rsidRPr="00B01C49">
        <w:rPr>
          <w:rFonts w:eastAsia="Arial"/>
          <w:spacing w:val="-6"/>
          <w:lang w:val="ro-RO"/>
        </w:rPr>
        <w:t xml:space="preserve">absențe nemotivate într-o lună, nu primesc bursa de excelență, </w:t>
      </w:r>
      <w:r w:rsidR="007C409D">
        <w:rPr>
          <w:rFonts w:eastAsia="Arial"/>
          <w:lang w:val="ro-RO"/>
        </w:rPr>
        <w:t xml:space="preserve">bursa de merit, bursa socială, </w:t>
      </w:r>
      <w:r w:rsidRPr="00B01C49">
        <w:rPr>
          <w:rFonts w:eastAsia="Arial"/>
          <w:spacing w:val="-10"/>
          <w:lang w:val="ro-RO"/>
        </w:rPr>
        <w:t xml:space="preserve"> </w:t>
      </w:r>
      <w:r w:rsidRPr="00B01C49">
        <w:rPr>
          <w:rFonts w:eastAsia="Arial"/>
          <w:lang w:val="ro-RO"/>
        </w:rPr>
        <w:t>după</w:t>
      </w:r>
      <w:r w:rsidRPr="00B01C49">
        <w:rPr>
          <w:rFonts w:eastAsia="Arial"/>
          <w:spacing w:val="-11"/>
          <w:lang w:val="ro-RO"/>
        </w:rPr>
        <w:t xml:space="preserve"> </w:t>
      </w:r>
      <w:r w:rsidRPr="00B01C49">
        <w:rPr>
          <w:rFonts w:eastAsia="Arial"/>
          <w:lang w:val="ro-RO"/>
        </w:rPr>
        <w:t>caz,</w:t>
      </w:r>
      <w:r w:rsidRPr="00B01C49">
        <w:rPr>
          <w:rFonts w:eastAsia="Arial"/>
          <w:spacing w:val="-10"/>
          <w:lang w:val="ro-RO"/>
        </w:rPr>
        <w:t xml:space="preserve"> </w:t>
      </w:r>
      <w:r w:rsidRPr="00B01C49">
        <w:rPr>
          <w:rFonts w:eastAsia="Arial"/>
          <w:lang w:val="ro-RO"/>
        </w:rPr>
        <w:t>pentru</w:t>
      </w:r>
      <w:r w:rsidRPr="00B01C49">
        <w:rPr>
          <w:rFonts w:eastAsia="Arial"/>
          <w:spacing w:val="-11"/>
          <w:lang w:val="ro-RO"/>
        </w:rPr>
        <w:t xml:space="preserve"> </w:t>
      </w:r>
      <w:r w:rsidRPr="00B01C49">
        <w:rPr>
          <w:rFonts w:eastAsia="Arial"/>
          <w:lang w:val="ro-RO"/>
        </w:rPr>
        <w:t>luna</w:t>
      </w:r>
      <w:r w:rsidRPr="00B01C49">
        <w:rPr>
          <w:rFonts w:eastAsia="Arial"/>
          <w:spacing w:val="-11"/>
          <w:lang w:val="ro-RO"/>
        </w:rPr>
        <w:t xml:space="preserve"> </w:t>
      </w:r>
      <w:r w:rsidRPr="00B01C49">
        <w:rPr>
          <w:rFonts w:eastAsia="Arial"/>
          <w:lang w:val="ro-RO"/>
        </w:rPr>
        <w:t>respectivă.</w:t>
      </w:r>
      <w:r w:rsidRPr="00B01C49">
        <w:rPr>
          <w:rFonts w:eastAsia="Arial"/>
          <w:spacing w:val="-10"/>
          <w:lang w:val="ro-RO"/>
        </w:rPr>
        <w:t xml:space="preserve"> </w:t>
      </w:r>
      <w:r w:rsidRPr="00B01C49">
        <w:rPr>
          <w:rFonts w:eastAsia="Arial"/>
          <w:lang w:val="ro-RO"/>
        </w:rPr>
        <w:t>În</w:t>
      </w:r>
      <w:r w:rsidRPr="00B01C49">
        <w:rPr>
          <w:rFonts w:eastAsia="Arial"/>
          <w:spacing w:val="-11"/>
          <w:lang w:val="ro-RO"/>
        </w:rPr>
        <w:t xml:space="preserve"> </w:t>
      </w:r>
      <w:r w:rsidRPr="00B01C49">
        <w:rPr>
          <w:rFonts w:eastAsia="Arial"/>
          <w:lang w:val="ro-RO"/>
        </w:rPr>
        <w:t>cazul</w:t>
      </w:r>
      <w:r w:rsidRPr="00B01C49">
        <w:rPr>
          <w:rFonts w:eastAsia="Arial"/>
          <w:spacing w:val="-11"/>
          <w:lang w:val="ro-RO"/>
        </w:rPr>
        <w:t xml:space="preserve"> </w:t>
      </w:r>
      <w:r w:rsidRPr="00B01C49">
        <w:rPr>
          <w:rFonts w:eastAsia="Arial"/>
          <w:lang w:val="ro-RO"/>
        </w:rPr>
        <w:t>în care</w:t>
      </w:r>
      <w:r w:rsidRPr="00B01C49">
        <w:rPr>
          <w:rFonts w:eastAsia="Arial"/>
          <w:spacing w:val="-8"/>
          <w:lang w:val="ro-RO"/>
        </w:rPr>
        <w:t xml:space="preserve"> </w:t>
      </w:r>
      <w:r w:rsidRPr="00B01C49">
        <w:rPr>
          <w:rFonts w:eastAsia="Arial"/>
          <w:lang w:val="ro-RO"/>
        </w:rPr>
        <w:t>atingerea</w:t>
      </w:r>
      <w:r w:rsidRPr="00B01C49">
        <w:rPr>
          <w:rFonts w:eastAsia="Arial"/>
          <w:spacing w:val="-8"/>
          <w:lang w:val="ro-RO"/>
        </w:rPr>
        <w:t xml:space="preserve"> </w:t>
      </w:r>
      <w:r w:rsidRPr="00B01C49">
        <w:rPr>
          <w:rFonts w:eastAsia="Arial"/>
          <w:lang w:val="ro-RO"/>
        </w:rPr>
        <w:t>sau</w:t>
      </w:r>
      <w:r w:rsidRPr="00B01C49">
        <w:rPr>
          <w:rFonts w:eastAsia="Arial"/>
          <w:spacing w:val="-8"/>
          <w:lang w:val="ro-RO"/>
        </w:rPr>
        <w:t xml:space="preserve"> </w:t>
      </w:r>
      <w:r w:rsidRPr="00B01C49">
        <w:rPr>
          <w:rFonts w:eastAsia="Arial"/>
          <w:lang w:val="ro-RO"/>
        </w:rPr>
        <w:t>depășirea</w:t>
      </w:r>
      <w:r w:rsidRPr="00B01C49">
        <w:rPr>
          <w:rFonts w:eastAsia="Arial"/>
          <w:spacing w:val="-8"/>
          <w:lang w:val="ro-RO"/>
        </w:rPr>
        <w:t xml:space="preserve"> </w:t>
      </w:r>
      <w:r w:rsidRPr="00B01C49">
        <w:rPr>
          <w:rFonts w:eastAsia="Arial"/>
          <w:lang w:val="ro-RO"/>
        </w:rPr>
        <w:t>pragului</w:t>
      </w:r>
      <w:r w:rsidRPr="00B01C49">
        <w:rPr>
          <w:rFonts w:eastAsia="Arial"/>
          <w:spacing w:val="-8"/>
          <w:lang w:val="ro-RO"/>
        </w:rPr>
        <w:t xml:space="preserve"> </w:t>
      </w:r>
      <w:r w:rsidRPr="00B01C49">
        <w:rPr>
          <w:rFonts w:eastAsia="Arial"/>
          <w:lang w:val="ro-RO"/>
        </w:rPr>
        <w:t>de</w:t>
      </w:r>
      <w:r w:rsidRPr="00B01C49">
        <w:rPr>
          <w:rFonts w:eastAsia="Arial"/>
          <w:spacing w:val="-8"/>
          <w:lang w:val="ro-RO"/>
        </w:rPr>
        <w:t xml:space="preserve"> </w:t>
      </w:r>
      <w:r w:rsidRPr="00B01C49">
        <w:rPr>
          <w:rFonts w:eastAsia="Arial"/>
          <w:lang w:val="ro-RO"/>
        </w:rPr>
        <w:t>10</w:t>
      </w:r>
      <w:r w:rsidRPr="00B01C49">
        <w:rPr>
          <w:rFonts w:eastAsia="Arial"/>
          <w:spacing w:val="-8"/>
          <w:lang w:val="ro-RO"/>
        </w:rPr>
        <w:t xml:space="preserve"> </w:t>
      </w:r>
      <w:r w:rsidRPr="00B01C49">
        <w:rPr>
          <w:rFonts w:eastAsia="Arial"/>
          <w:lang w:val="ro-RO"/>
        </w:rPr>
        <w:t>absențe</w:t>
      </w:r>
      <w:r w:rsidRPr="00B01C49">
        <w:rPr>
          <w:rFonts w:eastAsia="Arial"/>
          <w:spacing w:val="-8"/>
          <w:lang w:val="ro-RO"/>
        </w:rPr>
        <w:t xml:space="preserve"> </w:t>
      </w:r>
      <w:r w:rsidRPr="00B01C49">
        <w:rPr>
          <w:rFonts w:eastAsia="Arial"/>
          <w:lang w:val="ro-RO"/>
        </w:rPr>
        <w:t>este</w:t>
      </w:r>
      <w:r w:rsidRPr="00B01C49">
        <w:rPr>
          <w:rFonts w:eastAsia="Arial"/>
          <w:spacing w:val="-8"/>
          <w:lang w:val="ro-RO"/>
        </w:rPr>
        <w:t xml:space="preserve"> </w:t>
      </w:r>
      <w:r w:rsidRPr="00B01C49">
        <w:rPr>
          <w:rFonts w:eastAsia="Arial"/>
          <w:lang w:val="ro-RO"/>
        </w:rPr>
        <w:t xml:space="preserve">în </w:t>
      </w:r>
      <w:r w:rsidRPr="00B01C49">
        <w:rPr>
          <w:rFonts w:eastAsia="Arial"/>
          <w:spacing w:val="-2"/>
          <w:lang w:val="ro-RO"/>
        </w:rPr>
        <w:t>legătură</w:t>
      </w:r>
      <w:r w:rsidRPr="00B01C49">
        <w:rPr>
          <w:rFonts w:eastAsia="Arial"/>
          <w:spacing w:val="-5"/>
          <w:lang w:val="ro-RO"/>
        </w:rPr>
        <w:t xml:space="preserve"> </w:t>
      </w:r>
      <w:r w:rsidRPr="00B01C49">
        <w:rPr>
          <w:rFonts w:eastAsia="Arial"/>
          <w:spacing w:val="-2"/>
          <w:lang w:val="ro-RO"/>
        </w:rPr>
        <w:t>cu</w:t>
      </w:r>
      <w:r w:rsidRPr="00B01C49">
        <w:rPr>
          <w:rFonts w:eastAsia="Arial"/>
          <w:spacing w:val="-5"/>
          <w:lang w:val="ro-RO"/>
        </w:rPr>
        <w:t xml:space="preserve"> </w:t>
      </w:r>
      <w:r w:rsidRPr="00B01C49">
        <w:rPr>
          <w:rFonts w:eastAsia="Arial"/>
          <w:spacing w:val="-2"/>
          <w:lang w:val="ro-RO"/>
        </w:rPr>
        <w:t>motive</w:t>
      </w:r>
      <w:r w:rsidRPr="00B01C49">
        <w:rPr>
          <w:rFonts w:eastAsia="Arial"/>
          <w:spacing w:val="-5"/>
          <w:lang w:val="ro-RO"/>
        </w:rPr>
        <w:t xml:space="preserve"> </w:t>
      </w:r>
      <w:r w:rsidRPr="00B01C49">
        <w:rPr>
          <w:rFonts w:eastAsia="Arial"/>
          <w:spacing w:val="-2"/>
          <w:lang w:val="ro-RO"/>
        </w:rPr>
        <w:t>medicale,</w:t>
      </w:r>
      <w:r w:rsidRPr="00B01C49">
        <w:rPr>
          <w:rFonts w:eastAsia="Arial"/>
          <w:spacing w:val="-5"/>
          <w:lang w:val="ro-RO"/>
        </w:rPr>
        <w:t xml:space="preserve"> </w:t>
      </w:r>
      <w:r w:rsidRPr="00B01C49">
        <w:rPr>
          <w:rFonts w:eastAsia="Arial"/>
          <w:spacing w:val="-2"/>
          <w:lang w:val="ro-RO"/>
        </w:rPr>
        <w:t>elevul</w:t>
      </w:r>
      <w:r w:rsidRPr="00B01C49">
        <w:rPr>
          <w:rFonts w:eastAsia="Arial"/>
          <w:spacing w:val="-5"/>
          <w:lang w:val="ro-RO"/>
        </w:rPr>
        <w:t xml:space="preserve"> </w:t>
      </w:r>
      <w:r w:rsidRPr="00B01C49">
        <w:rPr>
          <w:rFonts w:eastAsia="Arial"/>
          <w:spacing w:val="-2"/>
          <w:lang w:val="ro-RO"/>
        </w:rPr>
        <w:t>sau</w:t>
      </w:r>
      <w:r w:rsidRPr="00B01C49">
        <w:rPr>
          <w:rFonts w:eastAsia="Arial"/>
          <w:spacing w:val="-5"/>
          <w:lang w:val="ro-RO"/>
        </w:rPr>
        <w:t xml:space="preserve"> </w:t>
      </w:r>
      <w:r w:rsidRPr="00B01C49">
        <w:rPr>
          <w:rFonts w:eastAsia="Arial"/>
          <w:spacing w:val="-2"/>
          <w:lang w:val="ro-RO"/>
        </w:rPr>
        <w:t xml:space="preserve">părintele/reprezentantul </w:t>
      </w:r>
      <w:r w:rsidRPr="00B01C49">
        <w:rPr>
          <w:rFonts w:eastAsia="Arial"/>
          <w:lang w:val="ro-RO"/>
        </w:rPr>
        <w:t xml:space="preserve">legal al acestuia va prezenta actele pe baza cărora se face </w:t>
      </w:r>
      <w:r w:rsidRPr="00B01C49">
        <w:rPr>
          <w:rFonts w:eastAsia="Arial"/>
          <w:spacing w:val="-8"/>
          <w:lang w:val="ro-RO"/>
        </w:rPr>
        <w:t>motivarea</w:t>
      </w:r>
      <w:r w:rsidRPr="00B01C49">
        <w:rPr>
          <w:rFonts w:eastAsia="Arial"/>
          <w:spacing w:val="-4"/>
          <w:lang w:val="ro-RO"/>
        </w:rPr>
        <w:t xml:space="preserve"> </w:t>
      </w:r>
      <w:r w:rsidRPr="00B01C49">
        <w:rPr>
          <w:rFonts w:eastAsia="Arial"/>
          <w:spacing w:val="-8"/>
          <w:lang w:val="ro-RO"/>
        </w:rPr>
        <w:t>absențelor,</w:t>
      </w:r>
      <w:r w:rsidRPr="00B01C49">
        <w:rPr>
          <w:rFonts w:eastAsia="Arial"/>
          <w:spacing w:val="-4"/>
          <w:lang w:val="ro-RO"/>
        </w:rPr>
        <w:t xml:space="preserve"> </w:t>
      </w:r>
      <w:r w:rsidRPr="00B01C49">
        <w:rPr>
          <w:rFonts w:eastAsia="Arial"/>
          <w:spacing w:val="-8"/>
          <w:lang w:val="ro-RO"/>
        </w:rPr>
        <w:t>în</w:t>
      </w:r>
      <w:r w:rsidRPr="00B01C49">
        <w:rPr>
          <w:rFonts w:eastAsia="Arial"/>
          <w:spacing w:val="-4"/>
          <w:lang w:val="ro-RO"/>
        </w:rPr>
        <w:t xml:space="preserve"> </w:t>
      </w:r>
      <w:r w:rsidRPr="00B01C49">
        <w:rPr>
          <w:rFonts w:eastAsia="Arial"/>
          <w:spacing w:val="-8"/>
          <w:lang w:val="ro-RO"/>
        </w:rPr>
        <w:t>termen</w:t>
      </w:r>
      <w:r w:rsidRPr="00B01C49">
        <w:rPr>
          <w:rFonts w:eastAsia="Arial"/>
          <w:spacing w:val="-4"/>
          <w:lang w:val="ro-RO"/>
        </w:rPr>
        <w:t xml:space="preserve"> </w:t>
      </w:r>
      <w:r w:rsidRPr="00B01C49">
        <w:rPr>
          <w:rFonts w:eastAsia="Arial"/>
          <w:spacing w:val="-8"/>
          <w:lang w:val="ro-RO"/>
        </w:rPr>
        <w:t>de</w:t>
      </w:r>
      <w:r w:rsidRPr="00B01C49">
        <w:rPr>
          <w:rFonts w:eastAsia="Arial"/>
          <w:spacing w:val="-4"/>
          <w:lang w:val="ro-RO"/>
        </w:rPr>
        <w:t xml:space="preserve"> </w:t>
      </w:r>
      <w:r w:rsidRPr="00B01C49">
        <w:rPr>
          <w:rFonts w:eastAsia="Arial"/>
          <w:spacing w:val="-8"/>
          <w:lang w:val="ro-RO"/>
        </w:rPr>
        <w:t>7</w:t>
      </w:r>
      <w:r w:rsidRPr="00B01C49">
        <w:rPr>
          <w:rFonts w:eastAsia="Arial"/>
          <w:spacing w:val="-4"/>
          <w:lang w:val="ro-RO"/>
        </w:rPr>
        <w:t xml:space="preserve"> </w:t>
      </w:r>
      <w:r w:rsidRPr="00B01C49">
        <w:rPr>
          <w:rFonts w:eastAsia="Arial"/>
          <w:spacing w:val="-8"/>
          <w:lang w:val="ro-RO"/>
        </w:rPr>
        <w:t>zile</w:t>
      </w:r>
      <w:r w:rsidRPr="00B01C49">
        <w:rPr>
          <w:rFonts w:eastAsia="Arial"/>
          <w:spacing w:val="-4"/>
          <w:lang w:val="ro-RO"/>
        </w:rPr>
        <w:t xml:space="preserve"> </w:t>
      </w:r>
      <w:r w:rsidRPr="00B01C49">
        <w:rPr>
          <w:rFonts w:eastAsia="Arial"/>
          <w:spacing w:val="-8"/>
          <w:lang w:val="ro-RO"/>
        </w:rPr>
        <w:t>de</w:t>
      </w:r>
      <w:r w:rsidRPr="00B01C49">
        <w:rPr>
          <w:rFonts w:eastAsia="Arial"/>
          <w:spacing w:val="-4"/>
          <w:lang w:val="ro-RO"/>
        </w:rPr>
        <w:t xml:space="preserve"> </w:t>
      </w:r>
      <w:r w:rsidRPr="00B01C49">
        <w:rPr>
          <w:rFonts w:eastAsia="Arial"/>
          <w:spacing w:val="-8"/>
          <w:lang w:val="ro-RO"/>
        </w:rPr>
        <w:t>la</w:t>
      </w:r>
      <w:r w:rsidRPr="00B01C49">
        <w:rPr>
          <w:rFonts w:eastAsia="Arial"/>
          <w:spacing w:val="-4"/>
          <w:lang w:val="ro-RO"/>
        </w:rPr>
        <w:t xml:space="preserve"> </w:t>
      </w:r>
      <w:r w:rsidRPr="00B01C49">
        <w:rPr>
          <w:rFonts w:eastAsia="Arial"/>
          <w:spacing w:val="-8"/>
          <w:lang w:val="ro-RO"/>
        </w:rPr>
        <w:t>reluarea</w:t>
      </w:r>
      <w:r w:rsidRPr="00B01C49">
        <w:rPr>
          <w:rFonts w:eastAsia="Arial"/>
          <w:spacing w:val="-4"/>
          <w:lang w:val="ro-RO"/>
        </w:rPr>
        <w:t xml:space="preserve"> </w:t>
      </w:r>
      <w:r w:rsidRPr="00B01C49">
        <w:rPr>
          <w:rFonts w:eastAsia="Arial"/>
          <w:spacing w:val="-8"/>
          <w:lang w:val="ro-RO"/>
        </w:rPr>
        <w:t xml:space="preserve">activității </w:t>
      </w:r>
      <w:r w:rsidRPr="00B01C49">
        <w:rPr>
          <w:rFonts w:eastAsia="Arial"/>
          <w:lang w:val="ro-RO"/>
        </w:rPr>
        <w:t>elevului, în scopul restabilirii dreptului la bursă. În situația în care,</w:t>
      </w:r>
      <w:r w:rsidRPr="00B01C49">
        <w:rPr>
          <w:rFonts w:eastAsia="Arial"/>
          <w:spacing w:val="-12"/>
          <w:lang w:val="ro-RO"/>
        </w:rPr>
        <w:t xml:space="preserve"> </w:t>
      </w:r>
      <w:r w:rsidRPr="00B01C49">
        <w:rPr>
          <w:rFonts w:eastAsia="Arial"/>
          <w:lang w:val="ro-RO"/>
        </w:rPr>
        <w:t>în</w:t>
      </w:r>
      <w:r w:rsidRPr="00B01C49">
        <w:rPr>
          <w:rFonts w:eastAsia="Arial"/>
          <w:spacing w:val="-12"/>
          <w:lang w:val="ro-RO"/>
        </w:rPr>
        <w:t xml:space="preserve"> </w:t>
      </w:r>
      <w:r w:rsidRPr="00B01C49">
        <w:rPr>
          <w:rFonts w:eastAsia="Arial"/>
          <w:lang w:val="ro-RO"/>
        </w:rPr>
        <w:t>funcție</w:t>
      </w:r>
      <w:r w:rsidRPr="00B01C49">
        <w:rPr>
          <w:rFonts w:eastAsia="Arial"/>
          <w:spacing w:val="-12"/>
          <w:lang w:val="ro-RO"/>
        </w:rPr>
        <w:t xml:space="preserve"> </w:t>
      </w:r>
      <w:r w:rsidRPr="00B01C49">
        <w:rPr>
          <w:rFonts w:eastAsia="Arial"/>
          <w:lang w:val="ro-RO"/>
        </w:rPr>
        <w:t>de</w:t>
      </w:r>
      <w:r w:rsidRPr="00B01C49">
        <w:rPr>
          <w:rFonts w:eastAsia="Arial"/>
          <w:spacing w:val="-12"/>
          <w:lang w:val="ro-RO"/>
        </w:rPr>
        <w:t xml:space="preserve"> </w:t>
      </w:r>
      <w:r w:rsidRPr="00B01C49">
        <w:rPr>
          <w:rFonts w:eastAsia="Arial"/>
          <w:lang w:val="ro-RO"/>
        </w:rPr>
        <w:t>momentul</w:t>
      </w:r>
      <w:r w:rsidRPr="00B01C49">
        <w:rPr>
          <w:rFonts w:eastAsia="Arial"/>
          <w:spacing w:val="-12"/>
          <w:lang w:val="ro-RO"/>
        </w:rPr>
        <w:t xml:space="preserve"> </w:t>
      </w:r>
      <w:r w:rsidRPr="00B01C49">
        <w:rPr>
          <w:rFonts w:eastAsia="Arial"/>
          <w:lang w:val="ro-RO"/>
        </w:rPr>
        <w:t>efectuării</w:t>
      </w:r>
      <w:r w:rsidRPr="00B01C49">
        <w:rPr>
          <w:rFonts w:eastAsia="Arial"/>
          <w:spacing w:val="-12"/>
          <w:lang w:val="ro-RO"/>
        </w:rPr>
        <w:t xml:space="preserve"> </w:t>
      </w:r>
      <w:r w:rsidRPr="00B01C49">
        <w:rPr>
          <w:rFonts w:eastAsia="Arial"/>
          <w:lang w:val="ro-RO"/>
        </w:rPr>
        <w:t>plății</w:t>
      </w:r>
      <w:r w:rsidRPr="00B01C49">
        <w:rPr>
          <w:rFonts w:eastAsia="Arial"/>
          <w:spacing w:val="-12"/>
          <w:lang w:val="ro-RO"/>
        </w:rPr>
        <w:t xml:space="preserve"> </w:t>
      </w:r>
      <w:r w:rsidRPr="00B01C49">
        <w:rPr>
          <w:rFonts w:eastAsia="Arial"/>
          <w:lang w:val="ro-RO"/>
        </w:rPr>
        <w:t>bursei,</w:t>
      </w:r>
      <w:r w:rsidRPr="00B01C49">
        <w:rPr>
          <w:rFonts w:eastAsia="Arial"/>
          <w:spacing w:val="-12"/>
          <w:lang w:val="ro-RO"/>
        </w:rPr>
        <w:t xml:space="preserve"> </w:t>
      </w:r>
      <w:r w:rsidRPr="00B01C49">
        <w:rPr>
          <w:rFonts w:eastAsia="Arial"/>
          <w:lang w:val="ro-RO"/>
        </w:rPr>
        <w:t>nu</w:t>
      </w:r>
      <w:r w:rsidRPr="00B01C49">
        <w:rPr>
          <w:rFonts w:eastAsia="Arial"/>
          <w:spacing w:val="-12"/>
          <w:lang w:val="ro-RO"/>
        </w:rPr>
        <w:t xml:space="preserve"> </w:t>
      </w:r>
      <w:r w:rsidRPr="00B01C49">
        <w:rPr>
          <w:rFonts w:eastAsia="Arial"/>
          <w:lang w:val="ro-RO"/>
        </w:rPr>
        <w:t>a</w:t>
      </w:r>
      <w:r w:rsidRPr="00B01C49">
        <w:rPr>
          <w:rFonts w:eastAsia="Arial"/>
          <w:spacing w:val="-12"/>
          <w:lang w:val="ro-RO"/>
        </w:rPr>
        <w:t xml:space="preserve"> </w:t>
      </w:r>
      <w:r w:rsidRPr="00B01C49">
        <w:rPr>
          <w:rFonts w:eastAsia="Arial"/>
          <w:lang w:val="ro-RO"/>
        </w:rPr>
        <w:t xml:space="preserve">fost </w:t>
      </w:r>
      <w:r w:rsidRPr="00B01C49">
        <w:rPr>
          <w:rFonts w:eastAsia="Arial"/>
          <w:spacing w:val="-2"/>
          <w:lang w:val="ro-RO"/>
        </w:rPr>
        <w:t>posibilă</w:t>
      </w:r>
      <w:r w:rsidRPr="00B01C49">
        <w:rPr>
          <w:rFonts w:eastAsia="Arial"/>
          <w:spacing w:val="-5"/>
          <w:lang w:val="ro-RO"/>
        </w:rPr>
        <w:t xml:space="preserve"> </w:t>
      </w:r>
      <w:r w:rsidRPr="00B01C49">
        <w:rPr>
          <w:rFonts w:eastAsia="Arial"/>
          <w:spacing w:val="-2"/>
          <w:lang w:val="ro-RO"/>
        </w:rPr>
        <w:t>acordarea</w:t>
      </w:r>
      <w:r w:rsidRPr="00B01C49">
        <w:rPr>
          <w:rFonts w:eastAsia="Arial"/>
          <w:spacing w:val="-5"/>
          <w:lang w:val="ro-RO"/>
        </w:rPr>
        <w:t xml:space="preserve"> </w:t>
      </w:r>
      <w:r w:rsidRPr="00B01C49">
        <w:rPr>
          <w:rFonts w:eastAsia="Arial"/>
          <w:spacing w:val="-2"/>
          <w:lang w:val="ro-RO"/>
        </w:rPr>
        <w:t>bursei</w:t>
      </w:r>
      <w:r w:rsidRPr="00B01C49">
        <w:rPr>
          <w:rFonts w:eastAsia="Arial"/>
          <w:spacing w:val="-5"/>
          <w:lang w:val="ro-RO"/>
        </w:rPr>
        <w:t xml:space="preserve"> </w:t>
      </w:r>
      <w:r w:rsidRPr="00B01C49">
        <w:rPr>
          <w:rFonts w:eastAsia="Arial"/>
          <w:spacing w:val="-2"/>
          <w:lang w:val="ro-RO"/>
        </w:rPr>
        <w:t>în</w:t>
      </w:r>
      <w:r w:rsidRPr="00B01C49">
        <w:rPr>
          <w:rFonts w:eastAsia="Arial"/>
          <w:spacing w:val="-5"/>
          <w:lang w:val="ro-RO"/>
        </w:rPr>
        <w:t xml:space="preserve"> </w:t>
      </w:r>
      <w:r w:rsidRPr="00B01C49">
        <w:rPr>
          <w:rFonts w:eastAsia="Arial"/>
          <w:spacing w:val="-2"/>
          <w:lang w:val="ro-RO"/>
        </w:rPr>
        <w:t>urma</w:t>
      </w:r>
      <w:r w:rsidRPr="00B01C49">
        <w:rPr>
          <w:rFonts w:eastAsia="Arial"/>
          <w:spacing w:val="-5"/>
          <w:lang w:val="ro-RO"/>
        </w:rPr>
        <w:t xml:space="preserve"> </w:t>
      </w:r>
      <w:r w:rsidRPr="00B01C49">
        <w:rPr>
          <w:rFonts w:eastAsia="Arial"/>
          <w:spacing w:val="-2"/>
          <w:lang w:val="ro-RO"/>
        </w:rPr>
        <w:t>motivării</w:t>
      </w:r>
      <w:r w:rsidRPr="00B01C49">
        <w:rPr>
          <w:rFonts w:eastAsia="Arial"/>
          <w:spacing w:val="-5"/>
          <w:lang w:val="ro-RO"/>
        </w:rPr>
        <w:t xml:space="preserve"> </w:t>
      </w:r>
      <w:r w:rsidRPr="00B01C49">
        <w:rPr>
          <w:rFonts w:eastAsia="Arial"/>
          <w:spacing w:val="-2"/>
          <w:lang w:val="ro-RO"/>
        </w:rPr>
        <w:t>absențelor</w:t>
      </w:r>
      <w:r w:rsidRPr="00B01C49">
        <w:rPr>
          <w:rFonts w:eastAsia="Arial"/>
          <w:spacing w:val="-5"/>
          <w:lang w:val="ro-RO"/>
        </w:rPr>
        <w:t xml:space="preserve"> </w:t>
      </w:r>
      <w:r w:rsidRPr="00B01C49">
        <w:rPr>
          <w:rFonts w:eastAsia="Arial"/>
          <w:spacing w:val="-2"/>
          <w:lang w:val="ro-RO"/>
        </w:rPr>
        <w:t>din</w:t>
      </w:r>
      <w:r w:rsidRPr="00B01C49">
        <w:rPr>
          <w:rFonts w:eastAsia="Arial"/>
          <w:spacing w:val="-5"/>
          <w:lang w:val="ro-RO"/>
        </w:rPr>
        <w:t xml:space="preserve"> </w:t>
      </w:r>
      <w:r w:rsidRPr="00B01C49">
        <w:rPr>
          <w:rFonts w:eastAsia="Arial"/>
          <w:spacing w:val="-2"/>
          <w:lang w:val="ro-RO"/>
        </w:rPr>
        <w:t xml:space="preserve">luna </w:t>
      </w:r>
      <w:r w:rsidRPr="00B01C49">
        <w:rPr>
          <w:rFonts w:eastAsia="Arial"/>
          <w:lang w:val="ro-RO"/>
        </w:rPr>
        <w:t>respectivă, plata acesteia se poate efectua odată cu plata burselor pentru luna următoare.</w:t>
      </w:r>
    </w:p>
    <w:p w:rsidR="00B01C49" w:rsidRPr="00B01C49" w:rsidRDefault="00B01C49" w:rsidP="00B32C00">
      <w:pPr>
        <w:widowControl w:val="0"/>
        <w:numPr>
          <w:ilvl w:val="0"/>
          <w:numId w:val="61"/>
        </w:numPr>
        <w:tabs>
          <w:tab w:val="left" w:pos="836"/>
        </w:tabs>
        <w:suppressAutoHyphens w:val="0"/>
        <w:autoSpaceDE w:val="0"/>
        <w:autoSpaceDN w:val="0"/>
        <w:spacing w:after="160" w:line="232" w:lineRule="auto"/>
        <w:ind w:right="39" w:firstLine="283"/>
        <w:jc w:val="both"/>
        <w:rPr>
          <w:rFonts w:eastAsia="Arial"/>
          <w:lang w:val="ro-RO"/>
        </w:rPr>
      </w:pPr>
      <w:r w:rsidRPr="00B01C49">
        <w:rPr>
          <w:rFonts w:eastAsia="Arial"/>
          <w:lang w:val="ro-RO"/>
        </w:rPr>
        <w:t>Decizia de suspendare a bursei sociale în situațiile prevăzute</w:t>
      </w:r>
      <w:r w:rsidRPr="00B01C49">
        <w:rPr>
          <w:rFonts w:eastAsia="Arial"/>
          <w:spacing w:val="-11"/>
          <w:lang w:val="ro-RO"/>
        </w:rPr>
        <w:t xml:space="preserve"> </w:t>
      </w:r>
      <w:r w:rsidRPr="00B01C49">
        <w:rPr>
          <w:rFonts w:eastAsia="Arial"/>
          <w:lang w:val="ro-RO"/>
        </w:rPr>
        <w:t>la</w:t>
      </w:r>
      <w:r w:rsidRPr="00B01C49">
        <w:rPr>
          <w:rFonts w:eastAsia="Arial"/>
          <w:spacing w:val="-11"/>
          <w:lang w:val="ro-RO"/>
        </w:rPr>
        <w:t xml:space="preserve"> </w:t>
      </w:r>
      <w:r w:rsidRPr="00B01C49">
        <w:rPr>
          <w:rFonts w:eastAsia="Arial"/>
          <w:lang w:val="ro-RO"/>
        </w:rPr>
        <w:t>alin.</w:t>
      </w:r>
      <w:r w:rsidRPr="00B01C49">
        <w:rPr>
          <w:rFonts w:eastAsia="Arial"/>
          <w:spacing w:val="-11"/>
          <w:lang w:val="ro-RO"/>
        </w:rPr>
        <w:t xml:space="preserve"> </w:t>
      </w:r>
      <w:r w:rsidRPr="00B01C49">
        <w:rPr>
          <w:rFonts w:eastAsia="Arial"/>
          <w:lang w:val="ro-RO"/>
        </w:rPr>
        <w:t>(12)</w:t>
      </w:r>
      <w:r w:rsidRPr="00B01C49">
        <w:rPr>
          <w:rFonts w:eastAsia="Arial"/>
          <w:spacing w:val="-11"/>
          <w:lang w:val="ro-RO"/>
        </w:rPr>
        <w:t xml:space="preserve"> </w:t>
      </w:r>
      <w:r w:rsidRPr="00B01C49">
        <w:rPr>
          <w:rFonts w:eastAsia="Arial"/>
          <w:lang w:val="ro-RO"/>
        </w:rPr>
        <w:t>se</w:t>
      </w:r>
      <w:r w:rsidRPr="00B01C49">
        <w:rPr>
          <w:rFonts w:eastAsia="Arial"/>
          <w:spacing w:val="-11"/>
          <w:lang w:val="ro-RO"/>
        </w:rPr>
        <w:t xml:space="preserve"> </w:t>
      </w:r>
      <w:r w:rsidRPr="00B01C49">
        <w:rPr>
          <w:rFonts w:eastAsia="Arial"/>
          <w:lang w:val="ro-RO"/>
        </w:rPr>
        <w:t>aplică</w:t>
      </w:r>
      <w:r w:rsidRPr="00B01C49">
        <w:rPr>
          <w:rFonts w:eastAsia="Arial"/>
          <w:spacing w:val="-11"/>
          <w:lang w:val="ro-RO"/>
        </w:rPr>
        <w:t xml:space="preserve"> </w:t>
      </w:r>
      <w:r w:rsidRPr="00B01C49">
        <w:rPr>
          <w:rFonts w:eastAsia="Arial"/>
          <w:lang w:val="ro-RO"/>
        </w:rPr>
        <w:t>de</w:t>
      </w:r>
      <w:r w:rsidRPr="00B01C49">
        <w:rPr>
          <w:rFonts w:eastAsia="Arial"/>
          <w:spacing w:val="-11"/>
          <w:lang w:val="ro-RO"/>
        </w:rPr>
        <w:t xml:space="preserve"> </w:t>
      </w:r>
      <w:r w:rsidRPr="00B01C49">
        <w:rPr>
          <w:rFonts w:eastAsia="Arial"/>
          <w:lang w:val="ro-RO"/>
        </w:rPr>
        <w:t>către</w:t>
      </w:r>
      <w:r w:rsidRPr="00B01C49">
        <w:rPr>
          <w:rFonts w:eastAsia="Arial"/>
          <w:spacing w:val="-11"/>
          <w:lang w:val="ro-RO"/>
        </w:rPr>
        <w:t xml:space="preserve"> </w:t>
      </w:r>
      <w:r w:rsidRPr="00B01C49">
        <w:rPr>
          <w:rFonts w:eastAsia="Arial"/>
          <w:lang w:val="ro-RO"/>
        </w:rPr>
        <w:t>director,</w:t>
      </w:r>
      <w:r w:rsidRPr="00B01C49">
        <w:rPr>
          <w:rFonts w:eastAsia="Arial"/>
          <w:spacing w:val="-11"/>
          <w:lang w:val="ro-RO"/>
        </w:rPr>
        <w:t xml:space="preserve"> </w:t>
      </w:r>
      <w:r w:rsidRPr="00B01C49">
        <w:rPr>
          <w:rFonts w:eastAsia="Arial"/>
          <w:lang w:val="ro-RO"/>
        </w:rPr>
        <w:t>la</w:t>
      </w:r>
      <w:r w:rsidRPr="00B01C49">
        <w:rPr>
          <w:rFonts w:eastAsia="Arial"/>
          <w:spacing w:val="-11"/>
          <w:lang w:val="ro-RO"/>
        </w:rPr>
        <w:t xml:space="preserve"> </w:t>
      </w:r>
      <w:r w:rsidRPr="00B01C49">
        <w:rPr>
          <w:rFonts w:eastAsia="Arial"/>
          <w:lang w:val="ro-RO"/>
        </w:rPr>
        <w:t>propunerea comisiei de management al burselor.</w:t>
      </w:r>
    </w:p>
    <w:p w:rsidR="00B01C49" w:rsidRPr="00B01C49" w:rsidRDefault="00B01C49" w:rsidP="00B32C00">
      <w:pPr>
        <w:widowControl w:val="0"/>
        <w:numPr>
          <w:ilvl w:val="0"/>
          <w:numId w:val="61"/>
        </w:numPr>
        <w:tabs>
          <w:tab w:val="left" w:pos="781"/>
        </w:tabs>
        <w:suppressAutoHyphens w:val="0"/>
        <w:autoSpaceDE w:val="0"/>
        <w:autoSpaceDN w:val="0"/>
        <w:spacing w:after="160" w:line="232" w:lineRule="auto"/>
        <w:ind w:right="38" w:firstLine="283"/>
        <w:jc w:val="both"/>
        <w:rPr>
          <w:rFonts w:eastAsia="Arial"/>
          <w:lang w:val="ro-RO"/>
        </w:rPr>
      </w:pPr>
      <w:r w:rsidRPr="00B01C49">
        <w:rPr>
          <w:rFonts w:eastAsia="Arial"/>
          <w:spacing w:val="-6"/>
          <w:lang w:val="ro-RO"/>
        </w:rPr>
        <w:t>În</w:t>
      </w:r>
      <w:r w:rsidRPr="00B01C49">
        <w:rPr>
          <w:rFonts w:eastAsia="Arial"/>
          <w:spacing w:val="-8"/>
          <w:lang w:val="ro-RO"/>
        </w:rPr>
        <w:t xml:space="preserve"> </w:t>
      </w:r>
      <w:r w:rsidRPr="00B01C49">
        <w:rPr>
          <w:rFonts w:eastAsia="Arial"/>
          <w:spacing w:val="-6"/>
          <w:lang w:val="ro-RO"/>
        </w:rPr>
        <w:t>cazul</w:t>
      </w:r>
      <w:r w:rsidRPr="00B01C49">
        <w:rPr>
          <w:rFonts w:eastAsia="Arial"/>
          <w:spacing w:val="-8"/>
          <w:lang w:val="ro-RO"/>
        </w:rPr>
        <w:t xml:space="preserve"> </w:t>
      </w:r>
      <w:r w:rsidRPr="00B01C49">
        <w:rPr>
          <w:rFonts w:eastAsia="Arial"/>
          <w:spacing w:val="-6"/>
          <w:lang w:val="ro-RO"/>
        </w:rPr>
        <w:t>declarațiilor</w:t>
      </w:r>
      <w:r w:rsidRPr="00B01C49">
        <w:rPr>
          <w:rFonts w:eastAsia="Arial"/>
          <w:spacing w:val="-8"/>
          <w:lang w:val="ro-RO"/>
        </w:rPr>
        <w:t xml:space="preserve"> </w:t>
      </w:r>
      <w:r w:rsidRPr="00B01C49">
        <w:rPr>
          <w:rFonts w:eastAsia="Arial"/>
          <w:spacing w:val="-6"/>
          <w:lang w:val="ro-RO"/>
        </w:rPr>
        <w:t>pe</w:t>
      </w:r>
      <w:r w:rsidRPr="00B01C49">
        <w:rPr>
          <w:rFonts w:eastAsia="Arial"/>
          <w:spacing w:val="-8"/>
          <w:lang w:val="ro-RO"/>
        </w:rPr>
        <w:t xml:space="preserve"> </w:t>
      </w:r>
      <w:r w:rsidRPr="00B01C49">
        <w:rPr>
          <w:rFonts w:eastAsia="Arial"/>
          <w:spacing w:val="-6"/>
          <w:lang w:val="ro-RO"/>
        </w:rPr>
        <w:t>propria</w:t>
      </w:r>
      <w:r w:rsidRPr="00B01C49">
        <w:rPr>
          <w:rFonts w:eastAsia="Arial"/>
          <w:spacing w:val="-8"/>
          <w:lang w:val="ro-RO"/>
        </w:rPr>
        <w:t xml:space="preserve"> </w:t>
      </w:r>
      <w:r w:rsidRPr="00B01C49">
        <w:rPr>
          <w:rFonts w:eastAsia="Arial"/>
          <w:spacing w:val="-6"/>
          <w:lang w:val="ro-RO"/>
        </w:rPr>
        <w:t>răspundere,</w:t>
      </w:r>
      <w:r w:rsidRPr="00B01C49">
        <w:rPr>
          <w:rFonts w:eastAsia="Arial"/>
          <w:spacing w:val="-8"/>
          <w:lang w:val="ro-RO"/>
        </w:rPr>
        <w:t xml:space="preserve"> </w:t>
      </w:r>
      <w:r w:rsidRPr="00B01C49">
        <w:rPr>
          <w:rFonts w:eastAsia="Arial"/>
          <w:spacing w:val="-6"/>
          <w:lang w:val="ro-RO"/>
        </w:rPr>
        <w:t>precum</w:t>
      </w:r>
      <w:r w:rsidRPr="00B01C49">
        <w:rPr>
          <w:rFonts w:eastAsia="Arial"/>
          <w:spacing w:val="-8"/>
          <w:lang w:val="ro-RO"/>
        </w:rPr>
        <w:t xml:space="preserve"> </w:t>
      </w:r>
      <w:r w:rsidRPr="00B01C49">
        <w:rPr>
          <w:rFonts w:eastAsia="Arial"/>
          <w:spacing w:val="-6"/>
          <w:lang w:val="ro-RO"/>
        </w:rPr>
        <w:t>și</w:t>
      </w:r>
      <w:r w:rsidRPr="00B01C49">
        <w:rPr>
          <w:rFonts w:eastAsia="Arial"/>
          <w:spacing w:val="-8"/>
          <w:lang w:val="ro-RO"/>
        </w:rPr>
        <w:t xml:space="preserve"> </w:t>
      </w:r>
      <w:r w:rsidRPr="00B01C49">
        <w:rPr>
          <w:rFonts w:eastAsia="Arial"/>
          <w:spacing w:val="-6"/>
          <w:lang w:val="ro-RO"/>
        </w:rPr>
        <w:t xml:space="preserve">al </w:t>
      </w:r>
      <w:r w:rsidRPr="00B01C49">
        <w:rPr>
          <w:rFonts w:eastAsia="Arial"/>
          <w:lang w:val="ro-RO"/>
        </w:rPr>
        <w:t xml:space="preserve">restului de documente doveditoare pe care elevii majori sau </w:t>
      </w:r>
      <w:r w:rsidRPr="00B01C49">
        <w:rPr>
          <w:rFonts w:eastAsia="Arial"/>
          <w:spacing w:val="-8"/>
          <w:lang w:val="ro-RO"/>
        </w:rPr>
        <w:t>părinții/tutorii</w:t>
      </w:r>
      <w:r w:rsidRPr="00B01C49">
        <w:rPr>
          <w:rFonts w:eastAsia="Arial"/>
          <w:spacing w:val="-6"/>
          <w:lang w:val="ro-RO"/>
        </w:rPr>
        <w:t xml:space="preserve"> </w:t>
      </w:r>
      <w:r w:rsidRPr="00B01C49">
        <w:rPr>
          <w:rFonts w:eastAsia="Arial"/>
          <w:spacing w:val="-8"/>
          <w:lang w:val="ro-RO"/>
        </w:rPr>
        <w:t>legali</w:t>
      </w:r>
      <w:r w:rsidRPr="00B01C49">
        <w:rPr>
          <w:rFonts w:eastAsia="Arial"/>
          <w:spacing w:val="-6"/>
          <w:lang w:val="ro-RO"/>
        </w:rPr>
        <w:t xml:space="preserve"> </w:t>
      </w:r>
      <w:r w:rsidRPr="00B01C49">
        <w:rPr>
          <w:rFonts w:eastAsia="Arial"/>
          <w:spacing w:val="-8"/>
          <w:lang w:val="ro-RO"/>
        </w:rPr>
        <w:t>instituiți/reprezentanții</w:t>
      </w:r>
      <w:r w:rsidRPr="00B01C49">
        <w:rPr>
          <w:rFonts w:eastAsia="Arial"/>
          <w:spacing w:val="-6"/>
          <w:lang w:val="ro-RO"/>
        </w:rPr>
        <w:t xml:space="preserve"> </w:t>
      </w:r>
      <w:r w:rsidRPr="00B01C49">
        <w:rPr>
          <w:rFonts w:eastAsia="Arial"/>
          <w:spacing w:val="-8"/>
          <w:lang w:val="ro-RO"/>
        </w:rPr>
        <w:t>legali</w:t>
      </w:r>
      <w:r w:rsidRPr="00B01C49">
        <w:rPr>
          <w:rFonts w:eastAsia="Arial"/>
          <w:spacing w:val="-6"/>
          <w:lang w:val="ro-RO"/>
        </w:rPr>
        <w:t xml:space="preserve"> </w:t>
      </w:r>
      <w:r w:rsidRPr="00B01C49">
        <w:rPr>
          <w:rFonts w:eastAsia="Arial"/>
          <w:spacing w:val="-8"/>
          <w:lang w:val="ro-RO"/>
        </w:rPr>
        <w:t>ai</w:t>
      </w:r>
      <w:r w:rsidRPr="00B01C49">
        <w:rPr>
          <w:rFonts w:eastAsia="Arial"/>
          <w:spacing w:val="-6"/>
          <w:lang w:val="ro-RO"/>
        </w:rPr>
        <w:t xml:space="preserve"> </w:t>
      </w:r>
      <w:r w:rsidRPr="00B01C49">
        <w:rPr>
          <w:rFonts w:eastAsia="Arial"/>
          <w:spacing w:val="-8"/>
          <w:lang w:val="ro-RO"/>
        </w:rPr>
        <w:t>elevilor</w:t>
      </w:r>
      <w:r w:rsidRPr="00B01C49">
        <w:rPr>
          <w:rFonts w:eastAsia="Arial"/>
          <w:spacing w:val="-6"/>
          <w:lang w:val="ro-RO"/>
        </w:rPr>
        <w:t xml:space="preserve"> </w:t>
      </w:r>
      <w:r w:rsidRPr="00B01C49">
        <w:rPr>
          <w:rFonts w:eastAsia="Arial"/>
          <w:spacing w:val="-8"/>
          <w:lang w:val="ro-RO"/>
        </w:rPr>
        <w:t xml:space="preserve">minori </w:t>
      </w:r>
      <w:r w:rsidRPr="00B01C49">
        <w:rPr>
          <w:rFonts w:eastAsia="Arial"/>
          <w:lang w:val="ro-RO"/>
        </w:rPr>
        <w:t>le depun la comisia de management al burselor în vederea acordării diferitelor categorii de burse, nu există obligația certificării/autentificării notariale.</w:t>
      </w:r>
    </w:p>
    <w:p w:rsidR="00B01C49" w:rsidRPr="00B01C49" w:rsidRDefault="00B01C49" w:rsidP="00B32C00">
      <w:pPr>
        <w:widowControl w:val="0"/>
        <w:numPr>
          <w:ilvl w:val="0"/>
          <w:numId w:val="61"/>
        </w:numPr>
        <w:tabs>
          <w:tab w:val="left" w:pos="830"/>
        </w:tabs>
        <w:suppressAutoHyphens w:val="0"/>
        <w:autoSpaceDE w:val="0"/>
        <w:autoSpaceDN w:val="0"/>
        <w:spacing w:after="160" w:line="232" w:lineRule="auto"/>
        <w:ind w:right="39" w:firstLine="283"/>
        <w:jc w:val="both"/>
        <w:rPr>
          <w:rFonts w:eastAsia="Arial"/>
          <w:lang w:val="ro-RO"/>
        </w:rPr>
      </w:pPr>
      <w:r w:rsidRPr="00B01C49">
        <w:rPr>
          <w:rFonts w:eastAsia="Arial"/>
          <w:lang w:val="ro-RO"/>
        </w:rPr>
        <w:t>Prevederile prezentei metodologii-cadru se aplică și persoanelor</w:t>
      </w:r>
      <w:r w:rsidRPr="00B01C49">
        <w:rPr>
          <w:rFonts w:eastAsia="Arial"/>
          <w:spacing w:val="-5"/>
          <w:lang w:val="ro-RO"/>
        </w:rPr>
        <w:t xml:space="preserve"> </w:t>
      </w:r>
      <w:r w:rsidRPr="00B01C49">
        <w:rPr>
          <w:rFonts w:eastAsia="Arial"/>
          <w:lang w:val="ro-RO"/>
        </w:rPr>
        <w:t>minore</w:t>
      </w:r>
      <w:r w:rsidRPr="00B01C49">
        <w:rPr>
          <w:rFonts w:eastAsia="Arial"/>
          <w:spacing w:val="-5"/>
          <w:lang w:val="ro-RO"/>
        </w:rPr>
        <w:t xml:space="preserve"> </w:t>
      </w:r>
      <w:r w:rsidRPr="00B01C49">
        <w:rPr>
          <w:rFonts w:eastAsia="Arial"/>
          <w:lang w:val="ro-RO"/>
        </w:rPr>
        <w:t>private</w:t>
      </w:r>
      <w:r w:rsidRPr="00B01C49">
        <w:rPr>
          <w:rFonts w:eastAsia="Arial"/>
          <w:spacing w:val="-5"/>
          <w:lang w:val="ro-RO"/>
        </w:rPr>
        <w:t xml:space="preserve"> </w:t>
      </w:r>
      <w:r w:rsidRPr="00B01C49">
        <w:rPr>
          <w:rFonts w:eastAsia="Arial"/>
          <w:lang w:val="ro-RO"/>
        </w:rPr>
        <w:t>de</w:t>
      </w:r>
      <w:r w:rsidRPr="00B01C49">
        <w:rPr>
          <w:rFonts w:eastAsia="Arial"/>
          <w:spacing w:val="-5"/>
          <w:lang w:val="ro-RO"/>
        </w:rPr>
        <w:t xml:space="preserve"> </w:t>
      </w:r>
      <w:r w:rsidRPr="00B01C49">
        <w:rPr>
          <w:rFonts w:eastAsia="Arial"/>
          <w:lang w:val="ro-RO"/>
        </w:rPr>
        <w:t>libertate</w:t>
      </w:r>
      <w:r w:rsidRPr="00B01C49">
        <w:rPr>
          <w:rFonts w:eastAsia="Arial"/>
          <w:spacing w:val="-5"/>
          <w:lang w:val="ro-RO"/>
        </w:rPr>
        <w:t xml:space="preserve"> </w:t>
      </w:r>
      <w:r w:rsidRPr="00B01C49">
        <w:rPr>
          <w:rFonts w:eastAsia="Arial"/>
          <w:lang w:val="ro-RO"/>
        </w:rPr>
        <w:t>care</w:t>
      </w:r>
      <w:r w:rsidRPr="00B01C49">
        <w:rPr>
          <w:rFonts w:eastAsia="Arial"/>
          <w:spacing w:val="-5"/>
          <w:lang w:val="ro-RO"/>
        </w:rPr>
        <w:t xml:space="preserve"> </w:t>
      </w:r>
      <w:r w:rsidRPr="00B01C49">
        <w:rPr>
          <w:rFonts w:eastAsia="Arial"/>
          <w:lang w:val="ro-RO"/>
        </w:rPr>
        <w:t>participă</w:t>
      </w:r>
      <w:r w:rsidRPr="00B01C49">
        <w:rPr>
          <w:rFonts w:eastAsia="Arial"/>
          <w:spacing w:val="-5"/>
          <w:lang w:val="ro-RO"/>
        </w:rPr>
        <w:t xml:space="preserve"> </w:t>
      </w:r>
      <w:r w:rsidRPr="00B01C49">
        <w:rPr>
          <w:rFonts w:eastAsia="Arial"/>
          <w:lang w:val="ro-RO"/>
        </w:rPr>
        <w:t>la</w:t>
      </w:r>
      <w:r w:rsidRPr="00B01C49">
        <w:rPr>
          <w:rFonts w:eastAsia="Arial"/>
          <w:spacing w:val="-5"/>
          <w:lang w:val="ro-RO"/>
        </w:rPr>
        <w:t xml:space="preserve"> </w:t>
      </w:r>
      <w:r w:rsidRPr="00B01C49">
        <w:rPr>
          <w:rFonts w:eastAsia="Arial"/>
          <w:lang w:val="ro-RO"/>
        </w:rPr>
        <w:t xml:space="preserve">cursuri </w:t>
      </w:r>
      <w:r w:rsidRPr="00B01C49">
        <w:rPr>
          <w:rFonts w:eastAsia="Arial"/>
          <w:spacing w:val="-2"/>
          <w:lang w:val="ro-RO"/>
        </w:rPr>
        <w:t>în</w:t>
      </w:r>
      <w:r w:rsidRPr="00B01C49">
        <w:rPr>
          <w:rFonts w:eastAsia="Arial"/>
          <w:spacing w:val="-12"/>
          <w:lang w:val="ro-RO"/>
        </w:rPr>
        <w:t xml:space="preserve"> </w:t>
      </w:r>
      <w:r w:rsidRPr="00B01C49">
        <w:rPr>
          <w:rFonts w:eastAsia="Arial"/>
          <w:spacing w:val="-2"/>
          <w:lang w:val="ro-RO"/>
        </w:rPr>
        <w:t>unități</w:t>
      </w:r>
      <w:r w:rsidRPr="00B01C49">
        <w:rPr>
          <w:rFonts w:eastAsia="Arial"/>
          <w:spacing w:val="-12"/>
          <w:lang w:val="ro-RO"/>
        </w:rPr>
        <w:t xml:space="preserve"> </w:t>
      </w:r>
      <w:r w:rsidRPr="00B01C49">
        <w:rPr>
          <w:rFonts w:eastAsia="Arial"/>
          <w:spacing w:val="-2"/>
          <w:lang w:val="ro-RO"/>
        </w:rPr>
        <w:t>de</w:t>
      </w:r>
      <w:r w:rsidRPr="00B01C49">
        <w:rPr>
          <w:rFonts w:eastAsia="Arial"/>
          <w:spacing w:val="-12"/>
          <w:lang w:val="ro-RO"/>
        </w:rPr>
        <w:t xml:space="preserve"> </w:t>
      </w:r>
      <w:r w:rsidRPr="00B01C49">
        <w:rPr>
          <w:rFonts w:eastAsia="Arial"/>
          <w:spacing w:val="-2"/>
          <w:lang w:val="ro-RO"/>
        </w:rPr>
        <w:t>învățământ</w:t>
      </w:r>
      <w:r w:rsidRPr="00B01C49">
        <w:rPr>
          <w:rFonts w:eastAsia="Arial"/>
          <w:spacing w:val="-12"/>
          <w:lang w:val="ro-RO"/>
        </w:rPr>
        <w:t xml:space="preserve"> </w:t>
      </w:r>
      <w:r w:rsidRPr="00B01C49">
        <w:rPr>
          <w:rFonts w:eastAsia="Arial"/>
          <w:spacing w:val="-2"/>
          <w:lang w:val="ro-RO"/>
        </w:rPr>
        <w:t>din</w:t>
      </w:r>
      <w:r w:rsidRPr="00B01C49">
        <w:rPr>
          <w:rFonts w:eastAsia="Arial"/>
          <w:spacing w:val="-12"/>
          <w:lang w:val="ro-RO"/>
        </w:rPr>
        <w:t xml:space="preserve"> </w:t>
      </w:r>
      <w:r w:rsidRPr="00B01C49">
        <w:rPr>
          <w:rFonts w:eastAsia="Arial"/>
          <w:spacing w:val="-2"/>
          <w:lang w:val="ro-RO"/>
        </w:rPr>
        <w:t>interiorul</w:t>
      </w:r>
      <w:r w:rsidRPr="00B01C49">
        <w:rPr>
          <w:rFonts w:eastAsia="Arial"/>
          <w:spacing w:val="-12"/>
          <w:lang w:val="ro-RO"/>
        </w:rPr>
        <w:t xml:space="preserve"> </w:t>
      </w:r>
      <w:r w:rsidRPr="00B01C49">
        <w:rPr>
          <w:rFonts w:eastAsia="Arial"/>
          <w:spacing w:val="-2"/>
          <w:lang w:val="ro-RO"/>
        </w:rPr>
        <w:t xml:space="preserve">penitenciarelor/centrelor </w:t>
      </w:r>
      <w:r w:rsidRPr="00B01C49">
        <w:rPr>
          <w:rFonts w:eastAsia="Arial"/>
          <w:lang w:val="ro-RO"/>
        </w:rPr>
        <w:t>de detenție sau afiliate acestora.</w:t>
      </w:r>
    </w:p>
    <w:p w:rsidR="00B01C49" w:rsidRPr="00B01C49" w:rsidRDefault="00B01C49" w:rsidP="00B32C00">
      <w:pPr>
        <w:widowControl w:val="0"/>
        <w:numPr>
          <w:ilvl w:val="0"/>
          <w:numId w:val="61"/>
        </w:numPr>
        <w:tabs>
          <w:tab w:val="left" w:pos="776"/>
        </w:tabs>
        <w:suppressAutoHyphens w:val="0"/>
        <w:autoSpaceDE w:val="0"/>
        <w:autoSpaceDN w:val="0"/>
        <w:spacing w:after="160" w:line="232" w:lineRule="auto"/>
        <w:ind w:right="44" w:firstLine="283"/>
        <w:jc w:val="both"/>
        <w:rPr>
          <w:rFonts w:eastAsia="Arial"/>
          <w:lang w:val="ro-RO"/>
        </w:rPr>
      </w:pPr>
      <w:r w:rsidRPr="00B01C49">
        <w:rPr>
          <w:rFonts w:eastAsia="Arial"/>
          <w:spacing w:val="-8"/>
          <w:lang w:val="ro-RO"/>
        </w:rPr>
        <w:t>Rezultatele</w:t>
      </w:r>
      <w:r w:rsidRPr="00B01C49">
        <w:rPr>
          <w:rFonts w:eastAsia="Arial"/>
          <w:lang w:val="ro-RO"/>
        </w:rPr>
        <w:t xml:space="preserve"> </w:t>
      </w:r>
      <w:r w:rsidRPr="00B01C49">
        <w:rPr>
          <w:rFonts w:eastAsia="Arial"/>
          <w:spacing w:val="-8"/>
          <w:lang w:val="ro-RO"/>
        </w:rPr>
        <w:t>la</w:t>
      </w:r>
      <w:r w:rsidRPr="00B01C49">
        <w:rPr>
          <w:rFonts w:eastAsia="Arial"/>
          <w:lang w:val="ro-RO"/>
        </w:rPr>
        <w:t xml:space="preserve"> </w:t>
      </w:r>
      <w:r w:rsidRPr="00B01C49">
        <w:rPr>
          <w:rFonts w:eastAsia="Arial"/>
          <w:spacing w:val="-8"/>
          <w:lang w:val="ro-RO"/>
        </w:rPr>
        <w:t xml:space="preserve">olimpiade/competiții/concursuri/campionate </w:t>
      </w:r>
      <w:r w:rsidRPr="00B01C49">
        <w:rPr>
          <w:rFonts w:eastAsia="Arial"/>
          <w:spacing w:val="-2"/>
          <w:w w:val="90"/>
          <w:lang w:val="ro-RO"/>
        </w:rPr>
        <w:t>în</w:t>
      </w:r>
      <w:r w:rsidRPr="00B01C49">
        <w:rPr>
          <w:rFonts w:eastAsia="Arial"/>
          <w:spacing w:val="-6"/>
          <w:w w:val="90"/>
          <w:lang w:val="ro-RO"/>
        </w:rPr>
        <w:t xml:space="preserve"> </w:t>
      </w:r>
      <w:r w:rsidRPr="00B01C49">
        <w:rPr>
          <w:rFonts w:eastAsia="Arial"/>
          <w:spacing w:val="-2"/>
          <w:w w:val="90"/>
          <w:lang w:val="ro-RO"/>
        </w:rPr>
        <w:t>baza</w:t>
      </w:r>
      <w:r w:rsidRPr="00B01C49">
        <w:rPr>
          <w:rFonts w:eastAsia="Arial"/>
          <w:spacing w:val="-6"/>
          <w:w w:val="90"/>
          <w:lang w:val="ro-RO"/>
        </w:rPr>
        <w:t xml:space="preserve"> </w:t>
      </w:r>
      <w:r w:rsidRPr="00B01C49">
        <w:rPr>
          <w:rFonts w:eastAsia="Arial"/>
          <w:spacing w:val="-2"/>
          <w:w w:val="90"/>
          <w:lang w:val="ro-RO"/>
        </w:rPr>
        <w:t>cărora</w:t>
      </w:r>
      <w:r w:rsidRPr="00B01C49">
        <w:rPr>
          <w:rFonts w:eastAsia="Arial"/>
          <w:spacing w:val="-6"/>
          <w:w w:val="90"/>
          <w:lang w:val="ro-RO"/>
        </w:rPr>
        <w:t xml:space="preserve"> </w:t>
      </w:r>
      <w:r w:rsidRPr="00B01C49">
        <w:rPr>
          <w:rFonts w:eastAsia="Arial"/>
          <w:spacing w:val="-2"/>
          <w:w w:val="90"/>
          <w:lang w:val="ro-RO"/>
        </w:rPr>
        <w:t>se</w:t>
      </w:r>
      <w:r w:rsidRPr="00B01C49">
        <w:rPr>
          <w:rFonts w:eastAsia="Arial"/>
          <w:spacing w:val="-6"/>
          <w:w w:val="90"/>
          <w:lang w:val="ro-RO"/>
        </w:rPr>
        <w:t xml:space="preserve"> </w:t>
      </w:r>
      <w:r w:rsidRPr="00B01C49">
        <w:rPr>
          <w:rFonts w:eastAsia="Arial"/>
          <w:spacing w:val="-2"/>
          <w:w w:val="90"/>
          <w:lang w:val="ro-RO"/>
        </w:rPr>
        <w:t>acordă</w:t>
      </w:r>
      <w:r w:rsidRPr="00B01C49">
        <w:rPr>
          <w:rFonts w:eastAsia="Arial"/>
          <w:spacing w:val="-6"/>
          <w:w w:val="90"/>
          <w:lang w:val="ro-RO"/>
        </w:rPr>
        <w:t xml:space="preserve"> </w:t>
      </w:r>
      <w:r w:rsidRPr="00B01C49">
        <w:rPr>
          <w:rFonts w:eastAsia="Arial"/>
          <w:spacing w:val="-2"/>
          <w:w w:val="90"/>
          <w:lang w:val="ro-RO"/>
        </w:rPr>
        <w:t>burse</w:t>
      </w:r>
      <w:r w:rsidRPr="00B01C49">
        <w:rPr>
          <w:rFonts w:eastAsia="Arial"/>
          <w:spacing w:val="-6"/>
          <w:w w:val="90"/>
          <w:lang w:val="ro-RO"/>
        </w:rPr>
        <w:t xml:space="preserve"> </w:t>
      </w:r>
      <w:r w:rsidRPr="00B01C49">
        <w:rPr>
          <w:rFonts w:eastAsia="Arial"/>
          <w:spacing w:val="-2"/>
          <w:w w:val="90"/>
          <w:lang w:val="ro-RO"/>
        </w:rPr>
        <w:t>de</w:t>
      </w:r>
      <w:r w:rsidRPr="00B01C49">
        <w:rPr>
          <w:rFonts w:eastAsia="Arial"/>
          <w:spacing w:val="-6"/>
          <w:w w:val="90"/>
          <w:lang w:val="ro-RO"/>
        </w:rPr>
        <w:t xml:space="preserve"> </w:t>
      </w:r>
      <w:r w:rsidRPr="00B01C49">
        <w:rPr>
          <w:rFonts w:eastAsia="Arial"/>
          <w:spacing w:val="-2"/>
          <w:w w:val="90"/>
          <w:lang w:val="ro-RO"/>
        </w:rPr>
        <w:t>excelență</w:t>
      </w:r>
      <w:r w:rsidRPr="00B01C49">
        <w:rPr>
          <w:rFonts w:eastAsia="Arial"/>
          <w:spacing w:val="-6"/>
          <w:w w:val="90"/>
          <w:lang w:val="ro-RO"/>
        </w:rPr>
        <w:t xml:space="preserve"> </w:t>
      </w:r>
      <w:r w:rsidRPr="00B01C49">
        <w:rPr>
          <w:rFonts w:eastAsia="Arial"/>
          <w:spacing w:val="-2"/>
          <w:w w:val="90"/>
          <w:lang w:val="ro-RO"/>
        </w:rPr>
        <w:t>olimpică</w:t>
      </w:r>
      <w:r w:rsidRPr="00B01C49">
        <w:rPr>
          <w:rFonts w:eastAsia="Arial"/>
          <w:spacing w:val="-6"/>
          <w:w w:val="90"/>
          <w:lang w:val="ro-RO"/>
        </w:rPr>
        <w:t xml:space="preserve"> </w:t>
      </w:r>
      <w:r w:rsidRPr="00B01C49">
        <w:rPr>
          <w:rFonts w:eastAsia="Arial"/>
          <w:spacing w:val="-2"/>
          <w:w w:val="90"/>
          <w:lang w:val="ro-RO"/>
        </w:rPr>
        <w:t>I</w:t>
      </w:r>
      <w:r w:rsidRPr="00B01C49">
        <w:rPr>
          <w:rFonts w:eastAsia="Arial"/>
          <w:spacing w:val="-6"/>
          <w:w w:val="90"/>
          <w:lang w:val="ro-RO"/>
        </w:rPr>
        <w:t xml:space="preserve"> </w:t>
      </w:r>
      <w:r w:rsidRPr="00B01C49">
        <w:rPr>
          <w:rFonts w:eastAsia="Arial"/>
          <w:spacing w:val="-2"/>
          <w:w w:val="90"/>
          <w:lang w:val="ro-RO"/>
        </w:rPr>
        <w:t>și</w:t>
      </w:r>
      <w:r w:rsidRPr="00B01C49">
        <w:rPr>
          <w:rFonts w:eastAsia="Arial"/>
          <w:spacing w:val="-6"/>
          <w:w w:val="90"/>
          <w:lang w:val="ro-RO"/>
        </w:rPr>
        <w:t xml:space="preserve"> </w:t>
      </w:r>
      <w:r w:rsidRPr="00B01C49">
        <w:rPr>
          <w:rFonts w:eastAsia="Arial"/>
          <w:spacing w:val="-2"/>
          <w:w w:val="90"/>
          <w:lang w:val="ro-RO"/>
        </w:rPr>
        <w:t>II</w:t>
      </w:r>
      <w:r w:rsidRPr="00B01C49">
        <w:rPr>
          <w:rFonts w:eastAsia="Arial"/>
          <w:spacing w:val="-6"/>
          <w:w w:val="90"/>
          <w:lang w:val="ro-RO"/>
        </w:rPr>
        <w:t xml:space="preserve"> </w:t>
      </w:r>
      <w:r w:rsidRPr="00B01C49">
        <w:rPr>
          <w:rFonts w:eastAsia="Arial"/>
          <w:spacing w:val="-2"/>
          <w:w w:val="90"/>
          <w:lang w:val="ro-RO"/>
        </w:rPr>
        <w:t>și</w:t>
      </w:r>
      <w:r w:rsidRPr="00B01C49">
        <w:rPr>
          <w:rFonts w:eastAsia="Arial"/>
          <w:spacing w:val="-6"/>
          <w:w w:val="90"/>
          <w:lang w:val="ro-RO"/>
        </w:rPr>
        <w:t xml:space="preserve"> </w:t>
      </w:r>
      <w:r w:rsidRPr="00B01C49">
        <w:rPr>
          <w:rFonts w:eastAsia="Arial"/>
          <w:spacing w:val="-2"/>
          <w:w w:val="90"/>
          <w:lang w:val="ro-RO"/>
        </w:rPr>
        <w:t>burse de</w:t>
      </w:r>
      <w:r w:rsidRPr="00B01C49">
        <w:rPr>
          <w:rFonts w:eastAsia="Arial"/>
          <w:spacing w:val="-6"/>
          <w:w w:val="90"/>
          <w:lang w:val="ro-RO"/>
        </w:rPr>
        <w:t xml:space="preserve"> </w:t>
      </w:r>
      <w:r w:rsidRPr="00B01C49">
        <w:rPr>
          <w:rFonts w:eastAsia="Arial"/>
          <w:spacing w:val="-2"/>
          <w:w w:val="90"/>
          <w:lang w:val="ro-RO"/>
        </w:rPr>
        <w:t>merit</w:t>
      </w:r>
      <w:r w:rsidRPr="00B01C49">
        <w:rPr>
          <w:rFonts w:eastAsia="Arial"/>
          <w:spacing w:val="-6"/>
          <w:w w:val="90"/>
          <w:lang w:val="ro-RO"/>
        </w:rPr>
        <w:t xml:space="preserve"> </w:t>
      </w:r>
      <w:r w:rsidRPr="00B01C49">
        <w:rPr>
          <w:rFonts w:eastAsia="Arial"/>
          <w:spacing w:val="-2"/>
          <w:w w:val="90"/>
          <w:lang w:val="ro-RO"/>
        </w:rPr>
        <w:t>sunt</w:t>
      </w:r>
      <w:r w:rsidRPr="00B01C49">
        <w:rPr>
          <w:rFonts w:eastAsia="Arial"/>
          <w:spacing w:val="-6"/>
          <w:w w:val="90"/>
          <w:lang w:val="ro-RO"/>
        </w:rPr>
        <w:t xml:space="preserve"> </w:t>
      </w:r>
      <w:r w:rsidRPr="00B01C49">
        <w:rPr>
          <w:rFonts w:eastAsia="Arial"/>
          <w:spacing w:val="-2"/>
          <w:w w:val="90"/>
          <w:lang w:val="ro-RO"/>
        </w:rPr>
        <w:t>cele</w:t>
      </w:r>
      <w:r w:rsidRPr="00B01C49">
        <w:rPr>
          <w:rFonts w:eastAsia="Arial"/>
          <w:spacing w:val="-6"/>
          <w:w w:val="90"/>
          <w:lang w:val="ro-RO"/>
        </w:rPr>
        <w:t xml:space="preserve"> </w:t>
      </w:r>
      <w:r w:rsidRPr="00B01C49">
        <w:rPr>
          <w:rFonts w:eastAsia="Arial"/>
          <w:spacing w:val="-2"/>
          <w:w w:val="90"/>
          <w:lang w:val="ro-RO"/>
        </w:rPr>
        <w:t>obținute</w:t>
      </w:r>
      <w:r w:rsidRPr="00B01C49">
        <w:rPr>
          <w:rFonts w:eastAsia="Arial"/>
          <w:spacing w:val="-6"/>
          <w:w w:val="90"/>
          <w:lang w:val="ro-RO"/>
        </w:rPr>
        <w:t xml:space="preserve"> </w:t>
      </w:r>
      <w:r w:rsidRPr="00B01C49">
        <w:rPr>
          <w:rFonts w:eastAsia="Arial"/>
          <w:spacing w:val="-2"/>
          <w:w w:val="90"/>
          <w:lang w:val="ro-RO"/>
        </w:rPr>
        <w:t>de</w:t>
      </w:r>
      <w:r w:rsidRPr="00B01C49">
        <w:rPr>
          <w:rFonts w:eastAsia="Arial"/>
          <w:spacing w:val="-6"/>
          <w:w w:val="90"/>
          <w:lang w:val="ro-RO"/>
        </w:rPr>
        <w:t xml:space="preserve"> </w:t>
      </w:r>
      <w:r w:rsidRPr="00B01C49">
        <w:rPr>
          <w:rFonts w:eastAsia="Arial"/>
          <w:spacing w:val="-2"/>
          <w:w w:val="90"/>
          <w:lang w:val="ro-RO"/>
        </w:rPr>
        <w:t>elevi</w:t>
      </w:r>
      <w:r w:rsidRPr="00B01C49">
        <w:rPr>
          <w:rFonts w:eastAsia="Arial"/>
          <w:spacing w:val="-6"/>
          <w:w w:val="90"/>
          <w:lang w:val="ro-RO"/>
        </w:rPr>
        <w:t xml:space="preserve"> </w:t>
      </w:r>
      <w:r w:rsidRPr="00B01C49">
        <w:rPr>
          <w:rFonts w:eastAsia="Arial"/>
          <w:spacing w:val="-2"/>
          <w:w w:val="90"/>
          <w:lang w:val="ro-RO"/>
        </w:rPr>
        <w:t>în</w:t>
      </w:r>
      <w:r w:rsidRPr="00B01C49">
        <w:rPr>
          <w:rFonts w:eastAsia="Arial"/>
          <w:spacing w:val="-6"/>
          <w:w w:val="90"/>
          <w:lang w:val="ro-RO"/>
        </w:rPr>
        <w:t xml:space="preserve"> </w:t>
      </w:r>
      <w:r w:rsidRPr="00B01C49">
        <w:rPr>
          <w:rFonts w:eastAsia="Arial"/>
          <w:spacing w:val="-2"/>
          <w:w w:val="90"/>
          <w:lang w:val="ro-RO"/>
        </w:rPr>
        <w:t>anul</w:t>
      </w:r>
      <w:r w:rsidRPr="00B01C49">
        <w:rPr>
          <w:rFonts w:eastAsia="Arial"/>
          <w:spacing w:val="-6"/>
          <w:w w:val="90"/>
          <w:lang w:val="ro-RO"/>
        </w:rPr>
        <w:t xml:space="preserve"> </w:t>
      </w:r>
      <w:r w:rsidRPr="00B01C49">
        <w:rPr>
          <w:rFonts w:eastAsia="Arial"/>
          <w:spacing w:val="-2"/>
          <w:w w:val="90"/>
          <w:lang w:val="ro-RO"/>
        </w:rPr>
        <w:t>școlar</w:t>
      </w:r>
      <w:r w:rsidRPr="00B01C49">
        <w:rPr>
          <w:rFonts w:eastAsia="Arial"/>
          <w:spacing w:val="-6"/>
          <w:w w:val="90"/>
          <w:lang w:val="ro-RO"/>
        </w:rPr>
        <w:t xml:space="preserve"> </w:t>
      </w:r>
      <w:r w:rsidRPr="00B01C49">
        <w:rPr>
          <w:rFonts w:eastAsia="Arial"/>
          <w:spacing w:val="-2"/>
          <w:w w:val="90"/>
          <w:lang w:val="ro-RO"/>
        </w:rPr>
        <w:t>anterior,</w:t>
      </w:r>
      <w:r w:rsidRPr="00B01C49">
        <w:rPr>
          <w:rFonts w:eastAsia="Arial"/>
          <w:spacing w:val="-6"/>
          <w:w w:val="90"/>
          <w:lang w:val="ro-RO"/>
        </w:rPr>
        <w:t xml:space="preserve"> </w:t>
      </w:r>
      <w:r w:rsidRPr="00B01C49">
        <w:rPr>
          <w:rFonts w:eastAsia="Arial"/>
          <w:spacing w:val="-2"/>
          <w:w w:val="90"/>
          <w:lang w:val="ro-RO"/>
        </w:rPr>
        <w:t xml:space="preserve">excepție </w:t>
      </w:r>
      <w:r w:rsidRPr="00B01C49">
        <w:rPr>
          <w:rFonts w:eastAsia="Arial"/>
          <w:spacing w:val="-6"/>
          <w:lang w:val="ro-RO"/>
        </w:rPr>
        <w:t>făcând elevii din ani terminali, care beneficiază de burse și pentru rezultate</w:t>
      </w:r>
      <w:r w:rsidRPr="00B01C49">
        <w:rPr>
          <w:rFonts w:eastAsia="Arial"/>
          <w:spacing w:val="-8"/>
          <w:lang w:val="ro-RO"/>
        </w:rPr>
        <w:t xml:space="preserve"> </w:t>
      </w:r>
      <w:r w:rsidRPr="00B01C49">
        <w:rPr>
          <w:rFonts w:eastAsia="Arial"/>
          <w:spacing w:val="-6"/>
          <w:lang w:val="ro-RO"/>
        </w:rPr>
        <w:t>obținute</w:t>
      </w:r>
      <w:r w:rsidRPr="00B01C49">
        <w:rPr>
          <w:rFonts w:eastAsia="Arial"/>
          <w:spacing w:val="-8"/>
          <w:lang w:val="ro-RO"/>
        </w:rPr>
        <w:t xml:space="preserve"> </w:t>
      </w:r>
      <w:r w:rsidRPr="00B01C49">
        <w:rPr>
          <w:rFonts w:eastAsia="Arial"/>
          <w:spacing w:val="-6"/>
          <w:lang w:val="ro-RO"/>
        </w:rPr>
        <w:t>la</w:t>
      </w:r>
      <w:r w:rsidRPr="00B01C49">
        <w:rPr>
          <w:rFonts w:eastAsia="Arial"/>
          <w:spacing w:val="-8"/>
          <w:lang w:val="ro-RO"/>
        </w:rPr>
        <w:t xml:space="preserve"> </w:t>
      </w:r>
      <w:r w:rsidRPr="00B01C49">
        <w:rPr>
          <w:rFonts w:eastAsia="Arial"/>
          <w:spacing w:val="-6"/>
          <w:lang w:val="ro-RO"/>
        </w:rPr>
        <w:t xml:space="preserve">olimpiade/competiții/concursuri/campionate </w:t>
      </w:r>
      <w:r w:rsidRPr="00B01C49">
        <w:rPr>
          <w:rFonts w:eastAsia="Arial"/>
          <w:lang w:val="ro-RO"/>
        </w:rPr>
        <w:t>derulate</w:t>
      </w:r>
      <w:r w:rsidRPr="00B01C49">
        <w:rPr>
          <w:rFonts w:eastAsia="Arial"/>
          <w:spacing w:val="-7"/>
          <w:lang w:val="ro-RO"/>
        </w:rPr>
        <w:t xml:space="preserve"> </w:t>
      </w:r>
      <w:r w:rsidRPr="00B01C49">
        <w:rPr>
          <w:rFonts w:eastAsia="Arial"/>
          <w:lang w:val="ro-RO"/>
        </w:rPr>
        <w:t>în</w:t>
      </w:r>
      <w:r w:rsidRPr="00B01C49">
        <w:rPr>
          <w:rFonts w:eastAsia="Arial"/>
          <w:spacing w:val="-7"/>
          <w:lang w:val="ro-RO"/>
        </w:rPr>
        <w:t xml:space="preserve"> </w:t>
      </w:r>
      <w:r w:rsidRPr="00B01C49">
        <w:rPr>
          <w:rFonts w:eastAsia="Arial"/>
          <w:lang w:val="ro-RO"/>
        </w:rPr>
        <w:t>anul</w:t>
      </w:r>
      <w:r w:rsidRPr="00B01C49">
        <w:rPr>
          <w:rFonts w:eastAsia="Arial"/>
          <w:spacing w:val="-7"/>
          <w:lang w:val="ro-RO"/>
        </w:rPr>
        <w:t xml:space="preserve"> </w:t>
      </w:r>
      <w:r w:rsidRPr="00B01C49">
        <w:rPr>
          <w:rFonts w:eastAsia="Arial"/>
          <w:lang w:val="ro-RO"/>
        </w:rPr>
        <w:t>școlar</w:t>
      </w:r>
      <w:r w:rsidRPr="00B01C49">
        <w:rPr>
          <w:rFonts w:eastAsia="Arial"/>
          <w:spacing w:val="-7"/>
          <w:lang w:val="ro-RO"/>
        </w:rPr>
        <w:t xml:space="preserve"> </w:t>
      </w:r>
      <w:r w:rsidRPr="00B01C49">
        <w:rPr>
          <w:rFonts w:eastAsia="Arial"/>
          <w:lang w:val="ro-RO"/>
        </w:rPr>
        <w:t>în</w:t>
      </w:r>
      <w:r w:rsidRPr="00B01C49">
        <w:rPr>
          <w:rFonts w:eastAsia="Arial"/>
          <w:spacing w:val="-7"/>
          <w:lang w:val="ro-RO"/>
        </w:rPr>
        <w:t xml:space="preserve"> </w:t>
      </w:r>
      <w:r w:rsidRPr="00B01C49">
        <w:rPr>
          <w:rFonts w:eastAsia="Arial"/>
          <w:lang w:val="ro-RO"/>
        </w:rPr>
        <w:t>curs.</w:t>
      </w:r>
    </w:p>
    <w:p w:rsidR="00B01C49" w:rsidRPr="00B01C49" w:rsidRDefault="00B01C49" w:rsidP="00B01C49">
      <w:pPr>
        <w:widowControl w:val="0"/>
        <w:tabs>
          <w:tab w:val="left" w:pos="615"/>
        </w:tabs>
        <w:suppressAutoHyphens w:val="0"/>
        <w:autoSpaceDE w:val="0"/>
        <w:autoSpaceDN w:val="0"/>
        <w:spacing w:before="1" w:line="235" w:lineRule="auto"/>
        <w:ind w:right="119"/>
        <w:jc w:val="both"/>
        <w:rPr>
          <w:rFonts w:eastAsia="Arial"/>
          <w:lang w:val="ro-RO"/>
        </w:rPr>
      </w:pPr>
      <w:r w:rsidRPr="008D0533">
        <w:rPr>
          <w:rFonts w:eastAsia="Arial"/>
          <w:b/>
          <w:lang w:val="ro-RO"/>
        </w:rPr>
        <w:t>Art.</w:t>
      </w:r>
      <w:r w:rsidRPr="008D0533">
        <w:rPr>
          <w:rFonts w:eastAsia="Arial"/>
          <w:b/>
          <w:spacing w:val="-10"/>
          <w:lang w:val="ro-RO"/>
        </w:rPr>
        <w:t xml:space="preserve"> </w:t>
      </w:r>
      <w:r w:rsidR="008D0533" w:rsidRPr="008D0533">
        <w:rPr>
          <w:rFonts w:eastAsia="Arial"/>
          <w:b/>
          <w:lang w:val="ro-RO"/>
        </w:rPr>
        <w:t>91</w:t>
      </w:r>
      <w:r w:rsidRPr="00B01C49">
        <w:rPr>
          <w:rFonts w:eastAsia="Arial"/>
          <w:spacing w:val="-10"/>
          <w:lang w:val="ro-RO"/>
        </w:rPr>
        <w:t xml:space="preserve"> </w:t>
      </w:r>
      <w:r w:rsidRPr="00B01C49">
        <w:rPr>
          <w:rFonts w:eastAsia="Arial"/>
          <w:lang w:val="ro-RO"/>
        </w:rPr>
        <w:t>(1)</w:t>
      </w:r>
      <w:r w:rsidRPr="00B01C49">
        <w:rPr>
          <w:rFonts w:eastAsia="Arial"/>
          <w:spacing w:val="-10"/>
          <w:lang w:val="ro-RO"/>
        </w:rPr>
        <w:t xml:space="preserve"> </w:t>
      </w:r>
      <w:r w:rsidRPr="00B01C49">
        <w:rPr>
          <w:rFonts w:eastAsia="Arial"/>
          <w:lang w:val="ro-RO"/>
        </w:rPr>
        <w:t>Elevii</w:t>
      </w:r>
      <w:r w:rsidRPr="00B01C49">
        <w:rPr>
          <w:rFonts w:eastAsia="Arial"/>
          <w:spacing w:val="-10"/>
          <w:lang w:val="ro-RO"/>
        </w:rPr>
        <w:t xml:space="preserve"> </w:t>
      </w:r>
      <w:r w:rsidRPr="00B01C49">
        <w:rPr>
          <w:rFonts w:eastAsia="Arial"/>
          <w:lang w:val="ro-RO"/>
        </w:rPr>
        <w:t>români</w:t>
      </w:r>
      <w:r w:rsidRPr="00B01C49">
        <w:rPr>
          <w:rFonts w:eastAsia="Arial"/>
          <w:spacing w:val="-10"/>
          <w:lang w:val="ro-RO"/>
        </w:rPr>
        <w:t xml:space="preserve"> </w:t>
      </w:r>
      <w:r w:rsidRPr="00B01C49">
        <w:rPr>
          <w:rFonts w:eastAsia="Arial"/>
          <w:lang w:val="ro-RO"/>
        </w:rPr>
        <w:t>pot</w:t>
      </w:r>
      <w:r w:rsidRPr="00B01C49">
        <w:rPr>
          <w:rFonts w:eastAsia="Arial"/>
          <w:spacing w:val="-10"/>
          <w:lang w:val="ro-RO"/>
        </w:rPr>
        <w:t xml:space="preserve"> </w:t>
      </w:r>
      <w:r w:rsidRPr="00B01C49">
        <w:rPr>
          <w:rFonts w:eastAsia="Arial"/>
          <w:lang w:val="ro-RO"/>
        </w:rPr>
        <w:t>beneficia</w:t>
      </w:r>
      <w:r w:rsidRPr="00B01C49">
        <w:rPr>
          <w:rFonts w:eastAsia="Arial"/>
          <w:spacing w:val="-10"/>
          <w:lang w:val="ro-RO"/>
        </w:rPr>
        <w:t xml:space="preserve"> </w:t>
      </w:r>
      <w:r w:rsidRPr="00B01C49">
        <w:rPr>
          <w:rFonts w:eastAsia="Arial"/>
          <w:lang w:val="ro-RO"/>
        </w:rPr>
        <w:t>de</w:t>
      </w:r>
      <w:r w:rsidRPr="00B01C49">
        <w:rPr>
          <w:rFonts w:eastAsia="Arial"/>
          <w:spacing w:val="-10"/>
          <w:lang w:val="ro-RO"/>
        </w:rPr>
        <w:t xml:space="preserve"> </w:t>
      </w:r>
      <w:r w:rsidRPr="00B01C49">
        <w:rPr>
          <w:rFonts w:eastAsia="Arial"/>
          <w:lang w:val="ro-RO"/>
        </w:rPr>
        <w:t>burse</w:t>
      </w:r>
      <w:r w:rsidRPr="00B01C49">
        <w:rPr>
          <w:rFonts w:eastAsia="Arial"/>
          <w:spacing w:val="-10"/>
          <w:lang w:val="ro-RO"/>
        </w:rPr>
        <w:t xml:space="preserve"> </w:t>
      </w:r>
      <w:r w:rsidRPr="00B01C49">
        <w:rPr>
          <w:rFonts w:eastAsia="Arial"/>
          <w:lang w:val="ro-RO"/>
        </w:rPr>
        <w:t>într-un</w:t>
      </w:r>
      <w:r w:rsidRPr="00B01C49">
        <w:rPr>
          <w:rFonts w:eastAsia="Arial"/>
          <w:spacing w:val="-10"/>
          <w:lang w:val="ro-RO"/>
        </w:rPr>
        <w:t xml:space="preserve"> </w:t>
      </w:r>
      <w:r w:rsidRPr="00B01C49">
        <w:rPr>
          <w:rFonts w:eastAsia="Arial"/>
          <w:lang w:val="ro-RO"/>
        </w:rPr>
        <w:t>an școlar doar dacă frecventează cursurile unei unități de învățământ</w:t>
      </w:r>
      <w:r w:rsidRPr="00B01C49">
        <w:rPr>
          <w:rFonts w:eastAsia="Arial"/>
          <w:spacing w:val="-8"/>
          <w:lang w:val="ro-RO"/>
        </w:rPr>
        <w:t xml:space="preserve"> </w:t>
      </w:r>
      <w:r w:rsidRPr="00B01C49">
        <w:rPr>
          <w:rFonts w:eastAsia="Arial"/>
          <w:lang w:val="ro-RO"/>
        </w:rPr>
        <w:t>preuniversitar</w:t>
      </w:r>
      <w:r w:rsidRPr="00B01C49">
        <w:rPr>
          <w:rFonts w:eastAsia="Arial"/>
          <w:spacing w:val="-8"/>
          <w:lang w:val="ro-RO"/>
        </w:rPr>
        <w:t xml:space="preserve"> </w:t>
      </w:r>
      <w:r w:rsidRPr="00B01C49">
        <w:rPr>
          <w:rFonts w:eastAsia="Arial"/>
          <w:lang w:val="ro-RO"/>
        </w:rPr>
        <w:t>din</w:t>
      </w:r>
      <w:r w:rsidRPr="00B01C49">
        <w:rPr>
          <w:rFonts w:eastAsia="Arial"/>
          <w:spacing w:val="-8"/>
          <w:lang w:val="ro-RO"/>
        </w:rPr>
        <w:t xml:space="preserve"> </w:t>
      </w:r>
      <w:r w:rsidRPr="00B01C49">
        <w:rPr>
          <w:rFonts w:eastAsia="Arial"/>
          <w:lang w:val="ro-RO"/>
        </w:rPr>
        <w:t>România.</w:t>
      </w:r>
      <w:r w:rsidRPr="00B01C49">
        <w:rPr>
          <w:rFonts w:eastAsia="Arial"/>
          <w:spacing w:val="-8"/>
          <w:lang w:val="ro-RO"/>
        </w:rPr>
        <w:t xml:space="preserve"> </w:t>
      </w:r>
      <w:r w:rsidRPr="00B01C49">
        <w:rPr>
          <w:rFonts w:eastAsia="Arial"/>
          <w:lang w:val="ro-RO"/>
        </w:rPr>
        <w:t>Bursele</w:t>
      </w:r>
      <w:r w:rsidRPr="00B01C49">
        <w:rPr>
          <w:rFonts w:eastAsia="Arial"/>
          <w:spacing w:val="-8"/>
          <w:lang w:val="ro-RO"/>
        </w:rPr>
        <w:t xml:space="preserve"> </w:t>
      </w:r>
      <w:r w:rsidRPr="00B01C49">
        <w:rPr>
          <w:rFonts w:eastAsia="Arial"/>
          <w:lang w:val="ro-RO"/>
        </w:rPr>
        <w:t>se</w:t>
      </w:r>
      <w:r w:rsidRPr="00B01C49">
        <w:rPr>
          <w:rFonts w:eastAsia="Arial"/>
          <w:spacing w:val="-8"/>
          <w:lang w:val="ro-RO"/>
        </w:rPr>
        <w:t xml:space="preserve"> </w:t>
      </w:r>
      <w:r w:rsidRPr="00B01C49">
        <w:rPr>
          <w:rFonts w:eastAsia="Arial"/>
          <w:lang w:val="ro-RO"/>
        </w:rPr>
        <w:t xml:space="preserve">suspendă pe perioada studiilor în străinătate, chiar dacă elevul rămâne </w:t>
      </w:r>
      <w:r w:rsidRPr="00B01C49">
        <w:rPr>
          <w:rFonts w:eastAsia="Arial"/>
          <w:spacing w:val="-2"/>
          <w:lang w:val="ro-RO"/>
        </w:rPr>
        <w:t>înscris</w:t>
      </w:r>
      <w:r w:rsidRPr="00B01C49">
        <w:rPr>
          <w:rFonts w:eastAsia="Arial"/>
          <w:spacing w:val="-8"/>
          <w:lang w:val="ro-RO"/>
        </w:rPr>
        <w:t xml:space="preserve"> </w:t>
      </w:r>
      <w:r w:rsidRPr="00B01C49">
        <w:rPr>
          <w:rFonts w:eastAsia="Arial"/>
          <w:spacing w:val="-2"/>
          <w:lang w:val="ro-RO"/>
        </w:rPr>
        <w:t>la</w:t>
      </w:r>
      <w:r w:rsidRPr="00B01C49">
        <w:rPr>
          <w:rFonts w:eastAsia="Arial"/>
          <w:spacing w:val="-8"/>
          <w:lang w:val="ro-RO"/>
        </w:rPr>
        <w:t xml:space="preserve"> </w:t>
      </w:r>
      <w:r w:rsidRPr="00B01C49">
        <w:rPr>
          <w:rFonts w:eastAsia="Arial"/>
          <w:spacing w:val="-2"/>
          <w:lang w:val="ro-RO"/>
        </w:rPr>
        <w:t>unitatea</w:t>
      </w:r>
      <w:r w:rsidRPr="00B01C49">
        <w:rPr>
          <w:rFonts w:eastAsia="Arial"/>
          <w:spacing w:val="-8"/>
          <w:lang w:val="ro-RO"/>
        </w:rPr>
        <w:t xml:space="preserve"> </w:t>
      </w:r>
      <w:r w:rsidRPr="00B01C49">
        <w:rPr>
          <w:rFonts w:eastAsia="Arial"/>
          <w:spacing w:val="-2"/>
          <w:lang w:val="ro-RO"/>
        </w:rPr>
        <w:t>de</w:t>
      </w:r>
      <w:r w:rsidRPr="00B01C49">
        <w:rPr>
          <w:rFonts w:eastAsia="Arial"/>
          <w:spacing w:val="-8"/>
          <w:lang w:val="ro-RO"/>
        </w:rPr>
        <w:t xml:space="preserve"> </w:t>
      </w:r>
      <w:r w:rsidRPr="00B01C49">
        <w:rPr>
          <w:rFonts w:eastAsia="Arial"/>
          <w:spacing w:val="-2"/>
          <w:lang w:val="ro-RO"/>
        </w:rPr>
        <w:t>învățământ</w:t>
      </w:r>
      <w:r w:rsidRPr="00B01C49">
        <w:rPr>
          <w:rFonts w:eastAsia="Arial"/>
          <w:spacing w:val="-8"/>
          <w:lang w:val="ro-RO"/>
        </w:rPr>
        <w:t xml:space="preserve"> </w:t>
      </w:r>
      <w:r w:rsidRPr="00B01C49">
        <w:rPr>
          <w:rFonts w:eastAsia="Arial"/>
          <w:spacing w:val="-2"/>
          <w:lang w:val="ro-RO"/>
        </w:rPr>
        <w:t>de</w:t>
      </w:r>
      <w:r w:rsidRPr="00B01C49">
        <w:rPr>
          <w:rFonts w:eastAsia="Arial"/>
          <w:spacing w:val="-8"/>
          <w:lang w:val="ro-RO"/>
        </w:rPr>
        <w:t xml:space="preserve"> </w:t>
      </w:r>
      <w:r w:rsidRPr="00B01C49">
        <w:rPr>
          <w:rFonts w:eastAsia="Arial"/>
          <w:spacing w:val="-2"/>
          <w:lang w:val="ro-RO"/>
        </w:rPr>
        <w:t>pe</w:t>
      </w:r>
      <w:r w:rsidRPr="00B01C49">
        <w:rPr>
          <w:rFonts w:eastAsia="Arial"/>
          <w:spacing w:val="-8"/>
          <w:lang w:val="ro-RO"/>
        </w:rPr>
        <w:t xml:space="preserve"> </w:t>
      </w:r>
      <w:r w:rsidRPr="00B01C49">
        <w:rPr>
          <w:rFonts w:eastAsia="Arial"/>
          <w:spacing w:val="-2"/>
          <w:lang w:val="ro-RO"/>
        </w:rPr>
        <w:t>teritoriul</w:t>
      </w:r>
      <w:r w:rsidRPr="00B01C49">
        <w:rPr>
          <w:rFonts w:eastAsia="Arial"/>
          <w:spacing w:val="-8"/>
          <w:lang w:val="ro-RO"/>
        </w:rPr>
        <w:t xml:space="preserve"> </w:t>
      </w:r>
      <w:r w:rsidRPr="00B01C49">
        <w:rPr>
          <w:rFonts w:eastAsia="Arial"/>
          <w:spacing w:val="-2"/>
          <w:lang w:val="ro-RO"/>
        </w:rPr>
        <w:t>României;</w:t>
      </w:r>
      <w:r w:rsidRPr="00B01C49">
        <w:rPr>
          <w:rFonts w:eastAsia="Arial"/>
          <w:spacing w:val="-8"/>
          <w:lang w:val="ro-RO"/>
        </w:rPr>
        <w:t xml:space="preserve"> </w:t>
      </w:r>
      <w:r w:rsidRPr="00B01C49">
        <w:rPr>
          <w:rFonts w:eastAsia="Arial"/>
          <w:spacing w:val="-2"/>
          <w:lang w:val="ro-RO"/>
        </w:rPr>
        <w:t xml:space="preserve">prin </w:t>
      </w:r>
      <w:r w:rsidRPr="00B01C49">
        <w:rPr>
          <w:rFonts w:eastAsia="Arial"/>
          <w:spacing w:val="-4"/>
          <w:lang w:val="ro-RO"/>
        </w:rPr>
        <w:t>excepție,</w:t>
      </w:r>
      <w:r w:rsidRPr="00B01C49">
        <w:rPr>
          <w:rFonts w:eastAsia="Arial"/>
          <w:spacing w:val="-10"/>
          <w:lang w:val="ro-RO"/>
        </w:rPr>
        <w:t xml:space="preserve"> </w:t>
      </w:r>
      <w:r w:rsidRPr="00B01C49">
        <w:rPr>
          <w:rFonts w:eastAsia="Arial"/>
          <w:spacing w:val="-4"/>
          <w:lang w:val="ro-RO"/>
        </w:rPr>
        <w:t>de</w:t>
      </w:r>
      <w:r w:rsidRPr="00B01C49">
        <w:rPr>
          <w:rFonts w:eastAsia="Arial"/>
          <w:spacing w:val="-10"/>
          <w:lang w:val="ro-RO"/>
        </w:rPr>
        <w:t xml:space="preserve"> </w:t>
      </w:r>
      <w:r w:rsidRPr="00B01C49">
        <w:rPr>
          <w:rFonts w:eastAsia="Arial"/>
          <w:spacing w:val="-4"/>
          <w:lang w:val="ro-RO"/>
        </w:rPr>
        <w:t>bursa</w:t>
      </w:r>
      <w:r w:rsidRPr="00B01C49">
        <w:rPr>
          <w:rFonts w:eastAsia="Arial"/>
          <w:spacing w:val="-10"/>
          <w:lang w:val="ro-RO"/>
        </w:rPr>
        <w:t xml:space="preserve"> </w:t>
      </w:r>
      <w:r w:rsidRPr="00B01C49">
        <w:rPr>
          <w:rFonts w:eastAsia="Arial"/>
          <w:spacing w:val="-4"/>
          <w:lang w:val="ro-RO"/>
        </w:rPr>
        <w:t>de</w:t>
      </w:r>
      <w:r w:rsidRPr="00B01C49">
        <w:rPr>
          <w:rFonts w:eastAsia="Arial"/>
          <w:spacing w:val="-10"/>
          <w:lang w:val="ro-RO"/>
        </w:rPr>
        <w:t xml:space="preserve"> </w:t>
      </w:r>
      <w:r w:rsidRPr="00B01C49">
        <w:rPr>
          <w:rFonts w:eastAsia="Arial"/>
          <w:spacing w:val="-4"/>
          <w:lang w:val="ro-RO"/>
        </w:rPr>
        <w:t>excelență</w:t>
      </w:r>
      <w:r w:rsidRPr="00B01C49">
        <w:rPr>
          <w:rFonts w:eastAsia="Arial"/>
          <w:spacing w:val="-10"/>
          <w:lang w:val="ro-RO"/>
        </w:rPr>
        <w:t xml:space="preserve"> </w:t>
      </w:r>
      <w:r w:rsidRPr="00B01C49">
        <w:rPr>
          <w:rFonts w:eastAsia="Arial"/>
          <w:spacing w:val="-4"/>
          <w:lang w:val="ro-RO"/>
        </w:rPr>
        <w:t>olimpică</w:t>
      </w:r>
      <w:r w:rsidRPr="00B01C49">
        <w:rPr>
          <w:rFonts w:eastAsia="Arial"/>
          <w:spacing w:val="-10"/>
          <w:lang w:val="ro-RO"/>
        </w:rPr>
        <w:t xml:space="preserve"> </w:t>
      </w:r>
      <w:r w:rsidRPr="00B01C49">
        <w:rPr>
          <w:rFonts w:eastAsia="Arial"/>
          <w:spacing w:val="-4"/>
          <w:lang w:val="ro-RO"/>
        </w:rPr>
        <w:t>I</w:t>
      </w:r>
      <w:r w:rsidRPr="00B01C49">
        <w:rPr>
          <w:rFonts w:eastAsia="Arial"/>
          <w:spacing w:val="-10"/>
          <w:lang w:val="ro-RO"/>
        </w:rPr>
        <w:t xml:space="preserve"> </w:t>
      </w:r>
      <w:r w:rsidRPr="00B01C49">
        <w:rPr>
          <w:rFonts w:eastAsia="Arial"/>
          <w:spacing w:val="-4"/>
          <w:lang w:val="ro-RO"/>
        </w:rPr>
        <w:t>sau</w:t>
      </w:r>
      <w:r w:rsidRPr="00B01C49">
        <w:rPr>
          <w:rFonts w:eastAsia="Arial"/>
          <w:spacing w:val="-10"/>
          <w:lang w:val="ro-RO"/>
        </w:rPr>
        <w:t xml:space="preserve"> </w:t>
      </w:r>
      <w:r w:rsidRPr="00B01C49">
        <w:rPr>
          <w:rFonts w:eastAsia="Arial"/>
          <w:spacing w:val="-4"/>
          <w:lang w:val="ro-RO"/>
        </w:rPr>
        <w:t>II</w:t>
      </w:r>
      <w:r w:rsidRPr="00B01C49">
        <w:rPr>
          <w:rFonts w:eastAsia="Arial"/>
          <w:spacing w:val="-10"/>
          <w:lang w:val="ro-RO"/>
        </w:rPr>
        <w:t xml:space="preserve"> </w:t>
      </w:r>
      <w:r w:rsidRPr="00B01C49">
        <w:rPr>
          <w:rFonts w:eastAsia="Arial"/>
          <w:spacing w:val="-4"/>
          <w:lang w:val="ro-RO"/>
        </w:rPr>
        <w:t>beneficiază</w:t>
      </w:r>
      <w:r w:rsidRPr="00B01C49">
        <w:rPr>
          <w:rFonts w:eastAsia="Arial"/>
          <w:spacing w:val="-9"/>
          <w:lang w:val="ro-RO"/>
        </w:rPr>
        <w:t xml:space="preserve"> </w:t>
      </w:r>
      <w:r w:rsidRPr="00B01C49">
        <w:rPr>
          <w:rFonts w:eastAsia="Arial"/>
          <w:spacing w:val="-54"/>
          <w:lang w:val="ro-RO"/>
        </w:rPr>
        <w:t>și</w:t>
      </w:r>
      <w:r w:rsidRPr="00B01C49">
        <w:rPr>
          <w:rFonts w:eastAsia="Arial"/>
          <w:spacing w:val="-8"/>
          <w:lang w:val="ro-RO"/>
        </w:rPr>
        <w:t xml:space="preserve"> elevii</w:t>
      </w:r>
      <w:r w:rsidRPr="00B01C49">
        <w:rPr>
          <w:rFonts w:eastAsia="Arial"/>
          <w:lang w:val="ro-RO"/>
        </w:rPr>
        <w:t xml:space="preserve"> </w:t>
      </w:r>
      <w:r w:rsidRPr="00B01C49">
        <w:rPr>
          <w:rFonts w:eastAsia="Arial"/>
          <w:spacing w:val="-8"/>
          <w:lang w:val="ro-RO"/>
        </w:rPr>
        <w:t>aflați</w:t>
      </w:r>
      <w:r w:rsidRPr="00B01C49">
        <w:rPr>
          <w:rFonts w:eastAsia="Arial"/>
          <w:lang w:val="ro-RO"/>
        </w:rPr>
        <w:t xml:space="preserve"> </w:t>
      </w:r>
      <w:r w:rsidRPr="00B01C49">
        <w:rPr>
          <w:rFonts w:eastAsia="Arial"/>
          <w:spacing w:val="-8"/>
          <w:lang w:val="ro-RO"/>
        </w:rPr>
        <w:t>în</w:t>
      </w:r>
      <w:r w:rsidRPr="00B01C49">
        <w:rPr>
          <w:rFonts w:eastAsia="Arial"/>
          <w:lang w:val="ro-RO"/>
        </w:rPr>
        <w:t xml:space="preserve"> </w:t>
      </w:r>
      <w:r w:rsidRPr="00B01C49">
        <w:rPr>
          <w:rFonts w:eastAsia="Arial"/>
          <w:spacing w:val="-8"/>
          <w:lang w:val="ro-RO"/>
        </w:rPr>
        <w:t>mobilitate</w:t>
      </w:r>
      <w:r w:rsidRPr="00B01C49">
        <w:rPr>
          <w:rFonts w:eastAsia="Arial"/>
          <w:lang w:val="ro-RO"/>
        </w:rPr>
        <w:t xml:space="preserve"> </w:t>
      </w:r>
      <w:r w:rsidRPr="00B01C49">
        <w:rPr>
          <w:rFonts w:eastAsia="Arial"/>
          <w:spacing w:val="-8"/>
          <w:lang w:val="ro-RO"/>
        </w:rPr>
        <w:t>internațională,</w:t>
      </w:r>
      <w:r w:rsidRPr="00B01C49">
        <w:rPr>
          <w:rFonts w:eastAsia="Arial"/>
          <w:lang w:val="ro-RO"/>
        </w:rPr>
        <w:t xml:space="preserve"> </w:t>
      </w:r>
      <w:r w:rsidRPr="00B01C49">
        <w:rPr>
          <w:rFonts w:eastAsia="Arial"/>
          <w:spacing w:val="-8"/>
          <w:lang w:val="ro-RO"/>
        </w:rPr>
        <w:t>pe</w:t>
      </w:r>
      <w:r w:rsidRPr="00B01C49">
        <w:rPr>
          <w:rFonts w:eastAsia="Arial"/>
          <w:lang w:val="ro-RO"/>
        </w:rPr>
        <w:t xml:space="preserve"> </w:t>
      </w:r>
      <w:r w:rsidRPr="00B01C49">
        <w:rPr>
          <w:rFonts w:eastAsia="Arial"/>
          <w:spacing w:val="-8"/>
          <w:lang w:val="ro-RO"/>
        </w:rPr>
        <w:t>durata</w:t>
      </w:r>
      <w:r w:rsidRPr="00B01C49">
        <w:rPr>
          <w:rFonts w:eastAsia="Arial"/>
          <w:lang w:val="ro-RO"/>
        </w:rPr>
        <w:t xml:space="preserve"> </w:t>
      </w:r>
      <w:r w:rsidRPr="00B01C49">
        <w:rPr>
          <w:rFonts w:eastAsia="Arial"/>
          <w:spacing w:val="-8"/>
          <w:lang w:val="ro-RO"/>
        </w:rPr>
        <w:t>mobilității,</w:t>
      </w:r>
      <w:r w:rsidRPr="00B01C49">
        <w:rPr>
          <w:rFonts w:eastAsia="Arial"/>
          <w:lang w:val="ro-RO"/>
        </w:rPr>
        <w:t xml:space="preserve"> </w:t>
      </w:r>
      <w:r w:rsidRPr="00B01C49">
        <w:rPr>
          <w:rFonts w:eastAsia="Arial"/>
          <w:spacing w:val="-8"/>
          <w:lang w:val="ro-RO"/>
        </w:rPr>
        <w:t xml:space="preserve">dar </w:t>
      </w:r>
      <w:r w:rsidRPr="00B01C49">
        <w:rPr>
          <w:rFonts w:eastAsia="Arial"/>
          <w:lang w:val="ro-RO"/>
        </w:rPr>
        <w:t>nu mai mult de anul școlar în care a fost acordată bursa.</w:t>
      </w:r>
    </w:p>
    <w:p w:rsidR="00B01C49" w:rsidRPr="00B01C49" w:rsidRDefault="00B01C49" w:rsidP="00B32C00">
      <w:pPr>
        <w:widowControl w:val="0"/>
        <w:numPr>
          <w:ilvl w:val="0"/>
          <w:numId w:val="64"/>
        </w:numPr>
        <w:tabs>
          <w:tab w:val="left" w:pos="703"/>
        </w:tabs>
        <w:suppressAutoHyphens w:val="0"/>
        <w:autoSpaceDE w:val="0"/>
        <w:autoSpaceDN w:val="0"/>
        <w:spacing w:before="110" w:after="160" w:line="232" w:lineRule="auto"/>
        <w:ind w:right="117" w:firstLine="283"/>
        <w:jc w:val="both"/>
        <w:rPr>
          <w:rFonts w:eastAsia="Arial"/>
          <w:lang w:val="ro-RO"/>
        </w:rPr>
      </w:pPr>
      <w:r w:rsidRPr="00B01C49">
        <w:rPr>
          <w:rFonts w:eastAsia="Arial"/>
          <w:lang w:val="ro-RO"/>
        </w:rPr>
        <w:lastRenderedPageBreak/>
        <w:t>Elevii</w:t>
      </w:r>
      <w:r w:rsidRPr="00B01C49">
        <w:rPr>
          <w:rFonts w:eastAsia="Arial"/>
          <w:spacing w:val="-14"/>
          <w:lang w:val="ro-RO"/>
        </w:rPr>
        <w:t xml:space="preserve"> </w:t>
      </w:r>
      <w:r w:rsidRPr="00B01C49">
        <w:rPr>
          <w:rFonts w:eastAsia="Arial"/>
          <w:lang w:val="ro-RO"/>
        </w:rPr>
        <w:t>străini</w:t>
      </w:r>
      <w:r w:rsidRPr="00B01C49">
        <w:rPr>
          <w:rFonts w:eastAsia="Arial"/>
          <w:spacing w:val="-14"/>
          <w:lang w:val="ro-RO"/>
        </w:rPr>
        <w:t xml:space="preserve"> </w:t>
      </w:r>
      <w:r w:rsidRPr="00B01C49">
        <w:rPr>
          <w:rFonts w:eastAsia="Arial"/>
          <w:lang w:val="ro-RO"/>
        </w:rPr>
        <w:t>înscriși</w:t>
      </w:r>
      <w:r w:rsidRPr="00B01C49">
        <w:rPr>
          <w:rFonts w:eastAsia="Arial"/>
          <w:spacing w:val="-14"/>
          <w:lang w:val="ro-RO"/>
        </w:rPr>
        <w:t xml:space="preserve"> </w:t>
      </w:r>
      <w:r w:rsidRPr="00B01C49">
        <w:rPr>
          <w:rFonts w:eastAsia="Arial"/>
          <w:lang w:val="ro-RO"/>
        </w:rPr>
        <w:t>în</w:t>
      </w:r>
      <w:r w:rsidRPr="00B01C49">
        <w:rPr>
          <w:rFonts w:eastAsia="Arial"/>
          <w:spacing w:val="-14"/>
          <w:lang w:val="ro-RO"/>
        </w:rPr>
        <w:t xml:space="preserve"> </w:t>
      </w:r>
      <w:r w:rsidRPr="00B01C49">
        <w:rPr>
          <w:rFonts w:eastAsia="Arial"/>
          <w:lang w:val="ro-RO"/>
        </w:rPr>
        <w:t>învățământul</w:t>
      </w:r>
      <w:r w:rsidRPr="00B01C49">
        <w:rPr>
          <w:rFonts w:eastAsia="Arial"/>
          <w:spacing w:val="-14"/>
          <w:lang w:val="ro-RO"/>
        </w:rPr>
        <w:t xml:space="preserve"> </w:t>
      </w:r>
      <w:r w:rsidRPr="00B01C49">
        <w:rPr>
          <w:rFonts w:eastAsia="Arial"/>
          <w:lang w:val="ro-RO"/>
        </w:rPr>
        <w:t>preuniversitar</w:t>
      </w:r>
      <w:r w:rsidRPr="00B01C49">
        <w:rPr>
          <w:rFonts w:eastAsia="Arial"/>
          <w:spacing w:val="-14"/>
          <w:lang w:val="ro-RO"/>
        </w:rPr>
        <w:t xml:space="preserve"> </w:t>
      </w:r>
      <w:r w:rsidRPr="00B01C49">
        <w:rPr>
          <w:rFonts w:eastAsia="Arial"/>
          <w:lang w:val="ro-RO"/>
        </w:rPr>
        <w:t>din România</w:t>
      </w:r>
      <w:r w:rsidRPr="00B01C49">
        <w:rPr>
          <w:rFonts w:eastAsia="Arial"/>
          <w:spacing w:val="-1"/>
          <w:lang w:val="ro-RO"/>
        </w:rPr>
        <w:t xml:space="preserve"> </w:t>
      </w:r>
      <w:r w:rsidRPr="00B01C49">
        <w:rPr>
          <w:rFonts w:eastAsia="Arial"/>
          <w:lang w:val="ro-RO"/>
        </w:rPr>
        <w:t>pot</w:t>
      </w:r>
      <w:r w:rsidRPr="00B01C49">
        <w:rPr>
          <w:rFonts w:eastAsia="Arial"/>
          <w:spacing w:val="-1"/>
          <w:lang w:val="ro-RO"/>
        </w:rPr>
        <w:t xml:space="preserve"> </w:t>
      </w:r>
      <w:r w:rsidRPr="00B01C49">
        <w:rPr>
          <w:rFonts w:eastAsia="Arial"/>
          <w:lang w:val="ro-RO"/>
        </w:rPr>
        <w:t>beneficia</w:t>
      </w:r>
      <w:r w:rsidRPr="00B01C49">
        <w:rPr>
          <w:rFonts w:eastAsia="Arial"/>
          <w:spacing w:val="-1"/>
          <w:lang w:val="ro-RO"/>
        </w:rPr>
        <w:t xml:space="preserve"> </w:t>
      </w:r>
      <w:r w:rsidRPr="00B01C49">
        <w:rPr>
          <w:rFonts w:eastAsia="Arial"/>
          <w:lang w:val="ro-RO"/>
        </w:rPr>
        <w:t>de</w:t>
      </w:r>
      <w:r w:rsidRPr="00B01C49">
        <w:rPr>
          <w:rFonts w:eastAsia="Arial"/>
          <w:spacing w:val="-1"/>
          <w:lang w:val="ro-RO"/>
        </w:rPr>
        <w:t xml:space="preserve"> </w:t>
      </w:r>
      <w:r w:rsidRPr="00B01C49">
        <w:rPr>
          <w:rFonts w:eastAsia="Arial"/>
          <w:lang w:val="ro-RO"/>
        </w:rPr>
        <w:t>burse</w:t>
      </w:r>
      <w:r w:rsidRPr="00B01C49">
        <w:rPr>
          <w:rFonts w:eastAsia="Arial"/>
          <w:spacing w:val="-1"/>
          <w:lang w:val="ro-RO"/>
        </w:rPr>
        <w:t xml:space="preserve"> </w:t>
      </w:r>
      <w:r w:rsidRPr="00B01C49">
        <w:rPr>
          <w:rFonts w:eastAsia="Arial"/>
          <w:lang w:val="ro-RO"/>
        </w:rPr>
        <w:t>în</w:t>
      </w:r>
      <w:r w:rsidRPr="00B01C49">
        <w:rPr>
          <w:rFonts w:eastAsia="Arial"/>
          <w:spacing w:val="-1"/>
          <w:lang w:val="ro-RO"/>
        </w:rPr>
        <w:t xml:space="preserve"> </w:t>
      </w:r>
      <w:r w:rsidRPr="00B01C49">
        <w:rPr>
          <w:rFonts w:eastAsia="Arial"/>
          <w:lang w:val="ro-RO"/>
        </w:rPr>
        <w:t>conformitate</w:t>
      </w:r>
      <w:r w:rsidRPr="00B01C49">
        <w:rPr>
          <w:rFonts w:eastAsia="Arial"/>
          <w:spacing w:val="-1"/>
          <w:lang w:val="ro-RO"/>
        </w:rPr>
        <w:t xml:space="preserve"> </w:t>
      </w:r>
      <w:r w:rsidRPr="00B01C49">
        <w:rPr>
          <w:rFonts w:eastAsia="Arial"/>
          <w:lang w:val="ro-RO"/>
        </w:rPr>
        <w:t>cu</w:t>
      </w:r>
      <w:r w:rsidRPr="00B01C49">
        <w:rPr>
          <w:rFonts w:eastAsia="Arial"/>
          <w:spacing w:val="-1"/>
          <w:lang w:val="ro-RO"/>
        </w:rPr>
        <w:t xml:space="preserve"> </w:t>
      </w:r>
      <w:r w:rsidRPr="00B01C49">
        <w:rPr>
          <w:rFonts w:eastAsia="Arial"/>
          <w:lang w:val="ro-RO"/>
        </w:rPr>
        <w:t>prevederile legale în vigoare și ale prezentei metodologii-cadru.</w:t>
      </w:r>
    </w:p>
    <w:p w:rsidR="00B01C49" w:rsidRPr="00B01C49" w:rsidRDefault="00B01C49" w:rsidP="00B32C00">
      <w:pPr>
        <w:widowControl w:val="0"/>
        <w:numPr>
          <w:ilvl w:val="0"/>
          <w:numId w:val="64"/>
        </w:numPr>
        <w:tabs>
          <w:tab w:val="left" w:pos="673"/>
        </w:tabs>
        <w:suppressAutoHyphens w:val="0"/>
        <w:autoSpaceDE w:val="0"/>
        <w:autoSpaceDN w:val="0"/>
        <w:spacing w:after="160" w:line="232" w:lineRule="auto"/>
        <w:ind w:right="119" w:firstLine="283"/>
        <w:jc w:val="both"/>
        <w:rPr>
          <w:rFonts w:eastAsia="Arial"/>
          <w:lang w:val="ro-RO"/>
        </w:rPr>
      </w:pPr>
      <w:r w:rsidRPr="00B01C49">
        <w:rPr>
          <w:rFonts w:eastAsia="Arial"/>
          <w:spacing w:val="-2"/>
          <w:lang w:val="ro-RO"/>
        </w:rPr>
        <w:t>Acordarea</w:t>
      </w:r>
      <w:r w:rsidRPr="00B01C49">
        <w:rPr>
          <w:rFonts w:eastAsia="Arial"/>
          <w:spacing w:val="-12"/>
          <w:lang w:val="ro-RO"/>
        </w:rPr>
        <w:t xml:space="preserve"> </w:t>
      </w:r>
      <w:r w:rsidRPr="00B01C49">
        <w:rPr>
          <w:rFonts w:eastAsia="Arial"/>
          <w:spacing w:val="-2"/>
          <w:lang w:val="ro-RO"/>
        </w:rPr>
        <w:t>bursei</w:t>
      </w:r>
      <w:r w:rsidRPr="00B01C49">
        <w:rPr>
          <w:rFonts w:eastAsia="Arial"/>
          <w:spacing w:val="-12"/>
          <w:lang w:val="ro-RO"/>
        </w:rPr>
        <w:t xml:space="preserve"> </w:t>
      </w:r>
      <w:r w:rsidRPr="00B01C49">
        <w:rPr>
          <w:rFonts w:eastAsia="Arial"/>
          <w:spacing w:val="-2"/>
          <w:lang w:val="ro-RO"/>
        </w:rPr>
        <w:t>încetează</w:t>
      </w:r>
      <w:r w:rsidRPr="00B01C49">
        <w:rPr>
          <w:rFonts w:eastAsia="Arial"/>
          <w:spacing w:val="-12"/>
          <w:lang w:val="ro-RO"/>
        </w:rPr>
        <w:t xml:space="preserve"> </w:t>
      </w:r>
      <w:r w:rsidRPr="00B01C49">
        <w:rPr>
          <w:rFonts w:eastAsia="Arial"/>
          <w:spacing w:val="-2"/>
          <w:lang w:val="ro-RO"/>
        </w:rPr>
        <w:t>la</w:t>
      </w:r>
      <w:r w:rsidRPr="00B01C49">
        <w:rPr>
          <w:rFonts w:eastAsia="Arial"/>
          <w:spacing w:val="-12"/>
          <w:lang w:val="ro-RO"/>
        </w:rPr>
        <w:t xml:space="preserve"> </w:t>
      </w:r>
      <w:r w:rsidRPr="00B01C49">
        <w:rPr>
          <w:rFonts w:eastAsia="Arial"/>
          <w:spacing w:val="-2"/>
          <w:lang w:val="ro-RO"/>
        </w:rPr>
        <w:t>pierderea</w:t>
      </w:r>
      <w:r w:rsidRPr="00B01C49">
        <w:rPr>
          <w:rFonts w:eastAsia="Arial"/>
          <w:spacing w:val="-12"/>
          <w:lang w:val="ro-RO"/>
        </w:rPr>
        <w:t xml:space="preserve"> </w:t>
      </w:r>
      <w:r w:rsidRPr="00B01C49">
        <w:rPr>
          <w:rFonts w:eastAsia="Arial"/>
          <w:spacing w:val="-2"/>
          <w:lang w:val="ro-RO"/>
        </w:rPr>
        <w:t>calității</w:t>
      </w:r>
      <w:r w:rsidRPr="00B01C49">
        <w:rPr>
          <w:rFonts w:eastAsia="Arial"/>
          <w:spacing w:val="-12"/>
          <w:lang w:val="ro-RO"/>
        </w:rPr>
        <w:t xml:space="preserve"> </w:t>
      </w:r>
      <w:r w:rsidRPr="00B01C49">
        <w:rPr>
          <w:rFonts w:eastAsia="Arial"/>
          <w:spacing w:val="-2"/>
          <w:lang w:val="ro-RO"/>
        </w:rPr>
        <w:t>de</w:t>
      </w:r>
      <w:r w:rsidRPr="00B01C49">
        <w:rPr>
          <w:rFonts w:eastAsia="Arial"/>
          <w:spacing w:val="-12"/>
          <w:lang w:val="ro-RO"/>
        </w:rPr>
        <w:t xml:space="preserve"> </w:t>
      </w:r>
      <w:r w:rsidRPr="00B01C49">
        <w:rPr>
          <w:rFonts w:eastAsia="Arial"/>
          <w:spacing w:val="-2"/>
          <w:lang w:val="ro-RO"/>
        </w:rPr>
        <w:t xml:space="preserve">elev, </w:t>
      </w:r>
      <w:r w:rsidRPr="00B01C49">
        <w:rPr>
          <w:rFonts w:eastAsia="Arial"/>
          <w:lang w:val="ro-RO"/>
        </w:rPr>
        <w:t>conform prevederilor legislative în vigoare.</w:t>
      </w:r>
    </w:p>
    <w:p w:rsidR="00B01C49" w:rsidRPr="00B01C49" w:rsidRDefault="008D0533" w:rsidP="00B01C49">
      <w:pPr>
        <w:widowControl w:val="0"/>
        <w:suppressAutoHyphens w:val="0"/>
        <w:autoSpaceDE w:val="0"/>
        <w:autoSpaceDN w:val="0"/>
        <w:spacing w:line="232" w:lineRule="auto"/>
        <w:ind w:right="118"/>
        <w:jc w:val="both"/>
        <w:rPr>
          <w:rFonts w:eastAsia="Arial"/>
          <w:lang w:val="ro-RO"/>
        </w:rPr>
      </w:pPr>
      <w:r w:rsidRPr="008D0533">
        <w:rPr>
          <w:rFonts w:eastAsia="Arial"/>
          <w:b/>
          <w:lang w:val="ro-RO"/>
        </w:rPr>
        <w:t>Art. 92</w:t>
      </w:r>
      <w:r w:rsidR="00B01C49" w:rsidRPr="00B01C49">
        <w:rPr>
          <w:rFonts w:eastAsia="Arial"/>
          <w:lang w:val="ro-RO"/>
        </w:rPr>
        <w:t xml:space="preserve"> (1) Sumele alocate pentru bursele elevilor sunt </w:t>
      </w:r>
      <w:r w:rsidR="00B01C49" w:rsidRPr="00B01C49">
        <w:rPr>
          <w:rFonts w:eastAsia="Arial"/>
          <w:spacing w:val="-2"/>
          <w:lang w:val="ro-RO"/>
        </w:rPr>
        <w:t>neimpozabile</w:t>
      </w:r>
      <w:r w:rsidR="00B01C49" w:rsidRPr="00B01C49">
        <w:rPr>
          <w:rFonts w:eastAsia="Arial"/>
          <w:spacing w:val="-11"/>
          <w:lang w:val="ro-RO"/>
        </w:rPr>
        <w:t xml:space="preserve"> </w:t>
      </w:r>
      <w:r w:rsidR="00B01C49" w:rsidRPr="00B01C49">
        <w:rPr>
          <w:rFonts w:eastAsia="Arial"/>
          <w:spacing w:val="-2"/>
          <w:lang w:val="ro-RO"/>
        </w:rPr>
        <w:t>și</w:t>
      </w:r>
      <w:r w:rsidR="00B01C49" w:rsidRPr="00B01C49">
        <w:rPr>
          <w:rFonts w:eastAsia="Arial"/>
          <w:spacing w:val="-11"/>
          <w:lang w:val="ro-RO"/>
        </w:rPr>
        <w:t xml:space="preserve"> </w:t>
      </w:r>
      <w:r w:rsidR="00B01C49" w:rsidRPr="00B01C49">
        <w:rPr>
          <w:rFonts w:eastAsia="Arial"/>
          <w:spacing w:val="-2"/>
          <w:lang w:val="ro-RO"/>
        </w:rPr>
        <w:t>nu</w:t>
      </w:r>
      <w:r w:rsidR="00B01C49" w:rsidRPr="00B01C49">
        <w:rPr>
          <w:rFonts w:eastAsia="Arial"/>
          <w:spacing w:val="-11"/>
          <w:lang w:val="ro-RO"/>
        </w:rPr>
        <w:t xml:space="preserve"> </w:t>
      </w:r>
      <w:r w:rsidR="00B01C49" w:rsidRPr="00B01C49">
        <w:rPr>
          <w:rFonts w:eastAsia="Arial"/>
          <w:spacing w:val="-2"/>
          <w:lang w:val="ro-RO"/>
        </w:rPr>
        <w:t>sunt</w:t>
      </w:r>
      <w:r w:rsidR="00B01C49" w:rsidRPr="00B01C49">
        <w:rPr>
          <w:rFonts w:eastAsia="Arial"/>
          <w:spacing w:val="-11"/>
          <w:lang w:val="ro-RO"/>
        </w:rPr>
        <w:t xml:space="preserve"> </w:t>
      </w:r>
      <w:r w:rsidR="00B01C49" w:rsidRPr="00B01C49">
        <w:rPr>
          <w:rFonts w:eastAsia="Arial"/>
          <w:spacing w:val="-2"/>
          <w:lang w:val="ro-RO"/>
        </w:rPr>
        <w:t>luate</w:t>
      </w:r>
      <w:r w:rsidR="00B01C49" w:rsidRPr="00B01C49">
        <w:rPr>
          <w:rFonts w:eastAsia="Arial"/>
          <w:spacing w:val="-11"/>
          <w:lang w:val="ro-RO"/>
        </w:rPr>
        <w:t xml:space="preserve"> </w:t>
      </w:r>
      <w:r w:rsidR="00B01C49" w:rsidRPr="00B01C49">
        <w:rPr>
          <w:rFonts w:eastAsia="Arial"/>
          <w:spacing w:val="-2"/>
          <w:lang w:val="ro-RO"/>
        </w:rPr>
        <w:t>în</w:t>
      </w:r>
      <w:r w:rsidR="00B01C49" w:rsidRPr="00B01C49">
        <w:rPr>
          <w:rFonts w:eastAsia="Arial"/>
          <w:spacing w:val="-11"/>
          <w:lang w:val="ro-RO"/>
        </w:rPr>
        <w:t xml:space="preserve"> </w:t>
      </w:r>
      <w:r w:rsidR="00B01C49" w:rsidRPr="00B01C49">
        <w:rPr>
          <w:rFonts w:eastAsia="Arial"/>
          <w:spacing w:val="-2"/>
          <w:lang w:val="ro-RO"/>
        </w:rPr>
        <w:t>considerare</w:t>
      </w:r>
      <w:r w:rsidR="00B01C49" w:rsidRPr="00B01C49">
        <w:rPr>
          <w:rFonts w:eastAsia="Arial"/>
          <w:spacing w:val="-11"/>
          <w:lang w:val="ro-RO"/>
        </w:rPr>
        <w:t xml:space="preserve"> </w:t>
      </w:r>
      <w:r w:rsidR="00B01C49" w:rsidRPr="00B01C49">
        <w:rPr>
          <w:rFonts w:eastAsia="Arial"/>
          <w:spacing w:val="-2"/>
          <w:lang w:val="ro-RO"/>
        </w:rPr>
        <w:t>la</w:t>
      </w:r>
      <w:r w:rsidR="00B01C49" w:rsidRPr="00B01C49">
        <w:rPr>
          <w:rFonts w:eastAsia="Arial"/>
          <w:spacing w:val="-11"/>
          <w:lang w:val="ro-RO"/>
        </w:rPr>
        <w:t xml:space="preserve"> </w:t>
      </w:r>
      <w:r w:rsidR="00B01C49" w:rsidRPr="00B01C49">
        <w:rPr>
          <w:rFonts w:eastAsia="Arial"/>
          <w:spacing w:val="-2"/>
          <w:lang w:val="ro-RO"/>
        </w:rPr>
        <w:t>calculul</w:t>
      </w:r>
      <w:r w:rsidR="00B01C49" w:rsidRPr="00B01C49">
        <w:rPr>
          <w:rFonts w:eastAsia="Arial"/>
          <w:spacing w:val="-11"/>
          <w:lang w:val="ro-RO"/>
        </w:rPr>
        <w:t xml:space="preserve"> </w:t>
      </w:r>
      <w:r w:rsidR="00B01C49" w:rsidRPr="00B01C49">
        <w:rPr>
          <w:rFonts w:eastAsia="Arial"/>
          <w:spacing w:val="-2"/>
          <w:lang w:val="ro-RO"/>
        </w:rPr>
        <w:t xml:space="preserve">venitului </w:t>
      </w:r>
      <w:r w:rsidR="00B01C49" w:rsidRPr="00B01C49">
        <w:rPr>
          <w:rFonts w:eastAsia="Arial"/>
          <w:spacing w:val="-4"/>
          <w:lang w:val="ro-RO"/>
        </w:rPr>
        <w:t>mediu</w:t>
      </w:r>
      <w:r w:rsidR="00B01C49" w:rsidRPr="00B01C49">
        <w:rPr>
          <w:rFonts w:eastAsia="Arial"/>
          <w:spacing w:val="-10"/>
          <w:lang w:val="ro-RO"/>
        </w:rPr>
        <w:t xml:space="preserve"> </w:t>
      </w:r>
      <w:r w:rsidR="00B01C49" w:rsidRPr="00B01C49">
        <w:rPr>
          <w:rFonts w:eastAsia="Arial"/>
          <w:spacing w:val="-4"/>
          <w:lang w:val="ro-RO"/>
        </w:rPr>
        <w:t>net</w:t>
      </w:r>
      <w:r w:rsidR="00B01C49" w:rsidRPr="00B01C49">
        <w:rPr>
          <w:rFonts w:eastAsia="Arial"/>
          <w:spacing w:val="-10"/>
          <w:lang w:val="ro-RO"/>
        </w:rPr>
        <w:t xml:space="preserve"> </w:t>
      </w:r>
      <w:r w:rsidR="00B01C49" w:rsidRPr="00B01C49">
        <w:rPr>
          <w:rFonts w:eastAsia="Arial"/>
          <w:spacing w:val="-4"/>
          <w:lang w:val="ro-RO"/>
        </w:rPr>
        <w:t>lunar</w:t>
      </w:r>
      <w:r w:rsidR="00B01C49" w:rsidRPr="00B01C49">
        <w:rPr>
          <w:rFonts w:eastAsia="Arial"/>
          <w:spacing w:val="-10"/>
          <w:lang w:val="ro-RO"/>
        </w:rPr>
        <w:t xml:space="preserve"> </w:t>
      </w:r>
      <w:r w:rsidR="00B01C49" w:rsidRPr="00B01C49">
        <w:rPr>
          <w:rFonts w:eastAsia="Arial"/>
          <w:spacing w:val="-4"/>
          <w:lang w:val="ro-RO"/>
        </w:rPr>
        <w:t>pe</w:t>
      </w:r>
      <w:r w:rsidR="00B01C49" w:rsidRPr="00B01C49">
        <w:rPr>
          <w:rFonts w:eastAsia="Arial"/>
          <w:spacing w:val="-10"/>
          <w:lang w:val="ro-RO"/>
        </w:rPr>
        <w:t xml:space="preserve"> </w:t>
      </w:r>
      <w:r w:rsidR="00B01C49" w:rsidRPr="00B01C49">
        <w:rPr>
          <w:rFonts w:eastAsia="Arial"/>
          <w:spacing w:val="-4"/>
          <w:lang w:val="ro-RO"/>
        </w:rPr>
        <w:t>membru</w:t>
      </w:r>
      <w:r w:rsidR="00B01C49" w:rsidRPr="00B01C49">
        <w:rPr>
          <w:rFonts w:eastAsia="Arial"/>
          <w:spacing w:val="-10"/>
          <w:lang w:val="ro-RO"/>
        </w:rPr>
        <w:t xml:space="preserve"> </w:t>
      </w:r>
      <w:r w:rsidR="00B01C49" w:rsidRPr="00B01C49">
        <w:rPr>
          <w:rFonts w:eastAsia="Arial"/>
          <w:spacing w:val="-4"/>
          <w:lang w:val="ro-RO"/>
        </w:rPr>
        <w:t>de</w:t>
      </w:r>
      <w:r w:rsidR="00B01C49" w:rsidRPr="00B01C49">
        <w:rPr>
          <w:rFonts w:eastAsia="Arial"/>
          <w:spacing w:val="-10"/>
          <w:lang w:val="ro-RO"/>
        </w:rPr>
        <w:t xml:space="preserve"> </w:t>
      </w:r>
      <w:r w:rsidR="00B01C49" w:rsidRPr="00B01C49">
        <w:rPr>
          <w:rFonts w:eastAsia="Arial"/>
          <w:spacing w:val="-4"/>
          <w:lang w:val="ro-RO"/>
        </w:rPr>
        <w:t>familie,</w:t>
      </w:r>
      <w:r w:rsidR="00B01C49" w:rsidRPr="00B01C49">
        <w:rPr>
          <w:rFonts w:eastAsia="Arial"/>
          <w:spacing w:val="-10"/>
          <w:lang w:val="ro-RO"/>
        </w:rPr>
        <w:t xml:space="preserve"> </w:t>
      </w:r>
      <w:r w:rsidR="00B01C49" w:rsidRPr="00B01C49">
        <w:rPr>
          <w:rFonts w:eastAsia="Arial"/>
          <w:spacing w:val="-4"/>
          <w:lang w:val="ro-RO"/>
        </w:rPr>
        <w:t>necesar</w:t>
      </w:r>
      <w:r w:rsidR="00B01C49" w:rsidRPr="00B01C49">
        <w:rPr>
          <w:rFonts w:eastAsia="Arial"/>
          <w:spacing w:val="-10"/>
          <w:lang w:val="ro-RO"/>
        </w:rPr>
        <w:t xml:space="preserve"> </w:t>
      </w:r>
      <w:r w:rsidR="00B01C49" w:rsidRPr="00B01C49">
        <w:rPr>
          <w:rFonts w:eastAsia="Arial"/>
          <w:spacing w:val="-4"/>
          <w:lang w:val="ro-RO"/>
        </w:rPr>
        <w:t>pentru</w:t>
      </w:r>
      <w:r w:rsidR="00B01C49" w:rsidRPr="00B01C49">
        <w:rPr>
          <w:rFonts w:eastAsia="Arial"/>
          <w:spacing w:val="-10"/>
          <w:lang w:val="ro-RO"/>
        </w:rPr>
        <w:t xml:space="preserve"> </w:t>
      </w:r>
      <w:r w:rsidR="00B01C49" w:rsidRPr="00B01C49">
        <w:rPr>
          <w:rFonts w:eastAsia="Arial"/>
          <w:spacing w:val="-4"/>
          <w:lang w:val="ro-RO"/>
        </w:rPr>
        <w:t xml:space="preserve">obținerea </w:t>
      </w:r>
      <w:r w:rsidR="00B01C49" w:rsidRPr="00B01C49">
        <w:rPr>
          <w:rFonts w:eastAsia="Arial"/>
          <w:spacing w:val="-2"/>
          <w:lang w:val="ro-RO"/>
        </w:rPr>
        <w:t>venitului</w:t>
      </w:r>
      <w:r w:rsidR="00B01C49" w:rsidRPr="00B01C49">
        <w:rPr>
          <w:rFonts w:eastAsia="Arial"/>
          <w:spacing w:val="-8"/>
          <w:lang w:val="ro-RO"/>
        </w:rPr>
        <w:t xml:space="preserve"> </w:t>
      </w:r>
      <w:r w:rsidR="00B01C49" w:rsidRPr="00B01C49">
        <w:rPr>
          <w:rFonts w:eastAsia="Arial"/>
          <w:spacing w:val="-2"/>
          <w:lang w:val="ro-RO"/>
        </w:rPr>
        <w:t>minim</w:t>
      </w:r>
      <w:r w:rsidR="00B01C49" w:rsidRPr="00B01C49">
        <w:rPr>
          <w:rFonts w:eastAsia="Arial"/>
          <w:spacing w:val="-8"/>
          <w:lang w:val="ro-RO"/>
        </w:rPr>
        <w:t xml:space="preserve"> </w:t>
      </w:r>
      <w:r w:rsidR="00B01C49" w:rsidRPr="00B01C49">
        <w:rPr>
          <w:rFonts w:eastAsia="Arial"/>
          <w:spacing w:val="-2"/>
          <w:lang w:val="ro-RO"/>
        </w:rPr>
        <w:t>garantat,</w:t>
      </w:r>
      <w:r w:rsidR="00B01C49" w:rsidRPr="00B01C49">
        <w:rPr>
          <w:rFonts w:eastAsia="Arial"/>
          <w:spacing w:val="-7"/>
          <w:lang w:val="ro-RO"/>
        </w:rPr>
        <w:t xml:space="preserve"> </w:t>
      </w:r>
      <w:r w:rsidR="00B01C49" w:rsidRPr="00B01C49">
        <w:rPr>
          <w:rFonts w:eastAsia="Arial"/>
          <w:spacing w:val="-2"/>
          <w:lang w:val="ro-RO"/>
        </w:rPr>
        <w:t>precum</w:t>
      </w:r>
      <w:r w:rsidR="00B01C49" w:rsidRPr="00B01C49">
        <w:rPr>
          <w:rFonts w:eastAsia="Arial"/>
          <w:spacing w:val="-8"/>
          <w:lang w:val="ro-RO"/>
        </w:rPr>
        <w:t xml:space="preserve"> </w:t>
      </w:r>
      <w:r w:rsidR="00B01C49" w:rsidRPr="00B01C49">
        <w:rPr>
          <w:rFonts w:eastAsia="Arial"/>
          <w:spacing w:val="-2"/>
          <w:lang w:val="ro-RO"/>
        </w:rPr>
        <w:t>și</w:t>
      </w:r>
      <w:r w:rsidR="00B01C49" w:rsidRPr="00B01C49">
        <w:rPr>
          <w:rFonts w:eastAsia="Arial"/>
          <w:spacing w:val="-7"/>
          <w:lang w:val="ro-RO"/>
        </w:rPr>
        <w:t xml:space="preserve"> </w:t>
      </w:r>
      <w:r w:rsidR="00B01C49" w:rsidRPr="00B01C49">
        <w:rPr>
          <w:rFonts w:eastAsia="Arial"/>
          <w:spacing w:val="-2"/>
          <w:lang w:val="ro-RO"/>
        </w:rPr>
        <w:t>pentru</w:t>
      </w:r>
      <w:r w:rsidR="00B01C49" w:rsidRPr="00B01C49">
        <w:rPr>
          <w:rFonts w:eastAsia="Arial"/>
          <w:spacing w:val="-8"/>
          <w:lang w:val="ro-RO"/>
        </w:rPr>
        <w:t xml:space="preserve"> </w:t>
      </w:r>
      <w:r w:rsidR="00B01C49" w:rsidRPr="00B01C49">
        <w:rPr>
          <w:rFonts w:eastAsia="Arial"/>
          <w:spacing w:val="-2"/>
          <w:lang w:val="ro-RO"/>
        </w:rPr>
        <w:t>alte</w:t>
      </w:r>
      <w:r w:rsidR="00B01C49" w:rsidRPr="00B01C49">
        <w:rPr>
          <w:rFonts w:eastAsia="Arial"/>
          <w:spacing w:val="-7"/>
          <w:lang w:val="ro-RO"/>
        </w:rPr>
        <w:t xml:space="preserve"> </w:t>
      </w:r>
      <w:r w:rsidR="00B01C49" w:rsidRPr="00B01C49">
        <w:rPr>
          <w:rFonts w:eastAsia="Arial"/>
          <w:spacing w:val="-2"/>
          <w:lang w:val="ro-RO"/>
        </w:rPr>
        <w:t>beneficii</w:t>
      </w:r>
      <w:r w:rsidR="00B01C49" w:rsidRPr="00B01C49">
        <w:rPr>
          <w:rFonts w:eastAsia="Arial"/>
          <w:spacing w:val="-8"/>
          <w:lang w:val="ro-RO"/>
        </w:rPr>
        <w:t xml:space="preserve"> </w:t>
      </w:r>
      <w:r w:rsidR="00B01C49" w:rsidRPr="00B01C49">
        <w:rPr>
          <w:rFonts w:eastAsia="Arial"/>
          <w:spacing w:val="-2"/>
          <w:lang w:val="ro-RO"/>
        </w:rPr>
        <w:t>sociale.</w:t>
      </w:r>
    </w:p>
    <w:p w:rsidR="00B01C49" w:rsidRPr="00B01C49" w:rsidRDefault="00B01C49" w:rsidP="00B32C00">
      <w:pPr>
        <w:widowControl w:val="0"/>
        <w:numPr>
          <w:ilvl w:val="0"/>
          <w:numId w:val="63"/>
        </w:numPr>
        <w:tabs>
          <w:tab w:val="left" w:pos="744"/>
        </w:tabs>
        <w:suppressAutoHyphens w:val="0"/>
        <w:autoSpaceDE w:val="0"/>
        <w:autoSpaceDN w:val="0"/>
        <w:spacing w:after="160" w:line="232" w:lineRule="auto"/>
        <w:ind w:right="116" w:firstLine="283"/>
        <w:jc w:val="both"/>
        <w:rPr>
          <w:rFonts w:eastAsia="Arial"/>
          <w:lang w:val="ro-RO"/>
        </w:rPr>
      </w:pPr>
      <w:r w:rsidRPr="00B01C49">
        <w:rPr>
          <w:rFonts w:eastAsia="Arial"/>
          <w:lang w:val="ro-RO"/>
        </w:rPr>
        <w:t>Pentru lunile din anul școlar în care sunt vacanțe, modalitatea de calcul al burselor de merit, de reziliență și tehnologice este (CmB/NZL) x (NZL – NZV), unde:</w:t>
      </w:r>
    </w:p>
    <w:p w:rsidR="00B01C49" w:rsidRPr="00B01C49" w:rsidRDefault="00B01C49" w:rsidP="00B01C49">
      <w:pPr>
        <w:widowControl w:val="0"/>
        <w:suppressAutoHyphens w:val="0"/>
        <w:autoSpaceDE w:val="0"/>
        <w:autoSpaceDN w:val="0"/>
        <w:spacing w:line="232" w:lineRule="auto"/>
        <w:rPr>
          <w:rFonts w:eastAsia="Arial"/>
          <w:lang w:val="ro-RO"/>
        </w:rPr>
      </w:pPr>
      <w:r w:rsidRPr="00B01C49">
        <w:rPr>
          <w:rFonts w:eastAsia="Arial"/>
          <w:i/>
          <w:lang w:val="ro-RO"/>
        </w:rPr>
        <w:t>CmB</w:t>
      </w:r>
      <w:r w:rsidRPr="00B01C49">
        <w:rPr>
          <w:rFonts w:eastAsia="Arial"/>
          <w:i/>
          <w:spacing w:val="-5"/>
          <w:lang w:val="ro-RO"/>
        </w:rPr>
        <w:t xml:space="preserve"> </w:t>
      </w:r>
      <w:r w:rsidRPr="00B01C49">
        <w:rPr>
          <w:rFonts w:eastAsia="Arial"/>
          <w:lang w:val="ro-RO"/>
        </w:rPr>
        <w:t>=</w:t>
      </w:r>
      <w:r w:rsidRPr="00B01C49">
        <w:rPr>
          <w:rFonts w:eastAsia="Arial"/>
          <w:spacing w:val="-5"/>
          <w:lang w:val="ro-RO"/>
        </w:rPr>
        <w:t xml:space="preserve"> </w:t>
      </w:r>
      <w:r w:rsidRPr="00B01C49">
        <w:rPr>
          <w:rFonts w:eastAsia="Arial"/>
          <w:lang w:val="ro-RO"/>
        </w:rPr>
        <w:t>cuantumul</w:t>
      </w:r>
      <w:r w:rsidRPr="00B01C49">
        <w:rPr>
          <w:rFonts w:eastAsia="Arial"/>
          <w:spacing w:val="-5"/>
          <w:lang w:val="ro-RO"/>
        </w:rPr>
        <w:t xml:space="preserve"> </w:t>
      </w:r>
      <w:r w:rsidRPr="00B01C49">
        <w:rPr>
          <w:rFonts w:eastAsia="Arial"/>
          <w:lang w:val="ro-RO"/>
        </w:rPr>
        <w:t>minim</w:t>
      </w:r>
      <w:r w:rsidRPr="00B01C49">
        <w:rPr>
          <w:rFonts w:eastAsia="Arial"/>
          <w:spacing w:val="-5"/>
          <w:lang w:val="ro-RO"/>
        </w:rPr>
        <w:t xml:space="preserve"> </w:t>
      </w:r>
      <w:r w:rsidRPr="00B01C49">
        <w:rPr>
          <w:rFonts w:eastAsia="Arial"/>
          <w:lang w:val="ro-RO"/>
        </w:rPr>
        <w:t>al</w:t>
      </w:r>
      <w:r w:rsidRPr="00B01C49">
        <w:rPr>
          <w:rFonts w:eastAsia="Arial"/>
          <w:spacing w:val="-5"/>
          <w:lang w:val="ro-RO"/>
        </w:rPr>
        <w:t xml:space="preserve"> </w:t>
      </w:r>
      <w:r w:rsidRPr="00B01C49">
        <w:rPr>
          <w:rFonts w:eastAsia="Arial"/>
          <w:lang w:val="ro-RO"/>
        </w:rPr>
        <w:t>bursei,</w:t>
      </w:r>
      <w:r w:rsidRPr="00B01C49">
        <w:rPr>
          <w:rFonts w:eastAsia="Arial"/>
          <w:spacing w:val="-5"/>
          <w:lang w:val="ro-RO"/>
        </w:rPr>
        <w:t xml:space="preserve"> </w:t>
      </w:r>
      <w:r w:rsidRPr="00B01C49">
        <w:rPr>
          <w:rFonts w:eastAsia="Arial"/>
          <w:lang w:val="ro-RO"/>
        </w:rPr>
        <w:t>stabilit</w:t>
      </w:r>
      <w:r w:rsidRPr="00B01C49">
        <w:rPr>
          <w:rFonts w:eastAsia="Arial"/>
          <w:spacing w:val="-5"/>
          <w:lang w:val="ro-RO"/>
        </w:rPr>
        <w:t xml:space="preserve"> </w:t>
      </w:r>
      <w:r w:rsidRPr="00B01C49">
        <w:rPr>
          <w:rFonts w:eastAsia="Arial"/>
          <w:lang w:val="ro-RO"/>
        </w:rPr>
        <w:t>prin</w:t>
      </w:r>
      <w:r w:rsidRPr="00B01C49">
        <w:rPr>
          <w:rFonts w:eastAsia="Arial"/>
          <w:spacing w:val="-5"/>
          <w:lang w:val="ro-RO"/>
        </w:rPr>
        <w:t xml:space="preserve"> </w:t>
      </w:r>
      <w:r w:rsidRPr="00B01C49">
        <w:rPr>
          <w:rFonts w:eastAsia="Arial"/>
          <w:lang w:val="ro-RO"/>
        </w:rPr>
        <w:t>lege/ordin</w:t>
      </w:r>
      <w:r w:rsidRPr="00B01C49">
        <w:rPr>
          <w:rFonts w:eastAsia="Arial"/>
          <w:spacing w:val="-5"/>
          <w:lang w:val="ro-RO"/>
        </w:rPr>
        <w:t xml:space="preserve"> </w:t>
      </w:r>
      <w:r w:rsidRPr="00B01C49">
        <w:rPr>
          <w:rFonts w:eastAsia="Arial"/>
          <w:lang w:val="ro-RO"/>
        </w:rPr>
        <w:t xml:space="preserve">de </w:t>
      </w:r>
      <w:r w:rsidRPr="00B01C49">
        <w:rPr>
          <w:rFonts w:eastAsia="Arial"/>
          <w:spacing w:val="-2"/>
          <w:lang w:val="ro-RO"/>
        </w:rPr>
        <w:t>ministru;</w:t>
      </w:r>
    </w:p>
    <w:p w:rsidR="00B01C49" w:rsidRPr="00B01C49" w:rsidRDefault="00B01C49" w:rsidP="00B01C49">
      <w:pPr>
        <w:widowControl w:val="0"/>
        <w:suppressAutoHyphens w:val="0"/>
        <w:autoSpaceDE w:val="0"/>
        <w:autoSpaceDN w:val="0"/>
        <w:spacing w:line="219" w:lineRule="exact"/>
        <w:rPr>
          <w:rFonts w:eastAsia="Arial"/>
          <w:lang w:val="ro-RO"/>
        </w:rPr>
      </w:pPr>
      <w:r w:rsidRPr="00B01C49">
        <w:rPr>
          <w:rFonts w:eastAsia="Arial"/>
          <w:i/>
          <w:lang w:val="ro-RO"/>
        </w:rPr>
        <w:t>NZL</w:t>
      </w:r>
      <w:r w:rsidRPr="00B01C49">
        <w:rPr>
          <w:rFonts w:eastAsia="Arial"/>
          <w:i/>
          <w:spacing w:val="-3"/>
          <w:lang w:val="ro-RO"/>
        </w:rPr>
        <w:t xml:space="preserve"> </w:t>
      </w:r>
      <w:r w:rsidRPr="00B01C49">
        <w:rPr>
          <w:rFonts w:eastAsia="Arial"/>
          <w:lang w:val="ro-RO"/>
        </w:rPr>
        <w:t>=</w:t>
      </w:r>
      <w:r w:rsidRPr="00B01C49">
        <w:rPr>
          <w:rFonts w:eastAsia="Arial"/>
          <w:spacing w:val="-2"/>
          <w:lang w:val="ro-RO"/>
        </w:rPr>
        <w:t xml:space="preserve"> </w:t>
      </w:r>
      <w:r w:rsidRPr="00B01C49">
        <w:rPr>
          <w:rFonts w:eastAsia="Arial"/>
          <w:lang w:val="ro-RO"/>
        </w:rPr>
        <w:t>număr</w:t>
      </w:r>
      <w:r w:rsidRPr="00B01C49">
        <w:rPr>
          <w:rFonts w:eastAsia="Arial"/>
          <w:spacing w:val="-3"/>
          <w:lang w:val="ro-RO"/>
        </w:rPr>
        <w:t xml:space="preserve"> </w:t>
      </w:r>
      <w:r w:rsidRPr="00B01C49">
        <w:rPr>
          <w:rFonts w:eastAsia="Arial"/>
          <w:lang w:val="ro-RO"/>
        </w:rPr>
        <w:t>de</w:t>
      </w:r>
      <w:r w:rsidRPr="00B01C49">
        <w:rPr>
          <w:rFonts w:eastAsia="Arial"/>
          <w:spacing w:val="-2"/>
          <w:lang w:val="ro-RO"/>
        </w:rPr>
        <w:t xml:space="preserve"> </w:t>
      </w:r>
      <w:r w:rsidRPr="00B01C49">
        <w:rPr>
          <w:rFonts w:eastAsia="Arial"/>
          <w:lang w:val="ro-RO"/>
        </w:rPr>
        <w:t>zile</w:t>
      </w:r>
      <w:r w:rsidRPr="00B01C49">
        <w:rPr>
          <w:rFonts w:eastAsia="Arial"/>
          <w:spacing w:val="-3"/>
          <w:lang w:val="ro-RO"/>
        </w:rPr>
        <w:t xml:space="preserve"> </w:t>
      </w:r>
      <w:r w:rsidRPr="00B01C49">
        <w:rPr>
          <w:rFonts w:eastAsia="Arial"/>
          <w:lang w:val="ro-RO"/>
        </w:rPr>
        <w:t>lucrătoare</w:t>
      </w:r>
      <w:r w:rsidRPr="00B01C49">
        <w:rPr>
          <w:rFonts w:eastAsia="Arial"/>
          <w:spacing w:val="-2"/>
          <w:lang w:val="ro-RO"/>
        </w:rPr>
        <w:t xml:space="preserve"> </w:t>
      </w:r>
      <w:r w:rsidRPr="00B01C49">
        <w:rPr>
          <w:rFonts w:eastAsia="Arial"/>
          <w:lang w:val="ro-RO"/>
        </w:rPr>
        <w:t>din</w:t>
      </w:r>
      <w:r w:rsidRPr="00B01C49">
        <w:rPr>
          <w:rFonts w:eastAsia="Arial"/>
          <w:spacing w:val="-3"/>
          <w:lang w:val="ro-RO"/>
        </w:rPr>
        <w:t xml:space="preserve"> </w:t>
      </w:r>
      <w:r w:rsidRPr="00B01C49">
        <w:rPr>
          <w:rFonts w:eastAsia="Arial"/>
          <w:lang w:val="ro-RO"/>
        </w:rPr>
        <w:t>luna</w:t>
      </w:r>
      <w:r w:rsidRPr="00B01C49">
        <w:rPr>
          <w:rFonts w:eastAsia="Arial"/>
          <w:spacing w:val="-2"/>
          <w:lang w:val="ro-RO"/>
        </w:rPr>
        <w:t xml:space="preserve"> respectivă;</w:t>
      </w:r>
    </w:p>
    <w:p w:rsidR="00B01C49" w:rsidRPr="00B01C49" w:rsidRDefault="00B01C49" w:rsidP="00B01C49">
      <w:pPr>
        <w:widowControl w:val="0"/>
        <w:suppressAutoHyphens w:val="0"/>
        <w:autoSpaceDE w:val="0"/>
        <w:autoSpaceDN w:val="0"/>
        <w:spacing w:line="222" w:lineRule="exact"/>
        <w:rPr>
          <w:rFonts w:eastAsia="Arial"/>
          <w:lang w:val="ro-RO"/>
        </w:rPr>
      </w:pPr>
      <w:r w:rsidRPr="00B01C49">
        <w:rPr>
          <w:rFonts w:eastAsia="Arial"/>
          <w:i/>
          <w:lang w:val="ro-RO"/>
        </w:rPr>
        <w:t>NZV</w:t>
      </w:r>
      <w:r w:rsidRPr="00B01C49">
        <w:rPr>
          <w:rFonts w:eastAsia="Arial"/>
          <w:i/>
          <w:spacing w:val="-14"/>
          <w:lang w:val="ro-RO"/>
        </w:rPr>
        <w:t xml:space="preserve"> </w:t>
      </w:r>
      <w:r w:rsidRPr="00B01C49">
        <w:rPr>
          <w:rFonts w:eastAsia="Arial"/>
          <w:lang w:val="ro-RO"/>
        </w:rPr>
        <w:t>=</w:t>
      </w:r>
      <w:r w:rsidRPr="00B01C49">
        <w:rPr>
          <w:rFonts w:eastAsia="Arial"/>
          <w:spacing w:val="-13"/>
          <w:lang w:val="ro-RO"/>
        </w:rPr>
        <w:t xml:space="preserve"> </w:t>
      </w:r>
      <w:r w:rsidRPr="00B01C49">
        <w:rPr>
          <w:rFonts w:eastAsia="Arial"/>
          <w:lang w:val="ro-RO"/>
        </w:rPr>
        <w:t>număr</w:t>
      </w:r>
      <w:r w:rsidRPr="00B01C49">
        <w:rPr>
          <w:rFonts w:eastAsia="Arial"/>
          <w:spacing w:val="-13"/>
          <w:lang w:val="ro-RO"/>
        </w:rPr>
        <w:t xml:space="preserve"> </w:t>
      </w:r>
      <w:r w:rsidRPr="00B01C49">
        <w:rPr>
          <w:rFonts w:eastAsia="Arial"/>
          <w:lang w:val="ro-RO"/>
        </w:rPr>
        <w:t>de</w:t>
      </w:r>
      <w:r w:rsidRPr="00B01C49">
        <w:rPr>
          <w:rFonts w:eastAsia="Arial"/>
          <w:spacing w:val="-13"/>
          <w:lang w:val="ro-RO"/>
        </w:rPr>
        <w:t xml:space="preserve"> </w:t>
      </w:r>
      <w:r w:rsidRPr="00B01C49">
        <w:rPr>
          <w:rFonts w:eastAsia="Arial"/>
          <w:lang w:val="ro-RO"/>
        </w:rPr>
        <w:t>zile</w:t>
      </w:r>
      <w:r w:rsidRPr="00B01C49">
        <w:rPr>
          <w:rFonts w:eastAsia="Arial"/>
          <w:spacing w:val="-13"/>
          <w:lang w:val="ro-RO"/>
        </w:rPr>
        <w:t xml:space="preserve"> </w:t>
      </w:r>
      <w:r w:rsidRPr="00B01C49">
        <w:rPr>
          <w:rFonts w:eastAsia="Arial"/>
          <w:lang w:val="ro-RO"/>
        </w:rPr>
        <w:t>de</w:t>
      </w:r>
      <w:r w:rsidRPr="00B01C49">
        <w:rPr>
          <w:rFonts w:eastAsia="Arial"/>
          <w:spacing w:val="-13"/>
          <w:lang w:val="ro-RO"/>
        </w:rPr>
        <w:t xml:space="preserve"> </w:t>
      </w:r>
      <w:r w:rsidRPr="00B01C49">
        <w:rPr>
          <w:rFonts w:eastAsia="Arial"/>
          <w:lang w:val="ro-RO"/>
        </w:rPr>
        <w:t>vacanță</w:t>
      </w:r>
      <w:r w:rsidRPr="00B01C49">
        <w:rPr>
          <w:rFonts w:eastAsia="Arial"/>
          <w:spacing w:val="-13"/>
          <w:lang w:val="ro-RO"/>
        </w:rPr>
        <w:t xml:space="preserve"> </w:t>
      </w:r>
      <w:r w:rsidRPr="00B01C49">
        <w:rPr>
          <w:rFonts w:eastAsia="Arial"/>
          <w:lang w:val="ro-RO"/>
        </w:rPr>
        <w:t>din</w:t>
      </w:r>
      <w:r w:rsidRPr="00B01C49">
        <w:rPr>
          <w:rFonts w:eastAsia="Arial"/>
          <w:spacing w:val="-13"/>
          <w:lang w:val="ro-RO"/>
        </w:rPr>
        <w:t xml:space="preserve"> </w:t>
      </w:r>
      <w:r w:rsidRPr="00B01C49">
        <w:rPr>
          <w:rFonts w:eastAsia="Arial"/>
          <w:lang w:val="ro-RO"/>
        </w:rPr>
        <w:t>luna</w:t>
      </w:r>
      <w:r w:rsidRPr="00B01C49">
        <w:rPr>
          <w:rFonts w:eastAsia="Arial"/>
          <w:spacing w:val="-13"/>
          <w:lang w:val="ro-RO"/>
        </w:rPr>
        <w:t xml:space="preserve"> </w:t>
      </w:r>
      <w:r w:rsidRPr="00B01C49">
        <w:rPr>
          <w:rFonts w:eastAsia="Arial"/>
          <w:spacing w:val="-2"/>
          <w:lang w:val="ro-RO"/>
        </w:rPr>
        <w:t>respectivă.</w:t>
      </w:r>
    </w:p>
    <w:p w:rsidR="00B01C49" w:rsidRPr="00B01C49" w:rsidRDefault="00B01C49" w:rsidP="00B32C00">
      <w:pPr>
        <w:widowControl w:val="0"/>
        <w:numPr>
          <w:ilvl w:val="0"/>
          <w:numId w:val="63"/>
        </w:numPr>
        <w:tabs>
          <w:tab w:val="left" w:pos="686"/>
        </w:tabs>
        <w:suppressAutoHyphens w:val="0"/>
        <w:autoSpaceDE w:val="0"/>
        <w:autoSpaceDN w:val="0"/>
        <w:spacing w:after="160" w:line="232" w:lineRule="auto"/>
        <w:ind w:right="119" w:firstLine="283"/>
        <w:jc w:val="both"/>
        <w:rPr>
          <w:rFonts w:eastAsia="Arial"/>
          <w:lang w:val="ro-RO"/>
        </w:rPr>
      </w:pPr>
      <w:r w:rsidRPr="00B01C49">
        <w:rPr>
          <w:rFonts w:eastAsia="Arial"/>
          <w:lang w:val="ro-RO"/>
        </w:rPr>
        <w:t>În</w:t>
      </w:r>
      <w:r w:rsidRPr="00B01C49">
        <w:rPr>
          <w:rFonts w:eastAsia="Arial"/>
          <w:spacing w:val="-13"/>
          <w:lang w:val="ro-RO"/>
        </w:rPr>
        <w:t xml:space="preserve"> </w:t>
      </w:r>
      <w:r w:rsidRPr="00B01C49">
        <w:rPr>
          <w:rFonts w:eastAsia="Arial"/>
          <w:lang w:val="ro-RO"/>
        </w:rPr>
        <w:t>calculul</w:t>
      </w:r>
      <w:r w:rsidRPr="00B01C49">
        <w:rPr>
          <w:rFonts w:eastAsia="Arial"/>
          <w:spacing w:val="-13"/>
          <w:lang w:val="ro-RO"/>
        </w:rPr>
        <w:t xml:space="preserve"> </w:t>
      </w:r>
      <w:r w:rsidRPr="00B01C49">
        <w:rPr>
          <w:rFonts w:eastAsia="Arial"/>
          <w:lang w:val="ro-RO"/>
        </w:rPr>
        <w:t>prevăzut</w:t>
      </w:r>
      <w:r w:rsidRPr="00B01C49">
        <w:rPr>
          <w:rFonts w:eastAsia="Arial"/>
          <w:spacing w:val="-13"/>
          <w:lang w:val="ro-RO"/>
        </w:rPr>
        <w:t xml:space="preserve"> </w:t>
      </w:r>
      <w:r w:rsidRPr="00B01C49">
        <w:rPr>
          <w:rFonts w:eastAsia="Arial"/>
          <w:lang w:val="ro-RO"/>
        </w:rPr>
        <w:t>la</w:t>
      </w:r>
      <w:r w:rsidRPr="00B01C49">
        <w:rPr>
          <w:rFonts w:eastAsia="Arial"/>
          <w:spacing w:val="-13"/>
          <w:lang w:val="ro-RO"/>
        </w:rPr>
        <w:t xml:space="preserve"> </w:t>
      </w:r>
      <w:r w:rsidRPr="00B01C49">
        <w:rPr>
          <w:rFonts w:eastAsia="Arial"/>
          <w:lang w:val="ro-RO"/>
        </w:rPr>
        <w:t>alin.</w:t>
      </w:r>
      <w:r w:rsidRPr="00B01C49">
        <w:rPr>
          <w:rFonts w:eastAsia="Arial"/>
          <w:spacing w:val="-13"/>
          <w:lang w:val="ro-RO"/>
        </w:rPr>
        <w:t xml:space="preserve"> </w:t>
      </w:r>
      <w:r w:rsidRPr="00B01C49">
        <w:rPr>
          <w:rFonts w:eastAsia="Arial"/>
          <w:lang w:val="ro-RO"/>
        </w:rPr>
        <w:t>(2)</w:t>
      </w:r>
      <w:r w:rsidRPr="00B01C49">
        <w:rPr>
          <w:rFonts w:eastAsia="Arial"/>
          <w:spacing w:val="-13"/>
          <w:lang w:val="ro-RO"/>
        </w:rPr>
        <w:t xml:space="preserve"> </w:t>
      </w:r>
      <w:r w:rsidRPr="00B01C49">
        <w:rPr>
          <w:rFonts w:eastAsia="Arial"/>
          <w:lang w:val="ro-RO"/>
        </w:rPr>
        <w:t>sărbătorile</w:t>
      </w:r>
      <w:r w:rsidRPr="00B01C49">
        <w:rPr>
          <w:rFonts w:eastAsia="Arial"/>
          <w:spacing w:val="-13"/>
          <w:lang w:val="ro-RO"/>
        </w:rPr>
        <w:t xml:space="preserve"> </w:t>
      </w:r>
      <w:r w:rsidRPr="00B01C49">
        <w:rPr>
          <w:rFonts w:eastAsia="Arial"/>
          <w:lang w:val="ro-RO"/>
        </w:rPr>
        <w:t>legale</w:t>
      </w:r>
      <w:r w:rsidRPr="00B01C49">
        <w:rPr>
          <w:rFonts w:eastAsia="Arial"/>
          <w:spacing w:val="-13"/>
          <w:lang w:val="ro-RO"/>
        </w:rPr>
        <w:t xml:space="preserve"> </w:t>
      </w:r>
      <w:r w:rsidRPr="00B01C49">
        <w:rPr>
          <w:rFonts w:eastAsia="Arial"/>
          <w:lang w:val="ro-RO"/>
        </w:rPr>
        <w:t>și</w:t>
      </w:r>
      <w:r w:rsidRPr="00B01C49">
        <w:rPr>
          <w:rFonts w:eastAsia="Arial"/>
          <w:spacing w:val="-13"/>
          <w:lang w:val="ro-RO"/>
        </w:rPr>
        <w:t xml:space="preserve"> </w:t>
      </w:r>
      <w:r w:rsidRPr="00B01C49">
        <w:rPr>
          <w:rFonts w:eastAsia="Arial"/>
          <w:lang w:val="ro-RO"/>
        </w:rPr>
        <w:t>zilele declarate libere prin lege sunt considerate zile lucrătoare.</w:t>
      </w:r>
    </w:p>
    <w:p w:rsidR="00B01C49" w:rsidRPr="00B01C49" w:rsidRDefault="00B01C49" w:rsidP="00B01C49">
      <w:pPr>
        <w:widowControl w:val="0"/>
        <w:suppressAutoHyphens w:val="0"/>
        <w:autoSpaceDE w:val="0"/>
        <w:autoSpaceDN w:val="0"/>
        <w:spacing w:line="232" w:lineRule="auto"/>
        <w:ind w:right="116"/>
        <w:jc w:val="both"/>
        <w:rPr>
          <w:rFonts w:eastAsia="Arial"/>
          <w:lang w:val="ro-RO"/>
        </w:rPr>
      </w:pPr>
      <w:r w:rsidRPr="008D0533">
        <w:rPr>
          <w:rFonts w:eastAsia="Arial"/>
          <w:b/>
          <w:lang w:val="ro-RO"/>
        </w:rPr>
        <w:t>Art.</w:t>
      </w:r>
      <w:r w:rsidRPr="008D0533">
        <w:rPr>
          <w:rFonts w:eastAsia="Arial"/>
          <w:b/>
          <w:spacing w:val="-11"/>
          <w:lang w:val="ro-RO"/>
        </w:rPr>
        <w:t xml:space="preserve"> </w:t>
      </w:r>
      <w:r w:rsidR="008D0533" w:rsidRPr="008D0533">
        <w:rPr>
          <w:rFonts w:eastAsia="Arial"/>
          <w:b/>
          <w:lang w:val="ro-RO"/>
        </w:rPr>
        <w:t>93</w:t>
      </w:r>
      <w:r w:rsidRPr="00B01C49">
        <w:rPr>
          <w:rFonts w:eastAsia="Arial"/>
          <w:spacing w:val="-11"/>
          <w:lang w:val="ro-RO"/>
        </w:rPr>
        <w:t xml:space="preserve"> </w:t>
      </w:r>
      <w:r w:rsidRPr="00B01C49">
        <w:rPr>
          <w:rFonts w:eastAsia="Arial"/>
          <w:lang w:val="ro-RO"/>
        </w:rPr>
        <w:t>În</w:t>
      </w:r>
      <w:r w:rsidRPr="00B01C49">
        <w:rPr>
          <w:rFonts w:eastAsia="Arial"/>
          <w:spacing w:val="-11"/>
          <w:lang w:val="ro-RO"/>
        </w:rPr>
        <w:t xml:space="preserve"> </w:t>
      </w:r>
      <w:r w:rsidRPr="00B01C49">
        <w:rPr>
          <w:rFonts w:eastAsia="Arial"/>
          <w:lang w:val="ro-RO"/>
        </w:rPr>
        <w:t>acordarea</w:t>
      </w:r>
      <w:r w:rsidRPr="00B01C49">
        <w:rPr>
          <w:rFonts w:eastAsia="Arial"/>
          <w:spacing w:val="-11"/>
          <w:lang w:val="ro-RO"/>
        </w:rPr>
        <w:t xml:space="preserve"> </w:t>
      </w:r>
      <w:r w:rsidRPr="00B01C49">
        <w:rPr>
          <w:rFonts w:eastAsia="Arial"/>
          <w:lang w:val="ro-RO"/>
        </w:rPr>
        <w:t>burselor</w:t>
      </w:r>
      <w:r w:rsidRPr="00B01C49">
        <w:rPr>
          <w:rFonts w:eastAsia="Arial"/>
          <w:spacing w:val="-11"/>
          <w:lang w:val="ro-RO"/>
        </w:rPr>
        <w:t xml:space="preserve"> </w:t>
      </w:r>
      <w:r w:rsidRPr="00B01C49">
        <w:rPr>
          <w:rFonts w:eastAsia="Arial"/>
          <w:lang w:val="ro-RO"/>
        </w:rPr>
        <w:t>sunt</w:t>
      </w:r>
      <w:r w:rsidRPr="00B01C49">
        <w:rPr>
          <w:rFonts w:eastAsia="Arial"/>
          <w:spacing w:val="-11"/>
          <w:lang w:val="ro-RO"/>
        </w:rPr>
        <w:t xml:space="preserve"> </w:t>
      </w:r>
      <w:r w:rsidRPr="00B01C49">
        <w:rPr>
          <w:rFonts w:eastAsia="Arial"/>
          <w:lang w:val="ro-RO"/>
        </w:rPr>
        <w:t>interzise</w:t>
      </w:r>
      <w:r w:rsidRPr="00B01C49">
        <w:rPr>
          <w:rFonts w:eastAsia="Arial"/>
          <w:spacing w:val="-11"/>
          <w:lang w:val="ro-RO"/>
        </w:rPr>
        <w:t xml:space="preserve"> </w:t>
      </w:r>
      <w:r w:rsidRPr="00B01C49">
        <w:rPr>
          <w:rFonts w:eastAsia="Arial"/>
          <w:lang w:val="ro-RO"/>
        </w:rPr>
        <w:t xml:space="preserve">discriminările </w:t>
      </w:r>
      <w:r w:rsidRPr="00B01C49">
        <w:rPr>
          <w:rFonts w:eastAsia="Arial"/>
          <w:spacing w:val="-2"/>
          <w:lang w:val="ro-RO"/>
        </w:rPr>
        <w:t>pe</w:t>
      </w:r>
      <w:r w:rsidRPr="00B01C49">
        <w:rPr>
          <w:rFonts w:eastAsia="Arial"/>
          <w:spacing w:val="-12"/>
          <w:lang w:val="ro-RO"/>
        </w:rPr>
        <w:t xml:space="preserve"> </w:t>
      </w:r>
      <w:r w:rsidRPr="00B01C49">
        <w:rPr>
          <w:rFonts w:eastAsia="Arial"/>
          <w:spacing w:val="-2"/>
          <w:lang w:val="ro-RO"/>
        </w:rPr>
        <w:t>criteriile</w:t>
      </w:r>
      <w:r w:rsidRPr="00B01C49">
        <w:rPr>
          <w:rFonts w:eastAsia="Arial"/>
          <w:spacing w:val="-12"/>
          <w:lang w:val="ro-RO"/>
        </w:rPr>
        <w:t xml:space="preserve"> </w:t>
      </w:r>
      <w:r w:rsidRPr="00B01C49">
        <w:rPr>
          <w:rFonts w:eastAsia="Arial"/>
          <w:spacing w:val="-2"/>
          <w:lang w:val="ro-RO"/>
        </w:rPr>
        <w:t>menționate</w:t>
      </w:r>
      <w:r w:rsidRPr="00B01C49">
        <w:rPr>
          <w:rFonts w:eastAsia="Arial"/>
          <w:spacing w:val="-12"/>
          <w:lang w:val="ro-RO"/>
        </w:rPr>
        <w:t xml:space="preserve"> </w:t>
      </w:r>
      <w:r w:rsidRPr="00B01C49">
        <w:rPr>
          <w:rFonts w:eastAsia="Arial"/>
          <w:spacing w:val="-2"/>
          <w:lang w:val="ro-RO"/>
        </w:rPr>
        <w:t>în</w:t>
      </w:r>
      <w:r w:rsidRPr="00B01C49">
        <w:rPr>
          <w:rFonts w:eastAsia="Arial"/>
          <w:spacing w:val="-12"/>
          <w:lang w:val="ro-RO"/>
        </w:rPr>
        <w:t xml:space="preserve"> </w:t>
      </w:r>
      <w:r w:rsidRPr="00B01C49">
        <w:rPr>
          <w:rFonts w:eastAsia="Arial"/>
          <w:spacing w:val="-2"/>
          <w:lang w:val="ro-RO"/>
        </w:rPr>
        <w:t>Ordonanța</w:t>
      </w:r>
      <w:r w:rsidRPr="00B01C49">
        <w:rPr>
          <w:rFonts w:eastAsia="Arial"/>
          <w:spacing w:val="-12"/>
          <w:lang w:val="ro-RO"/>
        </w:rPr>
        <w:t xml:space="preserve"> </w:t>
      </w:r>
      <w:r w:rsidRPr="00B01C49">
        <w:rPr>
          <w:rFonts w:eastAsia="Arial"/>
          <w:spacing w:val="-2"/>
          <w:lang w:val="ro-RO"/>
        </w:rPr>
        <w:t>Guvernului</w:t>
      </w:r>
      <w:r w:rsidRPr="00B01C49">
        <w:rPr>
          <w:rFonts w:eastAsia="Arial"/>
          <w:spacing w:val="-12"/>
          <w:lang w:val="ro-RO"/>
        </w:rPr>
        <w:t xml:space="preserve"> </w:t>
      </w:r>
      <w:r w:rsidRPr="00B01C49">
        <w:rPr>
          <w:rFonts w:eastAsia="Arial"/>
          <w:spacing w:val="-2"/>
          <w:lang w:val="ro-RO"/>
        </w:rPr>
        <w:t>nr.</w:t>
      </w:r>
      <w:r w:rsidRPr="00B01C49">
        <w:rPr>
          <w:rFonts w:eastAsia="Arial"/>
          <w:spacing w:val="-12"/>
          <w:lang w:val="ro-RO"/>
        </w:rPr>
        <w:t xml:space="preserve"> </w:t>
      </w:r>
      <w:r w:rsidRPr="00B01C49">
        <w:rPr>
          <w:rFonts w:eastAsia="Arial"/>
          <w:spacing w:val="-2"/>
          <w:lang w:val="ro-RO"/>
        </w:rPr>
        <w:t xml:space="preserve">137/2000 </w:t>
      </w:r>
      <w:r w:rsidRPr="00B01C49">
        <w:rPr>
          <w:rFonts w:eastAsia="Arial"/>
          <w:lang w:val="ro-RO"/>
        </w:rPr>
        <w:t>privind prevenirea și sancționarea tuturor formelor de discriminare, republicată, cu modificările și completările ulterioare, cu excepția măsurilor afirmative dispuse de lege.</w:t>
      </w:r>
    </w:p>
    <w:p w:rsidR="00B01C49" w:rsidRPr="00B01C49" w:rsidRDefault="00B01C49" w:rsidP="00B01C49">
      <w:pPr>
        <w:widowControl w:val="0"/>
        <w:suppressAutoHyphens w:val="0"/>
        <w:autoSpaceDE w:val="0"/>
        <w:autoSpaceDN w:val="0"/>
        <w:spacing w:line="232" w:lineRule="auto"/>
        <w:ind w:right="116"/>
        <w:jc w:val="both"/>
        <w:rPr>
          <w:rFonts w:eastAsia="Arial"/>
          <w:lang w:val="ro-RO"/>
        </w:rPr>
      </w:pPr>
      <w:r w:rsidRPr="008D0533">
        <w:rPr>
          <w:rFonts w:eastAsia="Arial"/>
          <w:b/>
          <w:lang w:val="ro-RO"/>
        </w:rPr>
        <w:t>Art.</w:t>
      </w:r>
      <w:r w:rsidRPr="008D0533">
        <w:rPr>
          <w:rFonts w:eastAsia="Arial"/>
          <w:b/>
          <w:spacing w:val="-14"/>
          <w:lang w:val="ro-RO"/>
        </w:rPr>
        <w:t xml:space="preserve"> </w:t>
      </w:r>
      <w:r w:rsidR="008D0533" w:rsidRPr="008D0533">
        <w:rPr>
          <w:rFonts w:eastAsia="Arial"/>
          <w:b/>
          <w:lang w:val="ro-RO"/>
        </w:rPr>
        <w:t>94</w:t>
      </w:r>
      <w:r w:rsidR="008D0533">
        <w:rPr>
          <w:rFonts w:eastAsia="Arial"/>
          <w:lang w:val="ro-RO"/>
        </w:rPr>
        <w:t xml:space="preserve"> </w:t>
      </w:r>
      <w:r w:rsidRPr="00B01C49">
        <w:rPr>
          <w:rFonts w:eastAsia="Arial"/>
          <w:lang w:val="ro-RO"/>
        </w:rPr>
        <w:t>(1)</w:t>
      </w:r>
      <w:r w:rsidRPr="00B01C49">
        <w:rPr>
          <w:rFonts w:eastAsia="Arial"/>
          <w:spacing w:val="-14"/>
          <w:lang w:val="ro-RO"/>
        </w:rPr>
        <w:t xml:space="preserve"> </w:t>
      </w:r>
      <w:r w:rsidRPr="00B01C49">
        <w:rPr>
          <w:rFonts w:eastAsia="Arial"/>
          <w:lang w:val="ro-RO"/>
        </w:rPr>
        <w:t>Elevii</w:t>
      </w:r>
      <w:r w:rsidRPr="00B01C49">
        <w:rPr>
          <w:rFonts w:eastAsia="Arial"/>
          <w:spacing w:val="-14"/>
          <w:lang w:val="ro-RO"/>
        </w:rPr>
        <w:t xml:space="preserve"> </w:t>
      </w:r>
      <w:r w:rsidRPr="00B01C49">
        <w:rPr>
          <w:rFonts w:eastAsia="Arial"/>
          <w:lang w:val="ro-RO"/>
        </w:rPr>
        <w:t>care</w:t>
      </w:r>
      <w:r w:rsidRPr="00B01C49">
        <w:rPr>
          <w:rFonts w:eastAsia="Arial"/>
          <w:spacing w:val="-14"/>
          <w:lang w:val="ro-RO"/>
        </w:rPr>
        <w:t xml:space="preserve"> </w:t>
      </w:r>
      <w:r w:rsidRPr="00B01C49">
        <w:rPr>
          <w:rFonts w:eastAsia="Arial"/>
          <w:lang w:val="ro-RO"/>
        </w:rPr>
        <w:t>beneficiază</w:t>
      </w:r>
      <w:r w:rsidRPr="00B01C49">
        <w:rPr>
          <w:rFonts w:eastAsia="Arial"/>
          <w:spacing w:val="-14"/>
          <w:lang w:val="ro-RO"/>
        </w:rPr>
        <w:t xml:space="preserve"> </w:t>
      </w:r>
      <w:r w:rsidRPr="00B01C49">
        <w:rPr>
          <w:rFonts w:eastAsia="Arial"/>
          <w:lang w:val="ro-RO"/>
        </w:rPr>
        <w:t>de</w:t>
      </w:r>
      <w:r w:rsidRPr="00B01C49">
        <w:rPr>
          <w:rFonts w:eastAsia="Arial"/>
          <w:spacing w:val="-14"/>
          <w:lang w:val="ro-RO"/>
        </w:rPr>
        <w:t xml:space="preserve"> </w:t>
      </w:r>
      <w:r w:rsidRPr="00B01C49">
        <w:rPr>
          <w:rFonts w:eastAsia="Arial"/>
          <w:lang w:val="ro-RO"/>
        </w:rPr>
        <w:t>bursele</w:t>
      </w:r>
      <w:r w:rsidRPr="00B01C49">
        <w:rPr>
          <w:rFonts w:eastAsia="Arial"/>
          <w:spacing w:val="-14"/>
          <w:lang w:val="ro-RO"/>
        </w:rPr>
        <w:t xml:space="preserve"> </w:t>
      </w:r>
      <w:r w:rsidRPr="00B01C49">
        <w:rPr>
          <w:rFonts w:eastAsia="Arial"/>
          <w:lang w:val="ro-RO"/>
        </w:rPr>
        <w:t>prevăzute</w:t>
      </w:r>
      <w:r w:rsidRPr="00B01C49">
        <w:rPr>
          <w:rFonts w:eastAsia="Arial"/>
          <w:spacing w:val="-13"/>
          <w:lang w:val="ro-RO"/>
        </w:rPr>
        <w:t xml:space="preserve"> </w:t>
      </w:r>
      <w:r w:rsidRPr="00B01C49">
        <w:rPr>
          <w:rFonts w:eastAsia="Arial"/>
          <w:lang w:val="ro-RO"/>
        </w:rPr>
        <w:t xml:space="preserve">la </w:t>
      </w:r>
      <w:r w:rsidRPr="00B01C49">
        <w:rPr>
          <w:rFonts w:eastAsia="Arial"/>
          <w:spacing w:val="-2"/>
          <w:lang w:val="ro-RO"/>
        </w:rPr>
        <w:t>art.</w:t>
      </w:r>
      <w:r w:rsidRPr="00B01C49">
        <w:rPr>
          <w:rFonts w:eastAsia="Arial"/>
          <w:spacing w:val="-12"/>
          <w:lang w:val="ro-RO"/>
        </w:rPr>
        <w:t xml:space="preserve"> </w:t>
      </w:r>
      <w:r w:rsidRPr="00B01C49">
        <w:rPr>
          <w:rFonts w:eastAsia="Arial"/>
          <w:spacing w:val="-2"/>
          <w:lang w:val="ro-RO"/>
        </w:rPr>
        <w:t>1,</w:t>
      </w:r>
      <w:r w:rsidRPr="00B01C49">
        <w:rPr>
          <w:rFonts w:eastAsia="Arial"/>
          <w:spacing w:val="-12"/>
          <w:lang w:val="ro-RO"/>
        </w:rPr>
        <w:t xml:space="preserve"> </w:t>
      </w:r>
      <w:r w:rsidRPr="00B01C49">
        <w:rPr>
          <w:rFonts w:eastAsia="Arial"/>
          <w:spacing w:val="-2"/>
          <w:lang w:val="ro-RO"/>
        </w:rPr>
        <w:t>transferați</w:t>
      </w:r>
      <w:r w:rsidRPr="00B01C49">
        <w:rPr>
          <w:rFonts w:eastAsia="Arial"/>
          <w:spacing w:val="-12"/>
          <w:lang w:val="ro-RO"/>
        </w:rPr>
        <w:t xml:space="preserve"> </w:t>
      </w:r>
      <w:r w:rsidRPr="00B01C49">
        <w:rPr>
          <w:rFonts w:eastAsia="Arial"/>
          <w:spacing w:val="-2"/>
          <w:lang w:val="ro-RO"/>
        </w:rPr>
        <w:t>de</w:t>
      </w:r>
      <w:r w:rsidRPr="00B01C49">
        <w:rPr>
          <w:rFonts w:eastAsia="Arial"/>
          <w:spacing w:val="-12"/>
          <w:lang w:val="ro-RO"/>
        </w:rPr>
        <w:t xml:space="preserve"> </w:t>
      </w:r>
      <w:r w:rsidRPr="00B01C49">
        <w:rPr>
          <w:rFonts w:eastAsia="Arial"/>
          <w:spacing w:val="-2"/>
          <w:lang w:val="ro-RO"/>
        </w:rPr>
        <w:t>la</w:t>
      </w:r>
      <w:r w:rsidRPr="00B01C49">
        <w:rPr>
          <w:rFonts w:eastAsia="Arial"/>
          <w:spacing w:val="-12"/>
          <w:lang w:val="ro-RO"/>
        </w:rPr>
        <w:t xml:space="preserve"> </w:t>
      </w:r>
      <w:r w:rsidRPr="00B01C49">
        <w:rPr>
          <w:rFonts w:eastAsia="Arial"/>
          <w:spacing w:val="-2"/>
          <w:lang w:val="ro-RO"/>
        </w:rPr>
        <w:t>o</w:t>
      </w:r>
      <w:r w:rsidRPr="00B01C49">
        <w:rPr>
          <w:rFonts w:eastAsia="Arial"/>
          <w:spacing w:val="-12"/>
          <w:lang w:val="ro-RO"/>
        </w:rPr>
        <w:t xml:space="preserve"> </w:t>
      </w:r>
      <w:r w:rsidRPr="00B01C49">
        <w:rPr>
          <w:rFonts w:eastAsia="Arial"/>
          <w:spacing w:val="-2"/>
          <w:lang w:val="ro-RO"/>
        </w:rPr>
        <w:t>unitate</w:t>
      </w:r>
      <w:r w:rsidRPr="00B01C49">
        <w:rPr>
          <w:rFonts w:eastAsia="Arial"/>
          <w:spacing w:val="-12"/>
          <w:lang w:val="ro-RO"/>
        </w:rPr>
        <w:t xml:space="preserve"> </w:t>
      </w:r>
      <w:r w:rsidRPr="00B01C49">
        <w:rPr>
          <w:rFonts w:eastAsia="Arial"/>
          <w:spacing w:val="-2"/>
          <w:lang w:val="ro-RO"/>
        </w:rPr>
        <w:t>de</w:t>
      </w:r>
      <w:r w:rsidRPr="00B01C49">
        <w:rPr>
          <w:rFonts w:eastAsia="Arial"/>
          <w:spacing w:val="-12"/>
          <w:lang w:val="ro-RO"/>
        </w:rPr>
        <w:t xml:space="preserve"> </w:t>
      </w:r>
      <w:r w:rsidRPr="00B01C49">
        <w:rPr>
          <w:rFonts w:eastAsia="Arial"/>
          <w:spacing w:val="-2"/>
          <w:lang w:val="ro-RO"/>
        </w:rPr>
        <w:t>învățământ</w:t>
      </w:r>
      <w:r w:rsidRPr="00B01C49">
        <w:rPr>
          <w:rFonts w:eastAsia="Arial"/>
          <w:spacing w:val="-12"/>
          <w:lang w:val="ro-RO"/>
        </w:rPr>
        <w:t xml:space="preserve"> </w:t>
      </w:r>
      <w:r w:rsidRPr="00B01C49">
        <w:rPr>
          <w:rFonts w:eastAsia="Arial"/>
          <w:spacing w:val="-2"/>
          <w:lang w:val="ro-RO"/>
        </w:rPr>
        <w:t>la</w:t>
      </w:r>
      <w:r w:rsidRPr="00B01C49">
        <w:rPr>
          <w:rFonts w:eastAsia="Arial"/>
          <w:spacing w:val="-11"/>
          <w:lang w:val="ro-RO"/>
        </w:rPr>
        <w:t xml:space="preserve"> </w:t>
      </w:r>
      <w:r w:rsidRPr="00B01C49">
        <w:rPr>
          <w:rFonts w:eastAsia="Arial"/>
          <w:spacing w:val="-2"/>
          <w:lang w:val="ro-RO"/>
        </w:rPr>
        <w:t>alta</w:t>
      </w:r>
      <w:r w:rsidRPr="00B01C49">
        <w:rPr>
          <w:rFonts w:eastAsia="Arial"/>
          <w:spacing w:val="-12"/>
          <w:lang w:val="ro-RO"/>
        </w:rPr>
        <w:t xml:space="preserve"> </w:t>
      </w:r>
      <w:r w:rsidRPr="00B01C49">
        <w:rPr>
          <w:rFonts w:eastAsia="Arial"/>
          <w:spacing w:val="-2"/>
          <w:lang w:val="ro-RO"/>
        </w:rPr>
        <w:t>în</w:t>
      </w:r>
      <w:r w:rsidRPr="00B01C49">
        <w:rPr>
          <w:rFonts w:eastAsia="Arial"/>
          <w:spacing w:val="-12"/>
          <w:lang w:val="ro-RO"/>
        </w:rPr>
        <w:t xml:space="preserve"> </w:t>
      </w:r>
      <w:r w:rsidRPr="00B01C49">
        <w:rPr>
          <w:rFonts w:eastAsia="Arial"/>
          <w:spacing w:val="-2"/>
          <w:lang w:val="ro-RO"/>
        </w:rPr>
        <w:t xml:space="preserve">timpul </w:t>
      </w:r>
      <w:r w:rsidRPr="00B01C49">
        <w:rPr>
          <w:rFonts w:eastAsia="Arial"/>
          <w:lang w:val="ro-RO"/>
        </w:rPr>
        <w:t xml:space="preserve">cursurilor dintr-un an școlar, vor fi eliminați de pe lista beneficiarilor de burse din unitatea de învățământ de </w:t>
      </w:r>
      <w:r w:rsidRPr="00B01C49">
        <w:rPr>
          <w:rFonts w:eastAsia="Arial"/>
          <w:spacing w:val="-8"/>
          <w:lang w:val="ro-RO"/>
        </w:rPr>
        <w:t>proveniență</w:t>
      </w:r>
      <w:r w:rsidRPr="00B01C49">
        <w:rPr>
          <w:rFonts w:eastAsia="Arial"/>
          <w:spacing w:val="-2"/>
          <w:lang w:val="ro-RO"/>
        </w:rPr>
        <w:t xml:space="preserve"> </w:t>
      </w:r>
      <w:r w:rsidRPr="00B01C49">
        <w:rPr>
          <w:rFonts w:eastAsia="Arial"/>
          <w:spacing w:val="-8"/>
          <w:lang w:val="ro-RO"/>
        </w:rPr>
        <w:t>și</w:t>
      </w:r>
      <w:r w:rsidRPr="00B01C49">
        <w:rPr>
          <w:rFonts w:eastAsia="Arial"/>
          <w:spacing w:val="-2"/>
          <w:lang w:val="ro-RO"/>
        </w:rPr>
        <w:t xml:space="preserve"> </w:t>
      </w:r>
      <w:r w:rsidRPr="00B01C49">
        <w:rPr>
          <w:rFonts w:eastAsia="Arial"/>
          <w:spacing w:val="-8"/>
          <w:lang w:val="ro-RO"/>
        </w:rPr>
        <w:t>vor</w:t>
      </w:r>
      <w:r w:rsidRPr="00B01C49">
        <w:rPr>
          <w:rFonts w:eastAsia="Arial"/>
          <w:spacing w:val="-2"/>
          <w:lang w:val="ro-RO"/>
        </w:rPr>
        <w:t xml:space="preserve"> </w:t>
      </w:r>
      <w:r w:rsidRPr="00B01C49">
        <w:rPr>
          <w:rFonts w:eastAsia="Arial"/>
          <w:spacing w:val="-8"/>
          <w:lang w:val="ro-RO"/>
        </w:rPr>
        <w:t>fi</w:t>
      </w:r>
      <w:r w:rsidRPr="00B01C49">
        <w:rPr>
          <w:rFonts w:eastAsia="Arial"/>
          <w:spacing w:val="-2"/>
          <w:lang w:val="ro-RO"/>
        </w:rPr>
        <w:t xml:space="preserve"> </w:t>
      </w:r>
      <w:r w:rsidRPr="00B01C49">
        <w:rPr>
          <w:rFonts w:eastAsia="Arial"/>
          <w:spacing w:val="-8"/>
          <w:lang w:val="ro-RO"/>
        </w:rPr>
        <w:t>adăugați</w:t>
      </w:r>
      <w:r w:rsidRPr="00B01C49">
        <w:rPr>
          <w:rFonts w:eastAsia="Arial"/>
          <w:spacing w:val="-2"/>
          <w:lang w:val="ro-RO"/>
        </w:rPr>
        <w:t xml:space="preserve"> </w:t>
      </w:r>
      <w:r w:rsidRPr="00B01C49">
        <w:rPr>
          <w:rFonts w:eastAsia="Arial"/>
          <w:spacing w:val="-8"/>
          <w:lang w:val="ro-RO"/>
        </w:rPr>
        <w:t>pe</w:t>
      </w:r>
      <w:r w:rsidRPr="00B01C49">
        <w:rPr>
          <w:rFonts w:eastAsia="Arial"/>
          <w:spacing w:val="-2"/>
          <w:lang w:val="ro-RO"/>
        </w:rPr>
        <w:t xml:space="preserve"> </w:t>
      </w:r>
      <w:r w:rsidRPr="00B01C49">
        <w:rPr>
          <w:rFonts w:eastAsia="Arial"/>
          <w:spacing w:val="-8"/>
          <w:lang w:val="ro-RO"/>
        </w:rPr>
        <w:t>lista</w:t>
      </w:r>
      <w:r w:rsidRPr="00B01C49">
        <w:rPr>
          <w:rFonts w:eastAsia="Arial"/>
          <w:spacing w:val="-2"/>
          <w:lang w:val="ro-RO"/>
        </w:rPr>
        <w:t xml:space="preserve"> </w:t>
      </w:r>
      <w:r w:rsidRPr="00B01C49">
        <w:rPr>
          <w:rFonts w:eastAsia="Arial"/>
          <w:spacing w:val="-8"/>
          <w:lang w:val="ro-RO"/>
        </w:rPr>
        <w:t>beneficiarilor</w:t>
      </w:r>
      <w:r w:rsidRPr="00B01C49">
        <w:rPr>
          <w:rFonts w:eastAsia="Arial"/>
          <w:spacing w:val="-2"/>
          <w:lang w:val="ro-RO"/>
        </w:rPr>
        <w:t xml:space="preserve"> </w:t>
      </w:r>
      <w:r w:rsidRPr="00B01C49">
        <w:rPr>
          <w:rFonts w:eastAsia="Arial"/>
          <w:spacing w:val="-8"/>
          <w:lang w:val="ro-RO"/>
        </w:rPr>
        <w:t>de</w:t>
      </w:r>
      <w:r w:rsidRPr="00B01C49">
        <w:rPr>
          <w:rFonts w:eastAsia="Arial"/>
          <w:spacing w:val="-2"/>
          <w:lang w:val="ro-RO"/>
        </w:rPr>
        <w:t xml:space="preserve"> </w:t>
      </w:r>
      <w:r w:rsidRPr="00B01C49">
        <w:rPr>
          <w:rFonts w:eastAsia="Arial"/>
          <w:spacing w:val="-8"/>
          <w:lang w:val="ro-RO"/>
        </w:rPr>
        <w:t>burse</w:t>
      </w:r>
      <w:r w:rsidRPr="00B01C49">
        <w:rPr>
          <w:rFonts w:eastAsia="Arial"/>
          <w:spacing w:val="-2"/>
          <w:lang w:val="ro-RO"/>
        </w:rPr>
        <w:t xml:space="preserve"> </w:t>
      </w:r>
      <w:r w:rsidRPr="00B01C49">
        <w:rPr>
          <w:rFonts w:eastAsia="Arial"/>
          <w:spacing w:val="-8"/>
          <w:lang w:val="ro-RO"/>
        </w:rPr>
        <w:t xml:space="preserve">din </w:t>
      </w:r>
      <w:r w:rsidRPr="00B01C49">
        <w:rPr>
          <w:rFonts w:eastAsia="Arial"/>
          <w:spacing w:val="-4"/>
          <w:lang w:val="ro-RO"/>
        </w:rPr>
        <w:t>unitatea</w:t>
      </w:r>
      <w:r w:rsidRPr="00B01C49">
        <w:rPr>
          <w:rFonts w:eastAsia="Arial"/>
          <w:spacing w:val="-10"/>
          <w:lang w:val="ro-RO"/>
        </w:rPr>
        <w:t xml:space="preserve"> </w:t>
      </w:r>
      <w:r w:rsidRPr="00B01C49">
        <w:rPr>
          <w:rFonts w:eastAsia="Arial"/>
          <w:spacing w:val="-4"/>
          <w:lang w:val="ro-RO"/>
        </w:rPr>
        <w:t>de</w:t>
      </w:r>
      <w:r w:rsidRPr="00B01C49">
        <w:rPr>
          <w:rFonts w:eastAsia="Arial"/>
          <w:spacing w:val="-10"/>
          <w:lang w:val="ro-RO"/>
        </w:rPr>
        <w:t xml:space="preserve"> </w:t>
      </w:r>
      <w:r w:rsidRPr="00B01C49">
        <w:rPr>
          <w:rFonts w:eastAsia="Arial"/>
          <w:spacing w:val="-4"/>
          <w:lang w:val="ro-RO"/>
        </w:rPr>
        <w:t>învățământ</w:t>
      </w:r>
      <w:r w:rsidRPr="00B01C49">
        <w:rPr>
          <w:rFonts w:eastAsia="Arial"/>
          <w:spacing w:val="-10"/>
          <w:lang w:val="ro-RO"/>
        </w:rPr>
        <w:t xml:space="preserve"> </w:t>
      </w:r>
      <w:r w:rsidRPr="00B01C49">
        <w:rPr>
          <w:rFonts w:eastAsia="Arial"/>
          <w:spacing w:val="-4"/>
          <w:lang w:val="ro-RO"/>
        </w:rPr>
        <w:t>unde</w:t>
      </w:r>
      <w:r w:rsidRPr="00B01C49">
        <w:rPr>
          <w:rFonts w:eastAsia="Arial"/>
          <w:spacing w:val="-10"/>
          <w:lang w:val="ro-RO"/>
        </w:rPr>
        <w:t xml:space="preserve"> </w:t>
      </w:r>
      <w:r w:rsidRPr="00B01C49">
        <w:rPr>
          <w:rFonts w:eastAsia="Arial"/>
          <w:spacing w:val="-4"/>
          <w:lang w:val="ro-RO"/>
        </w:rPr>
        <w:t>s-au</w:t>
      </w:r>
      <w:r w:rsidRPr="00B01C49">
        <w:rPr>
          <w:rFonts w:eastAsia="Arial"/>
          <w:spacing w:val="-10"/>
          <w:lang w:val="ro-RO"/>
        </w:rPr>
        <w:t xml:space="preserve"> </w:t>
      </w:r>
      <w:r w:rsidRPr="00B01C49">
        <w:rPr>
          <w:rFonts w:eastAsia="Arial"/>
          <w:spacing w:val="-4"/>
          <w:lang w:val="ro-RO"/>
        </w:rPr>
        <w:t>transferat,</w:t>
      </w:r>
      <w:r w:rsidRPr="00B01C49">
        <w:rPr>
          <w:rFonts w:eastAsia="Arial"/>
          <w:spacing w:val="-10"/>
          <w:lang w:val="ro-RO"/>
        </w:rPr>
        <w:t xml:space="preserve"> </w:t>
      </w:r>
      <w:r w:rsidRPr="00B01C49">
        <w:rPr>
          <w:rFonts w:eastAsia="Arial"/>
          <w:spacing w:val="-4"/>
          <w:lang w:val="ro-RO"/>
        </w:rPr>
        <w:t>în</w:t>
      </w:r>
      <w:r w:rsidRPr="00B01C49">
        <w:rPr>
          <w:rFonts w:eastAsia="Arial"/>
          <w:spacing w:val="-10"/>
          <w:lang w:val="ro-RO"/>
        </w:rPr>
        <w:t xml:space="preserve"> </w:t>
      </w:r>
      <w:r w:rsidRPr="00B01C49">
        <w:rPr>
          <w:rFonts w:eastAsia="Arial"/>
          <w:spacing w:val="-4"/>
          <w:lang w:val="ro-RO"/>
        </w:rPr>
        <w:t>maximum</w:t>
      </w:r>
      <w:r w:rsidRPr="00B01C49">
        <w:rPr>
          <w:rFonts w:eastAsia="Arial"/>
          <w:spacing w:val="-10"/>
          <w:lang w:val="ro-RO"/>
        </w:rPr>
        <w:t xml:space="preserve"> </w:t>
      </w:r>
      <w:r w:rsidRPr="00B01C49">
        <w:rPr>
          <w:rFonts w:eastAsia="Arial"/>
          <w:spacing w:val="-4"/>
          <w:lang w:val="ro-RO"/>
        </w:rPr>
        <w:t>o</w:t>
      </w:r>
      <w:r w:rsidRPr="00B01C49">
        <w:rPr>
          <w:rFonts w:eastAsia="Arial"/>
          <w:spacing w:val="-10"/>
          <w:lang w:val="ro-RO"/>
        </w:rPr>
        <w:t xml:space="preserve"> </w:t>
      </w:r>
      <w:r w:rsidRPr="00B01C49">
        <w:rPr>
          <w:rFonts w:eastAsia="Arial"/>
          <w:spacing w:val="-4"/>
          <w:lang w:val="ro-RO"/>
        </w:rPr>
        <w:t xml:space="preserve">lună </w:t>
      </w:r>
      <w:r w:rsidRPr="00B01C49">
        <w:rPr>
          <w:rFonts w:eastAsia="Arial"/>
          <w:lang w:val="ro-RO"/>
        </w:rPr>
        <w:t>de</w:t>
      </w:r>
      <w:r w:rsidRPr="00B01C49">
        <w:rPr>
          <w:rFonts w:eastAsia="Arial"/>
          <w:spacing w:val="-14"/>
          <w:lang w:val="ro-RO"/>
        </w:rPr>
        <w:t xml:space="preserve"> </w:t>
      </w:r>
      <w:r w:rsidRPr="00B01C49">
        <w:rPr>
          <w:rFonts w:eastAsia="Arial"/>
          <w:lang w:val="ro-RO"/>
        </w:rPr>
        <w:t>la</w:t>
      </w:r>
      <w:r w:rsidRPr="00B01C49">
        <w:rPr>
          <w:rFonts w:eastAsia="Arial"/>
          <w:spacing w:val="-14"/>
          <w:lang w:val="ro-RO"/>
        </w:rPr>
        <w:t xml:space="preserve"> </w:t>
      </w:r>
      <w:r w:rsidRPr="00B01C49">
        <w:rPr>
          <w:rFonts w:eastAsia="Arial"/>
          <w:lang w:val="ro-RO"/>
        </w:rPr>
        <w:t>transfer,</w:t>
      </w:r>
      <w:r w:rsidRPr="00B01C49">
        <w:rPr>
          <w:rFonts w:eastAsia="Arial"/>
          <w:spacing w:val="-14"/>
          <w:lang w:val="ro-RO"/>
        </w:rPr>
        <w:t xml:space="preserve"> </w:t>
      </w:r>
      <w:r w:rsidRPr="00B01C49">
        <w:rPr>
          <w:rFonts w:eastAsia="Arial"/>
          <w:lang w:val="ro-RO"/>
        </w:rPr>
        <w:t>dacă</w:t>
      </w:r>
      <w:r w:rsidRPr="00B01C49">
        <w:rPr>
          <w:rFonts w:eastAsia="Arial"/>
          <w:spacing w:val="-14"/>
          <w:lang w:val="ro-RO"/>
        </w:rPr>
        <w:t xml:space="preserve"> </w:t>
      </w:r>
      <w:r w:rsidRPr="00B01C49">
        <w:rPr>
          <w:rFonts w:eastAsia="Arial"/>
          <w:lang w:val="ro-RO"/>
        </w:rPr>
        <w:t>îndeplinesc</w:t>
      </w:r>
      <w:r w:rsidRPr="00B01C49">
        <w:rPr>
          <w:rFonts w:eastAsia="Arial"/>
          <w:spacing w:val="-14"/>
          <w:lang w:val="ro-RO"/>
        </w:rPr>
        <w:t xml:space="preserve"> </w:t>
      </w:r>
      <w:r w:rsidRPr="00B01C49">
        <w:rPr>
          <w:rFonts w:eastAsia="Arial"/>
          <w:lang w:val="ro-RO"/>
        </w:rPr>
        <w:t>condițiile</w:t>
      </w:r>
      <w:r w:rsidRPr="00B01C49">
        <w:rPr>
          <w:rFonts w:eastAsia="Arial"/>
          <w:spacing w:val="-14"/>
          <w:lang w:val="ro-RO"/>
        </w:rPr>
        <w:t xml:space="preserve"> </w:t>
      </w:r>
      <w:r w:rsidRPr="00B01C49">
        <w:rPr>
          <w:rFonts w:eastAsia="Arial"/>
          <w:lang w:val="ro-RO"/>
        </w:rPr>
        <w:t>de</w:t>
      </w:r>
      <w:r w:rsidRPr="00B01C49">
        <w:rPr>
          <w:rFonts w:eastAsia="Arial"/>
          <w:spacing w:val="-14"/>
          <w:lang w:val="ro-RO"/>
        </w:rPr>
        <w:t xml:space="preserve"> </w:t>
      </w:r>
      <w:r w:rsidRPr="00B01C49">
        <w:rPr>
          <w:rFonts w:eastAsia="Arial"/>
          <w:lang w:val="ro-RO"/>
        </w:rPr>
        <w:t>acordare</w:t>
      </w:r>
      <w:r w:rsidRPr="00B01C49">
        <w:rPr>
          <w:rFonts w:eastAsia="Arial"/>
          <w:spacing w:val="-14"/>
          <w:lang w:val="ro-RO"/>
        </w:rPr>
        <w:t xml:space="preserve"> </w:t>
      </w:r>
      <w:r w:rsidRPr="00B01C49">
        <w:rPr>
          <w:rFonts w:eastAsia="Arial"/>
          <w:lang w:val="ro-RO"/>
        </w:rPr>
        <w:t>a</w:t>
      </w:r>
      <w:r w:rsidRPr="00B01C49">
        <w:rPr>
          <w:rFonts w:eastAsia="Arial"/>
          <w:spacing w:val="-14"/>
          <w:lang w:val="ro-RO"/>
        </w:rPr>
        <w:t xml:space="preserve"> </w:t>
      </w:r>
      <w:r w:rsidRPr="00B01C49">
        <w:rPr>
          <w:rFonts w:eastAsia="Arial"/>
          <w:lang w:val="ro-RO"/>
        </w:rPr>
        <w:t xml:space="preserve">bursei </w:t>
      </w:r>
      <w:r w:rsidRPr="00B01C49">
        <w:rPr>
          <w:rFonts w:eastAsia="Arial"/>
          <w:spacing w:val="-2"/>
          <w:lang w:val="ro-RO"/>
        </w:rPr>
        <w:t>în</w:t>
      </w:r>
      <w:r w:rsidRPr="00B01C49">
        <w:rPr>
          <w:rFonts w:eastAsia="Arial"/>
          <w:spacing w:val="-12"/>
          <w:lang w:val="ro-RO"/>
        </w:rPr>
        <w:t xml:space="preserve"> </w:t>
      </w:r>
      <w:r w:rsidRPr="00B01C49">
        <w:rPr>
          <w:rFonts w:eastAsia="Arial"/>
          <w:spacing w:val="-2"/>
          <w:lang w:val="ro-RO"/>
        </w:rPr>
        <w:t>noua</w:t>
      </w:r>
      <w:r w:rsidRPr="00B01C49">
        <w:rPr>
          <w:rFonts w:eastAsia="Arial"/>
          <w:spacing w:val="-12"/>
          <w:lang w:val="ro-RO"/>
        </w:rPr>
        <w:t xml:space="preserve"> </w:t>
      </w:r>
      <w:r w:rsidRPr="00B01C49">
        <w:rPr>
          <w:rFonts w:eastAsia="Arial"/>
          <w:spacing w:val="-2"/>
          <w:lang w:val="ro-RO"/>
        </w:rPr>
        <w:t>unitate</w:t>
      </w:r>
      <w:r w:rsidRPr="00B01C49">
        <w:rPr>
          <w:rFonts w:eastAsia="Arial"/>
          <w:spacing w:val="-11"/>
          <w:lang w:val="ro-RO"/>
        </w:rPr>
        <w:t xml:space="preserve"> </w:t>
      </w:r>
      <w:r w:rsidRPr="00B01C49">
        <w:rPr>
          <w:rFonts w:eastAsia="Arial"/>
          <w:spacing w:val="-2"/>
          <w:lang w:val="ro-RO"/>
        </w:rPr>
        <w:t>de</w:t>
      </w:r>
      <w:r w:rsidRPr="00B01C49">
        <w:rPr>
          <w:rFonts w:eastAsia="Arial"/>
          <w:spacing w:val="-12"/>
          <w:lang w:val="ro-RO"/>
        </w:rPr>
        <w:t xml:space="preserve"> </w:t>
      </w:r>
      <w:r w:rsidRPr="00B01C49">
        <w:rPr>
          <w:rFonts w:eastAsia="Arial"/>
          <w:spacing w:val="-2"/>
          <w:lang w:val="ro-RO"/>
        </w:rPr>
        <w:t>învățământ,</w:t>
      </w:r>
      <w:r w:rsidRPr="00B01C49">
        <w:rPr>
          <w:rFonts w:eastAsia="Arial"/>
          <w:spacing w:val="-12"/>
          <w:lang w:val="ro-RO"/>
        </w:rPr>
        <w:t xml:space="preserve"> </w:t>
      </w:r>
      <w:r w:rsidRPr="00B01C49">
        <w:rPr>
          <w:rFonts w:eastAsia="Arial"/>
          <w:spacing w:val="-2"/>
          <w:lang w:val="ro-RO"/>
        </w:rPr>
        <w:t>cu</w:t>
      </w:r>
      <w:r w:rsidRPr="00B01C49">
        <w:rPr>
          <w:rFonts w:eastAsia="Arial"/>
          <w:spacing w:val="-11"/>
          <w:lang w:val="ro-RO"/>
        </w:rPr>
        <w:t xml:space="preserve"> </w:t>
      </w:r>
      <w:r w:rsidRPr="00B01C49">
        <w:rPr>
          <w:rFonts w:eastAsia="Arial"/>
          <w:spacing w:val="-2"/>
          <w:lang w:val="ro-RO"/>
        </w:rPr>
        <w:t>excepția</w:t>
      </w:r>
      <w:r w:rsidRPr="00B01C49">
        <w:rPr>
          <w:rFonts w:eastAsia="Arial"/>
          <w:spacing w:val="-12"/>
          <w:lang w:val="ro-RO"/>
        </w:rPr>
        <w:t xml:space="preserve"> </w:t>
      </w:r>
      <w:r w:rsidRPr="00B01C49">
        <w:rPr>
          <w:rFonts w:eastAsia="Arial"/>
          <w:spacing w:val="-2"/>
          <w:lang w:val="ro-RO"/>
        </w:rPr>
        <w:t>elevilor</w:t>
      </w:r>
      <w:r w:rsidRPr="00B01C49">
        <w:rPr>
          <w:rFonts w:eastAsia="Arial"/>
          <w:spacing w:val="-12"/>
          <w:lang w:val="ro-RO"/>
        </w:rPr>
        <w:t xml:space="preserve"> </w:t>
      </w:r>
      <w:r w:rsidRPr="00B01C49">
        <w:rPr>
          <w:rFonts w:eastAsia="Arial"/>
          <w:spacing w:val="-2"/>
          <w:lang w:val="ro-RO"/>
        </w:rPr>
        <w:t xml:space="preserve">beneficiari </w:t>
      </w:r>
      <w:r w:rsidRPr="00B01C49">
        <w:rPr>
          <w:rFonts w:eastAsia="Arial"/>
          <w:lang w:val="ro-RO"/>
        </w:rPr>
        <w:t xml:space="preserve">de bursă de merit sau de reziliență care se transferă de la o </w:t>
      </w:r>
      <w:r w:rsidRPr="00B01C49">
        <w:rPr>
          <w:rFonts w:eastAsia="Arial"/>
          <w:spacing w:val="-2"/>
          <w:lang w:val="ro-RO"/>
        </w:rPr>
        <w:t>unitate</w:t>
      </w:r>
      <w:r w:rsidRPr="00B01C49">
        <w:rPr>
          <w:rFonts w:eastAsia="Arial"/>
          <w:spacing w:val="-12"/>
          <w:lang w:val="ro-RO"/>
        </w:rPr>
        <w:t xml:space="preserve"> </w:t>
      </w:r>
      <w:r w:rsidRPr="00B01C49">
        <w:rPr>
          <w:rFonts w:eastAsia="Arial"/>
          <w:spacing w:val="-2"/>
          <w:lang w:val="ro-RO"/>
        </w:rPr>
        <w:t>de</w:t>
      </w:r>
      <w:r w:rsidRPr="00B01C49">
        <w:rPr>
          <w:rFonts w:eastAsia="Arial"/>
          <w:spacing w:val="-12"/>
          <w:lang w:val="ro-RO"/>
        </w:rPr>
        <w:t xml:space="preserve"> </w:t>
      </w:r>
      <w:r w:rsidRPr="00B01C49">
        <w:rPr>
          <w:rFonts w:eastAsia="Arial"/>
          <w:spacing w:val="-2"/>
          <w:lang w:val="ro-RO"/>
        </w:rPr>
        <w:t>învățământ</w:t>
      </w:r>
      <w:r w:rsidRPr="00B01C49">
        <w:rPr>
          <w:rFonts w:eastAsia="Arial"/>
          <w:spacing w:val="-12"/>
          <w:lang w:val="ro-RO"/>
        </w:rPr>
        <w:t xml:space="preserve"> </w:t>
      </w:r>
      <w:r w:rsidRPr="00B01C49">
        <w:rPr>
          <w:rFonts w:eastAsia="Arial"/>
          <w:spacing w:val="-2"/>
          <w:lang w:val="ro-RO"/>
        </w:rPr>
        <w:t>de</w:t>
      </w:r>
      <w:r w:rsidRPr="00B01C49">
        <w:rPr>
          <w:rFonts w:eastAsia="Arial"/>
          <w:spacing w:val="-12"/>
          <w:lang w:val="ro-RO"/>
        </w:rPr>
        <w:t xml:space="preserve"> </w:t>
      </w:r>
      <w:r w:rsidRPr="00B01C49">
        <w:rPr>
          <w:rFonts w:eastAsia="Arial"/>
          <w:spacing w:val="-2"/>
          <w:lang w:val="ro-RO"/>
        </w:rPr>
        <w:t>stat</w:t>
      </w:r>
      <w:r w:rsidRPr="00B01C49">
        <w:rPr>
          <w:rFonts w:eastAsia="Arial"/>
          <w:spacing w:val="-12"/>
          <w:lang w:val="ro-RO"/>
        </w:rPr>
        <w:t xml:space="preserve"> </w:t>
      </w:r>
      <w:r w:rsidRPr="00B01C49">
        <w:rPr>
          <w:rFonts w:eastAsia="Arial"/>
          <w:spacing w:val="-2"/>
          <w:lang w:val="ro-RO"/>
        </w:rPr>
        <w:t>la</w:t>
      </w:r>
      <w:r w:rsidRPr="00B01C49">
        <w:rPr>
          <w:rFonts w:eastAsia="Arial"/>
          <w:spacing w:val="-12"/>
          <w:lang w:val="ro-RO"/>
        </w:rPr>
        <w:t xml:space="preserve"> </w:t>
      </w:r>
      <w:r w:rsidRPr="00B01C49">
        <w:rPr>
          <w:rFonts w:eastAsia="Arial"/>
          <w:spacing w:val="-2"/>
          <w:lang w:val="ro-RO"/>
        </w:rPr>
        <w:t>una</w:t>
      </w:r>
      <w:r w:rsidRPr="00B01C49">
        <w:rPr>
          <w:rFonts w:eastAsia="Arial"/>
          <w:spacing w:val="-11"/>
          <w:lang w:val="ro-RO"/>
        </w:rPr>
        <w:t xml:space="preserve"> </w:t>
      </w:r>
      <w:r w:rsidRPr="00B01C49">
        <w:rPr>
          <w:rFonts w:eastAsia="Arial"/>
          <w:spacing w:val="-2"/>
          <w:lang w:val="ro-RO"/>
        </w:rPr>
        <w:t>de</w:t>
      </w:r>
      <w:r w:rsidRPr="00B01C49">
        <w:rPr>
          <w:rFonts w:eastAsia="Arial"/>
          <w:spacing w:val="-12"/>
          <w:lang w:val="ro-RO"/>
        </w:rPr>
        <w:t xml:space="preserve"> </w:t>
      </w:r>
      <w:r w:rsidRPr="00B01C49">
        <w:rPr>
          <w:rFonts w:eastAsia="Arial"/>
          <w:spacing w:val="-2"/>
          <w:lang w:val="ro-RO"/>
        </w:rPr>
        <w:t>învățământ</w:t>
      </w:r>
      <w:r w:rsidRPr="00B01C49">
        <w:rPr>
          <w:rFonts w:eastAsia="Arial"/>
          <w:spacing w:val="-12"/>
          <w:lang w:val="ro-RO"/>
        </w:rPr>
        <w:t xml:space="preserve"> </w:t>
      </w:r>
      <w:r w:rsidRPr="00B01C49">
        <w:rPr>
          <w:rFonts w:eastAsia="Arial"/>
          <w:spacing w:val="-2"/>
          <w:lang w:val="ro-RO"/>
        </w:rPr>
        <w:t>particular.</w:t>
      </w:r>
    </w:p>
    <w:p w:rsidR="00B01C49" w:rsidRPr="00B01C49" w:rsidRDefault="00B01C49" w:rsidP="00B32C00">
      <w:pPr>
        <w:widowControl w:val="0"/>
        <w:numPr>
          <w:ilvl w:val="0"/>
          <w:numId w:val="62"/>
        </w:numPr>
        <w:tabs>
          <w:tab w:val="left" w:pos="693"/>
        </w:tabs>
        <w:suppressAutoHyphens w:val="0"/>
        <w:autoSpaceDE w:val="0"/>
        <w:autoSpaceDN w:val="0"/>
        <w:spacing w:after="160" w:line="232" w:lineRule="auto"/>
        <w:ind w:right="117" w:firstLine="283"/>
        <w:jc w:val="both"/>
        <w:rPr>
          <w:rFonts w:eastAsia="Arial"/>
          <w:lang w:val="ro-RO"/>
        </w:rPr>
      </w:pPr>
      <w:r w:rsidRPr="00B01C49">
        <w:rPr>
          <w:rFonts w:eastAsia="Arial"/>
          <w:spacing w:val="-2"/>
          <w:lang w:val="ro-RO"/>
        </w:rPr>
        <w:t>Elevii</w:t>
      </w:r>
      <w:r w:rsidRPr="00B01C49">
        <w:rPr>
          <w:rFonts w:eastAsia="Arial"/>
          <w:spacing w:val="-8"/>
          <w:lang w:val="ro-RO"/>
        </w:rPr>
        <w:t xml:space="preserve"> </w:t>
      </w:r>
      <w:r w:rsidRPr="00B01C49">
        <w:rPr>
          <w:rFonts w:eastAsia="Arial"/>
          <w:spacing w:val="-2"/>
          <w:lang w:val="ro-RO"/>
        </w:rPr>
        <w:t>transferați</w:t>
      </w:r>
      <w:r w:rsidRPr="00B01C49">
        <w:rPr>
          <w:rFonts w:eastAsia="Arial"/>
          <w:spacing w:val="-8"/>
          <w:lang w:val="ro-RO"/>
        </w:rPr>
        <w:t xml:space="preserve"> </w:t>
      </w:r>
      <w:r w:rsidRPr="00B01C49">
        <w:rPr>
          <w:rFonts w:eastAsia="Arial"/>
          <w:spacing w:val="-2"/>
          <w:lang w:val="ro-RO"/>
        </w:rPr>
        <w:t>de</w:t>
      </w:r>
      <w:r w:rsidRPr="00B01C49">
        <w:rPr>
          <w:rFonts w:eastAsia="Arial"/>
          <w:spacing w:val="-8"/>
          <w:lang w:val="ro-RO"/>
        </w:rPr>
        <w:t xml:space="preserve"> </w:t>
      </w:r>
      <w:r w:rsidRPr="00B01C49">
        <w:rPr>
          <w:rFonts w:eastAsia="Arial"/>
          <w:spacing w:val="-2"/>
          <w:lang w:val="ro-RO"/>
        </w:rPr>
        <w:t>la</w:t>
      </w:r>
      <w:r w:rsidRPr="00B01C49">
        <w:rPr>
          <w:rFonts w:eastAsia="Arial"/>
          <w:spacing w:val="-8"/>
          <w:lang w:val="ro-RO"/>
        </w:rPr>
        <w:t xml:space="preserve"> </w:t>
      </w:r>
      <w:r w:rsidRPr="00B01C49">
        <w:rPr>
          <w:rFonts w:eastAsia="Arial"/>
          <w:spacing w:val="-2"/>
          <w:lang w:val="ro-RO"/>
        </w:rPr>
        <w:t>o</w:t>
      </w:r>
      <w:r w:rsidRPr="00B01C49">
        <w:rPr>
          <w:rFonts w:eastAsia="Arial"/>
          <w:spacing w:val="-8"/>
          <w:lang w:val="ro-RO"/>
        </w:rPr>
        <w:t xml:space="preserve"> </w:t>
      </w:r>
      <w:r w:rsidRPr="00B01C49">
        <w:rPr>
          <w:rFonts w:eastAsia="Arial"/>
          <w:spacing w:val="-2"/>
          <w:lang w:val="ro-RO"/>
        </w:rPr>
        <w:t>clasă</w:t>
      </w:r>
      <w:r w:rsidRPr="00B01C49">
        <w:rPr>
          <w:rFonts w:eastAsia="Arial"/>
          <w:spacing w:val="-8"/>
          <w:lang w:val="ro-RO"/>
        </w:rPr>
        <w:t xml:space="preserve"> </w:t>
      </w:r>
      <w:r w:rsidRPr="00B01C49">
        <w:rPr>
          <w:rFonts w:eastAsia="Arial"/>
          <w:spacing w:val="-2"/>
          <w:lang w:val="ro-RO"/>
        </w:rPr>
        <w:t>la</w:t>
      </w:r>
      <w:r w:rsidRPr="00B01C49">
        <w:rPr>
          <w:rFonts w:eastAsia="Arial"/>
          <w:spacing w:val="-8"/>
          <w:lang w:val="ro-RO"/>
        </w:rPr>
        <w:t xml:space="preserve"> </w:t>
      </w:r>
      <w:r w:rsidRPr="00B01C49">
        <w:rPr>
          <w:rFonts w:eastAsia="Arial"/>
          <w:spacing w:val="-2"/>
          <w:lang w:val="ro-RO"/>
        </w:rPr>
        <w:t>alta</w:t>
      </w:r>
      <w:r w:rsidRPr="00B01C49">
        <w:rPr>
          <w:rFonts w:eastAsia="Arial"/>
          <w:spacing w:val="-8"/>
          <w:lang w:val="ro-RO"/>
        </w:rPr>
        <w:t xml:space="preserve"> </w:t>
      </w:r>
      <w:r w:rsidRPr="00B01C49">
        <w:rPr>
          <w:rFonts w:eastAsia="Arial"/>
          <w:spacing w:val="-2"/>
          <w:lang w:val="ro-RO"/>
        </w:rPr>
        <w:t>în</w:t>
      </w:r>
      <w:r w:rsidRPr="00B01C49">
        <w:rPr>
          <w:rFonts w:eastAsia="Arial"/>
          <w:spacing w:val="-8"/>
          <w:lang w:val="ro-RO"/>
        </w:rPr>
        <w:t xml:space="preserve"> </w:t>
      </w:r>
      <w:r w:rsidRPr="00B01C49">
        <w:rPr>
          <w:rFonts w:eastAsia="Arial"/>
          <w:spacing w:val="-2"/>
          <w:lang w:val="ro-RO"/>
        </w:rPr>
        <w:t>cadrul</w:t>
      </w:r>
      <w:r w:rsidRPr="00B01C49">
        <w:rPr>
          <w:rFonts w:eastAsia="Arial"/>
          <w:spacing w:val="-8"/>
          <w:lang w:val="ro-RO"/>
        </w:rPr>
        <w:t xml:space="preserve"> </w:t>
      </w:r>
      <w:r w:rsidRPr="00B01C49">
        <w:rPr>
          <w:rFonts w:eastAsia="Arial"/>
          <w:spacing w:val="-2"/>
          <w:lang w:val="ro-RO"/>
        </w:rPr>
        <w:t xml:space="preserve">aceleiași </w:t>
      </w:r>
      <w:r w:rsidRPr="00B01C49">
        <w:rPr>
          <w:rFonts w:eastAsia="Arial"/>
          <w:lang w:val="ro-RO"/>
        </w:rPr>
        <w:t>unități de învățământ vor primi bursa până la finalul cursurilor/anului școlar.</w:t>
      </w:r>
    </w:p>
    <w:p w:rsidR="00B01C49" w:rsidRPr="00B01C49" w:rsidRDefault="00B01C49" w:rsidP="00B32C00">
      <w:pPr>
        <w:widowControl w:val="0"/>
        <w:numPr>
          <w:ilvl w:val="0"/>
          <w:numId w:val="62"/>
        </w:numPr>
        <w:tabs>
          <w:tab w:val="left" w:pos="703"/>
        </w:tabs>
        <w:suppressAutoHyphens w:val="0"/>
        <w:autoSpaceDE w:val="0"/>
        <w:autoSpaceDN w:val="0"/>
        <w:spacing w:after="160" w:line="232" w:lineRule="auto"/>
        <w:ind w:right="117" w:firstLine="283"/>
        <w:jc w:val="both"/>
        <w:rPr>
          <w:rFonts w:eastAsia="Arial"/>
          <w:lang w:val="ro-RO"/>
        </w:rPr>
      </w:pPr>
      <w:r w:rsidRPr="00B01C49">
        <w:rPr>
          <w:rFonts w:eastAsia="Arial"/>
          <w:lang w:val="ro-RO"/>
        </w:rPr>
        <w:t xml:space="preserve">Elevii care se transferă în timpul cursurilor dintr-un an </w:t>
      </w:r>
      <w:r w:rsidRPr="00B01C49">
        <w:rPr>
          <w:rFonts w:eastAsia="Arial"/>
          <w:spacing w:val="-4"/>
          <w:lang w:val="ro-RO"/>
        </w:rPr>
        <w:t>școlar</w:t>
      </w:r>
      <w:r w:rsidRPr="00B01C49">
        <w:rPr>
          <w:rFonts w:eastAsia="Arial"/>
          <w:spacing w:val="-10"/>
          <w:lang w:val="ro-RO"/>
        </w:rPr>
        <w:t xml:space="preserve"> </w:t>
      </w:r>
      <w:r w:rsidRPr="00B01C49">
        <w:rPr>
          <w:rFonts w:eastAsia="Arial"/>
          <w:spacing w:val="-4"/>
          <w:lang w:val="ro-RO"/>
        </w:rPr>
        <w:t>și</w:t>
      </w:r>
      <w:r w:rsidRPr="00B01C49">
        <w:rPr>
          <w:rFonts w:eastAsia="Arial"/>
          <w:spacing w:val="-10"/>
          <w:lang w:val="ro-RO"/>
        </w:rPr>
        <w:t xml:space="preserve"> </w:t>
      </w:r>
      <w:r w:rsidRPr="00B01C49">
        <w:rPr>
          <w:rFonts w:eastAsia="Arial"/>
          <w:spacing w:val="-4"/>
          <w:lang w:val="ro-RO"/>
        </w:rPr>
        <w:t>nu</w:t>
      </w:r>
      <w:r w:rsidRPr="00B01C49">
        <w:rPr>
          <w:rFonts w:eastAsia="Arial"/>
          <w:spacing w:val="-10"/>
          <w:lang w:val="ro-RO"/>
        </w:rPr>
        <w:t xml:space="preserve"> </w:t>
      </w:r>
      <w:r w:rsidRPr="00B01C49">
        <w:rPr>
          <w:rFonts w:eastAsia="Arial"/>
          <w:spacing w:val="-4"/>
          <w:lang w:val="ro-RO"/>
        </w:rPr>
        <w:t>au</w:t>
      </w:r>
      <w:r w:rsidRPr="00B01C49">
        <w:rPr>
          <w:rFonts w:eastAsia="Arial"/>
          <w:spacing w:val="-9"/>
          <w:lang w:val="ro-RO"/>
        </w:rPr>
        <w:t xml:space="preserve"> </w:t>
      </w:r>
      <w:r w:rsidRPr="00B01C49">
        <w:rPr>
          <w:rFonts w:eastAsia="Arial"/>
          <w:spacing w:val="-4"/>
          <w:lang w:val="ro-RO"/>
        </w:rPr>
        <w:t>beneficiat</w:t>
      </w:r>
      <w:r w:rsidRPr="00B01C49">
        <w:rPr>
          <w:rFonts w:eastAsia="Arial"/>
          <w:spacing w:val="-10"/>
          <w:lang w:val="ro-RO"/>
        </w:rPr>
        <w:t xml:space="preserve"> </w:t>
      </w:r>
      <w:r w:rsidRPr="00B01C49">
        <w:rPr>
          <w:rFonts w:eastAsia="Arial"/>
          <w:spacing w:val="-4"/>
          <w:lang w:val="ro-RO"/>
        </w:rPr>
        <w:t>de</w:t>
      </w:r>
      <w:r w:rsidRPr="00B01C49">
        <w:rPr>
          <w:rFonts w:eastAsia="Arial"/>
          <w:spacing w:val="-10"/>
          <w:lang w:val="ro-RO"/>
        </w:rPr>
        <w:t xml:space="preserve"> </w:t>
      </w:r>
      <w:r w:rsidRPr="00B01C49">
        <w:rPr>
          <w:rFonts w:eastAsia="Arial"/>
          <w:spacing w:val="-4"/>
          <w:lang w:val="ro-RO"/>
        </w:rPr>
        <w:t>bursă</w:t>
      </w:r>
      <w:r w:rsidRPr="00B01C49">
        <w:rPr>
          <w:rFonts w:eastAsia="Arial"/>
          <w:spacing w:val="-10"/>
          <w:lang w:val="ro-RO"/>
        </w:rPr>
        <w:t xml:space="preserve"> </w:t>
      </w:r>
      <w:r w:rsidRPr="00B01C49">
        <w:rPr>
          <w:rFonts w:eastAsia="Arial"/>
          <w:spacing w:val="-4"/>
          <w:lang w:val="ro-RO"/>
        </w:rPr>
        <w:t>de</w:t>
      </w:r>
      <w:r w:rsidRPr="00B01C49">
        <w:rPr>
          <w:rFonts w:eastAsia="Arial"/>
          <w:spacing w:val="-9"/>
          <w:lang w:val="ro-RO"/>
        </w:rPr>
        <w:t xml:space="preserve"> </w:t>
      </w:r>
      <w:r w:rsidRPr="00B01C49">
        <w:rPr>
          <w:rFonts w:eastAsia="Arial"/>
          <w:spacing w:val="-4"/>
          <w:lang w:val="ro-RO"/>
        </w:rPr>
        <w:t>merit</w:t>
      </w:r>
      <w:r w:rsidRPr="00B01C49">
        <w:rPr>
          <w:rFonts w:eastAsia="Arial"/>
          <w:spacing w:val="-10"/>
          <w:lang w:val="ro-RO"/>
        </w:rPr>
        <w:t xml:space="preserve"> </w:t>
      </w:r>
      <w:r w:rsidRPr="00B01C49">
        <w:rPr>
          <w:rFonts w:eastAsia="Arial"/>
          <w:spacing w:val="-4"/>
          <w:lang w:val="ro-RO"/>
        </w:rPr>
        <w:t>sau</w:t>
      </w:r>
      <w:r w:rsidRPr="00B01C49">
        <w:rPr>
          <w:rFonts w:eastAsia="Arial"/>
          <w:spacing w:val="-10"/>
          <w:lang w:val="ro-RO"/>
        </w:rPr>
        <w:t xml:space="preserve"> </w:t>
      </w:r>
      <w:r w:rsidRPr="00B01C49">
        <w:rPr>
          <w:rFonts w:eastAsia="Arial"/>
          <w:spacing w:val="-4"/>
          <w:lang w:val="ro-RO"/>
        </w:rPr>
        <w:t>de</w:t>
      </w:r>
      <w:r w:rsidRPr="00B01C49">
        <w:rPr>
          <w:rFonts w:eastAsia="Arial"/>
          <w:spacing w:val="-10"/>
          <w:lang w:val="ro-RO"/>
        </w:rPr>
        <w:t xml:space="preserve"> </w:t>
      </w:r>
      <w:r w:rsidRPr="00B01C49">
        <w:rPr>
          <w:rFonts w:eastAsia="Arial"/>
          <w:spacing w:val="-4"/>
          <w:lang w:val="ro-RO"/>
        </w:rPr>
        <w:t>reziliență</w:t>
      </w:r>
      <w:r w:rsidRPr="00B01C49">
        <w:rPr>
          <w:rFonts w:eastAsia="Arial"/>
          <w:spacing w:val="-9"/>
          <w:lang w:val="ro-RO"/>
        </w:rPr>
        <w:t xml:space="preserve"> </w:t>
      </w:r>
      <w:r w:rsidRPr="00B01C49">
        <w:rPr>
          <w:rFonts w:eastAsia="Arial"/>
          <w:spacing w:val="-59"/>
          <w:lang w:val="ro-RO"/>
        </w:rPr>
        <w:t>pe</w:t>
      </w:r>
      <w:r w:rsidRPr="00B01C49">
        <w:rPr>
          <w:rFonts w:eastAsia="Arial"/>
          <w:lang w:val="ro-RO"/>
        </w:rPr>
        <w:t xml:space="preserve"> bază de medie generală la unitatea de la care se transferă vor </w:t>
      </w:r>
      <w:r w:rsidRPr="00B01C49">
        <w:rPr>
          <w:rFonts w:eastAsia="Arial"/>
          <w:spacing w:val="-4"/>
          <w:lang w:val="ro-RO"/>
        </w:rPr>
        <w:t>fi</w:t>
      </w:r>
      <w:r w:rsidRPr="00B01C49">
        <w:rPr>
          <w:rFonts w:eastAsia="Arial"/>
          <w:spacing w:val="-10"/>
          <w:lang w:val="ro-RO"/>
        </w:rPr>
        <w:t xml:space="preserve"> </w:t>
      </w:r>
      <w:r w:rsidRPr="00B01C49">
        <w:rPr>
          <w:rFonts w:eastAsia="Arial"/>
          <w:spacing w:val="-4"/>
          <w:lang w:val="ro-RO"/>
        </w:rPr>
        <w:t>adăugați</w:t>
      </w:r>
      <w:r w:rsidRPr="00B01C49">
        <w:rPr>
          <w:rFonts w:eastAsia="Arial"/>
          <w:spacing w:val="-10"/>
          <w:lang w:val="ro-RO"/>
        </w:rPr>
        <w:t xml:space="preserve"> </w:t>
      </w:r>
      <w:r w:rsidRPr="00B01C49">
        <w:rPr>
          <w:rFonts w:eastAsia="Arial"/>
          <w:spacing w:val="-4"/>
          <w:lang w:val="ro-RO"/>
        </w:rPr>
        <w:t>pe</w:t>
      </w:r>
      <w:r w:rsidRPr="00B01C49">
        <w:rPr>
          <w:rFonts w:eastAsia="Arial"/>
          <w:spacing w:val="-10"/>
          <w:lang w:val="ro-RO"/>
        </w:rPr>
        <w:t xml:space="preserve"> </w:t>
      </w:r>
      <w:r w:rsidRPr="00B01C49">
        <w:rPr>
          <w:rFonts w:eastAsia="Arial"/>
          <w:spacing w:val="-4"/>
          <w:lang w:val="ro-RO"/>
        </w:rPr>
        <w:t>lista</w:t>
      </w:r>
      <w:r w:rsidRPr="00B01C49">
        <w:rPr>
          <w:rFonts w:eastAsia="Arial"/>
          <w:spacing w:val="-10"/>
          <w:lang w:val="ro-RO"/>
        </w:rPr>
        <w:t xml:space="preserve"> </w:t>
      </w:r>
      <w:r w:rsidRPr="00B01C49">
        <w:rPr>
          <w:rFonts w:eastAsia="Arial"/>
          <w:spacing w:val="-4"/>
          <w:lang w:val="ro-RO"/>
        </w:rPr>
        <w:t>de</w:t>
      </w:r>
      <w:r w:rsidRPr="00B01C49">
        <w:rPr>
          <w:rFonts w:eastAsia="Arial"/>
          <w:spacing w:val="-10"/>
          <w:lang w:val="ro-RO"/>
        </w:rPr>
        <w:t xml:space="preserve"> </w:t>
      </w:r>
      <w:r w:rsidRPr="00B01C49">
        <w:rPr>
          <w:rFonts w:eastAsia="Arial"/>
          <w:spacing w:val="-4"/>
          <w:lang w:val="ro-RO"/>
        </w:rPr>
        <w:t>beneficiari</w:t>
      </w:r>
      <w:r w:rsidRPr="00B01C49">
        <w:rPr>
          <w:rFonts w:eastAsia="Arial"/>
          <w:spacing w:val="-9"/>
          <w:lang w:val="ro-RO"/>
        </w:rPr>
        <w:t xml:space="preserve"> </w:t>
      </w:r>
      <w:r w:rsidRPr="00B01C49">
        <w:rPr>
          <w:rFonts w:eastAsia="Arial"/>
          <w:spacing w:val="-4"/>
          <w:lang w:val="ro-RO"/>
        </w:rPr>
        <w:t>de</w:t>
      </w:r>
      <w:r w:rsidRPr="00B01C49">
        <w:rPr>
          <w:rFonts w:eastAsia="Arial"/>
          <w:spacing w:val="-10"/>
          <w:lang w:val="ro-RO"/>
        </w:rPr>
        <w:t xml:space="preserve"> </w:t>
      </w:r>
      <w:r w:rsidRPr="00B01C49">
        <w:rPr>
          <w:rFonts w:eastAsia="Arial"/>
          <w:spacing w:val="-4"/>
          <w:lang w:val="ro-RO"/>
        </w:rPr>
        <w:t>bursă</w:t>
      </w:r>
      <w:r w:rsidRPr="00B01C49">
        <w:rPr>
          <w:rFonts w:eastAsia="Arial"/>
          <w:spacing w:val="-10"/>
          <w:lang w:val="ro-RO"/>
        </w:rPr>
        <w:t xml:space="preserve"> </w:t>
      </w:r>
      <w:r w:rsidRPr="00B01C49">
        <w:rPr>
          <w:rFonts w:eastAsia="Arial"/>
          <w:spacing w:val="-4"/>
          <w:lang w:val="ro-RO"/>
        </w:rPr>
        <w:t>de</w:t>
      </w:r>
      <w:r w:rsidRPr="00B01C49">
        <w:rPr>
          <w:rFonts w:eastAsia="Arial"/>
          <w:spacing w:val="-10"/>
          <w:lang w:val="ro-RO"/>
        </w:rPr>
        <w:t xml:space="preserve"> </w:t>
      </w:r>
      <w:r w:rsidRPr="00B01C49">
        <w:rPr>
          <w:rFonts w:eastAsia="Arial"/>
          <w:spacing w:val="-4"/>
          <w:lang w:val="ro-RO"/>
        </w:rPr>
        <w:t>merit/reziliență</w:t>
      </w:r>
      <w:r w:rsidRPr="00B01C49">
        <w:rPr>
          <w:rFonts w:eastAsia="Arial"/>
          <w:spacing w:val="-10"/>
          <w:lang w:val="ro-RO"/>
        </w:rPr>
        <w:t xml:space="preserve"> </w:t>
      </w:r>
      <w:r w:rsidRPr="00B01C49">
        <w:rPr>
          <w:rFonts w:eastAsia="Arial"/>
          <w:spacing w:val="-4"/>
          <w:lang w:val="ro-RO"/>
        </w:rPr>
        <w:t xml:space="preserve">în </w:t>
      </w:r>
      <w:r w:rsidRPr="00B01C49">
        <w:rPr>
          <w:rFonts w:eastAsia="Arial"/>
          <w:spacing w:val="-2"/>
          <w:lang w:val="ro-RO"/>
        </w:rPr>
        <w:t>acel</w:t>
      </w:r>
      <w:r w:rsidRPr="00B01C49">
        <w:rPr>
          <w:rFonts w:eastAsia="Arial"/>
          <w:spacing w:val="-7"/>
          <w:lang w:val="ro-RO"/>
        </w:rPr>
        <w:t xml:space="preserve"> </w:t>
      </w:r>
      <w:r w:rsidRPr="00B01C49">
        <w:rPr>
          <w:rFonts w:eastAsia="Arial"/>
          <w:spacing w:val="-2"/>
          <w:lang w:val="ro-RO"/>
        </w:rPr>
        <w:t>an</w:t>
      </w:r>
      <w:r w:rsidRPr="00B01C49">
        <w:rPr>
          <w:rFonts w:eastAsia="Arial"/>
          <w:spacing w:val="-7"/>
          <w:lang w:val="ro-RO"/>
        </w:rPr>
        <w:t xml:space="preserve"> </w:t>
      </w:r>
      <w:r w:rsidRPr="00B01C49">
        <w:rPr>
          <w:rFonts w:eastAsia="Arial"/>
          <w:spacing w:val="-2"/>
          <w:lang w:val="ro-RO"/>
        </w:rPr>
        <w:t>școlar</w:t>
      </w:r>
      <w:r w:rsidRPr="00B01C49">
        <w:rPr>
          <w:rFonts w:eastAsia="Arial"/>
          <w:spacing w:val="-7"/>
          <w:lang w:val="ro-RO"/>
        </w:rPr>
        <w:t xml:space="preserve"> </w:t>
      </w:r>
      <w:r w:rsidRPr="00B01C49">
        <w:rPr>
          <w:rFonts w:eastAsia="Arial"/>
          <w:spacing w:val="-2"/>
          <w:lang w:val="ro-RO"/>
        </w:rPr>
        <w:t>la</w:t>
      </w:r>
      <w:r w:rsidRPr="00B01C49">
        <w:rPr>
          <w:rFonts w:eastAsia="Arial"/>
          <w:spacing w:val="-7"/>
          <w:lang w:val="ro-RO"/>
        </w:rPr>
        <w:t xml:space="preserve"> </w:t>
      </w:r>
      <w:r w:rsidRPr="00B01C49">
        <w:rPr>
          <w:rFonts w:eastAsia="Arial"/>
          <w:spacing w:val="-2"/>
          <w:lang w:val="ro-RO"/>
        </w:rPr>
        <w:t>unitatea</w:t>
      </w:r>
      <w:r w:rsidRPr="00B01C49">
        <w:rPr>
          <w:rFonts w:eastAsia="Arial"/>
          <w:spacing w:val="-7"/>
          <w:lang w:val="ro-RO"/>
        </w:rPr>
        <w:t xml:space="preserve"> </w:t>
      </w:r>
      <w:r w:rsidRPr="00B01C49">
        <w:rPr>
          <w:rFonts w:eastAsia="Arial"/>
          <w:spacing w:val="-2"/>
          <w:lang w:val="ro-RO"/>
        </w:rPr>
        <w:t>la</w:t>
      </w:r>
      <w:r w:rsidRPr="00B01C49">
        <w:rPr>
          <w:rFonts w:eastAsia="Arial"/>
          <w:spacing w:val="-7"/>
          <w:lang w:val="ro-RO"/>
        </w:rPr>
        <w:t xml:space="preserve"> </w:t>
      </w:r>
      <w:r w:rsidRPr="00B01C49">
        <w:rPr>
          <w:rFonts w:eastAsia="Arial"/>
          <w:spacing w:val="-2"/>
          <w:lang w:val="ro-RO"/>
        </w:rPr>
        <w:t>care</w:t>
      </w:r>
      <w:r w:rsidRPr="00B01C49">
        <w:rPr>
          <w:rFonts w:eastAsia="Arial"/>
          <w:spacing w:val="-7"/>
          <w:lang w:val="ro-RO"/>
        </w:rPr>
        <w:t xml:space="preserve"> </w:t>
      </w:r>
      <w:r w:rsidRPr="00B01C49">
        <w:rPr>
          <w:rFonts w:eastAsia="Arial"/>
          <w:spacing w:val="-2"/>
          <w:lang w:val="ro-RO"/>
        </w:rPr>
        <w:t>se</w:t>
      </w:r>
      <w:r w:rsidRPr="00B01C49">
        <w:rPr>
          <w:rFonts w:eastAsia="Arial"/>
          <w:spacing w:val="-7"/>
          <w:lang w:val="ro-RO"/>
        </w:rPr>
        <w:t xml:space="preserve"> </w:t>
      </w:r>
      <w:r w:rsidRPr="00B01C49">
        <w:rPr>
          <w:rFonts w:eastAsia="Arial"/>
          <w:spacing w:val="-2"/>
          <w:lang w:val="ro-RO"/>
        </w:rPr>
        <w:t>transferă,</w:t>
      </w:r>
      <w:r w:rsidRPr="00B01C49">
        <w:rPr>
          <w:rFonts w:eastAsia="Arial"/>
          <w:spacing w:val="-7"/>
          <w:lang w:val="ro-RO"/>
        </w:rPr>
        <w:t xml:space="preserve"> </w:t>
      </w:r>
      <w:r w:rsidRPr="00B01C49">
        <w:rPr>
          <w:rFonts w:eastAsia="Arial"/>
          <w:spacing w:val="-2"/>
          <w:lang w:val="ro-RO"/>
        </w:rPr>
        <w:t>dacă</w:t>
      </w:r>
      <w:r w:rsidRPr="00B01C49">
        <w:rPr>
          <w:rFonts w:eastAsia="Arial"/>
          <w:spacing w:val="-7"/>
          <w:lang w:val="ro-RO"/>
        </w:rPr>
        <w:t xml:space="preserve"> </w:t>
      </w:r>
      <w:r w:rsidRPr="00B01C49">
        <w:rPr>
          <w:rFonts w:eastAsia="Arial"/>
          <w:spacing w:val="-2"/>
          <w:lang w:val="ro-RO"/>
        </w:rPr>
        <w:t xml:space="preserve">îndeplinesc </w:t>
      </w:r>
      <w:r w:rsidRPr="00B01C49">
        <w:rPr>
          <w:rFonts w:eastAsia="Arial"/>
          <w:lang w:val="ro-RO"/>
        </w:rPr>
        <w:t>criteriile de acordare a bursei de merit/reziliență pe bază de medie generală.</w:t>
      </w:r>
    </w:p>
    <w:p w:rsidR="00B01C49" w:rsidRPr="00B01C49" w:rsidRDefault="00B01C49" w:rsidP="00B32C00">
      <w:pPr>
        <w:widowControl w:val="0"/>
        <w:numPr>
          <w:ilvl w:val="0"/>
          <w:numId w:val="62"/>
        </w:numPr>
        <w:tabs>
          <w:tab w:val="left" w:pos="697"/>
        </w:tabs>
        <w:suppressAutoHyphens w:val="0"/>
        <w:autoSpaceDE w:val="0"/>
        <w:autoSpaceDN w:val="0"/>
        <w:spacing w:after="160" w:line="232" w:lineRule="auto"/>
        <w:ind w:right="116" w:firstLine="283"/>
        <w:jc w:val="both"/>
        <w:rPr>
          <w:rFonts w:eastAsia="Arial"/>
          <w:lang w:val="ro-RO"/>
        </w:rPr>
      </w:pPr>
      <w:r w:rsidRPr="00B01C49">
        <w:rPr>
          <w:rFonts w:eastAsia="Arial"/>
          <w:lang w:val="ro-RO"/>
        </w:rPr>
        <w:t>Principiul</w:t>
      </w:r>
      <w:r w:rsidRPr="00B01C49">
        <w:rPr>
          <w:rFonts w:eastAsia="Arial"/>
          <w:spacing w:val="-1"/>
          <w:lang w:val="ro-RO"/>
        </w:rPr>
        <w:t xml:space="preserve"> </w:t>
      </w:r>
      <w:r w:rsidRPr="00B01C49">
        <w:rPr>
          <w:rFonts w:eastAsia="Arial"/>
          <w:lang w:val="ro-RO"/>
        </w:rPr>
        <w:t>de</w:t>
      </w:r>
      <w:r w:rsidRPr="00B01C49">
        <w:rPr>
          <w:rFonts w:eastAsia="Arial"/>
          <w:spacing w:val="-1"/>
          <w:lang w:val="ro-RO"/>
        </w:rPr>
        <w:t xml:space="preserve"> </w:t>
      </w:r>
      <w:r w:rsidRPr="00B01C49">
        <w:rPr>
          <w:rFonts w:eastAsia="Arial"/>
          <w:lang w:val="ro-RO"/>
        </w:rPr>
        <w:t>la</w:t>
      </w:r>
      <w:r w:rsidRPr="00B01C49">
        <w:rPr>
          <w:rFonts w:eastAsia="Arial"/>
          <w:spacing w:val="-1"/>
          <w:lang w:val="ro-RO"/>
        </w:rPr>
        <w:t xml:space="preserve"> </w:t>
      </w:r>
      <w:r w:rsidRPr="00B01C49">
        <w:rPr>
          <w:rFonts w:eastAsia="Arial"/>
          <w:lang w:val="ro-RO"/>
        </w:rPr>
        <w:t>alin.</w:t>
      </w:r>
      <w:r w:rsidRPr="00B01C49">
        <w:rPr>
          <w:rFonts w:eastAsia="Arial"/>
          <w:spacing w:val="-1"/>
          <w:lang w:val="ro-RO"/>
        </w:rPr>
        <w:t xml:space="preserve"> </w:t>
      </w:r>
      <w:r w:rsidRPr="00B01C49">
        <w:rPr>
          <w:rFonts w:eastAsia="Arial"/>
          <w:lang w:val="ro-RO"/>
        </w:rPr>
        <w:t>(1)</w:t>
      </w:r>
      <w:r w:rsidRPr="00B01C49">
        <w:rPr>
          <w:rFonts w:eastAsia="Arial"/>
          <w:spacing w:val="-1"/>
          <w:lang w:val="ro-RO"/>
        </w:rPr>
        <w:t xml:space="preserve"> </w:t>
      </w:r>
      <w:r w:rsidRPr="00B01C49">
        <w:rPr>
          <w:rFonts w:eastAsia="Arial"/>
          <w:lang w:val="ro-RO"/>
        </w:rPr>
        <w:t>nu</w:t>
      </w:r>
      <w:r w:rsidRPr="00B01C49">
        <w:rPr>
          <w:rFonts w:eastAsia="Arial"/>
          <w:spacing w:val="-1"/>
          <w:lang w:val="ro-RO"/>
        </w:rPr>
        <w:t xml:space="preserve"> </w:t>
      </w:r>
      <w:r w:rsidRPr="00B01C49">
        <w:rPr>
          <w:rFonts w:eastAsia="Arial"/>
          <w:lang w:val="ro-RO"/>
        </w:rPr>
        <w:t>se</w:t>
      </w:r>
      <w:r w:rsidRPr="00B01C49">
        <w:rPr>
          <w:rFonts w:eastAsia="Arial"/>
          <w:spacing w:val="-1"/>
          <w:lang w:val="ro-RO"/>
        </w:rPr>
        <w:t xml:space="preserve"> </w:t>
      </w:r>
      <w:r w:rsidRPr="00B01C49">
        <w:rPr>
          <w:rFonts w:eastAsia="Arial"/>
          <w:lang w:val="ro-RO"/>
        </w:rPr>
        <w:t>aplică</w:t>
      </w:r>
      <w:r w:rsidRPr="00B01C49">
        <w:rPr>
          <w:rFonts w:eastAsia="Arial"/>
          <w:spacing w:val="-1"/>
          <w:lang w:val="ro-RO"/>
        </w:rPr>
        <w:t xml:space="preserve"> </w:t>
      </w:r>
      <w:r w:rsidRPr="00B01C49">
        <w:rPr>
          <w:rFonts w:eastAsia="Arial"/>
          <w:lang w:val="ro-RO"/>
        </w:rPr>
        <w:t>elevilor</w:t>
      </w:r>
      <w:r w:rsidRPr="00B01C49">
        <w:rPr>
          <w:rFonts w:eastAsia="Arial"/>
          <w:spacing w:val="-1"/>
          <w:lang w:val="ro-RO"/>
        </w:rPr>
        <w:t xml:space="preserve"> </w:t>
      </w:r>
      <w:r w:rsidRPr="00B01C49">
        <w:rPr>
          <w:rFonts w:eastAsia="Arial"/>
          <w:lang w:val="ro-RO"/>
        </w:rPr>
        <w:t xml:space="preserve">transferați </w:t>
      </w:r>
      <w:r w:rsidRPr="00B01C49">
        <w:rPr>
          <w:rFonts w:eastAsia="Arial"/>
          <w:spacing w:val="-2"/>
          <w:lang w:val="ro-RO"/>
        </w:rPr>
        <w:t>înainte</w:t>
      </w:r>
      <w:r w:rsidRPr="00B01C49">
        <w:rPr>
          <w:rFonts w:eastAsia="Arial"/>
          <w:spacing w:val="-4"/>
          <w:lang w:val="ro-RO"/>
        </w:rPr>
        <w:t xml:space="preserve"> </w:t>
      </w:r>
      <w:r w:rsidRPr="00B01C49">
        <w:rPr>
          <w:rFonts w:eastAsia="Arial"/>
          <w:spacing w:val="-2"/>
          <w:lang w:val="ro-RO"/>
        </w:rPr>
        <w:t>de</w:t>
      </w:r>
      <w:r w:rsidRPr="00B01C49">
        <w:rPr>
          <w:rFonts w:eastAsia="Arial"/>
          <w:spacing w:val="-4"/>
          <w:lang w:val="ro-RO"/>
        </w:rPr>
        <w:t xml:space="preserve"> </w:t>
      </w:r>
      <w:r w:rsidRPr="00B01C49">
        <w:rPr>
          <w:rFonts w:eastAsia="Arial"/>
          <w:spacing w:val="-2"/>
          <w:lang w:val="ro-RO"/>
        </w:rPr>
        <w:t>începerea</w:t>
      </w:r>
      <w:r w:rsidRPr="00B01C49">
        <w:rPr>
          <w:rFonts w:eastAsia="Arial"/>
          <w:spacing w:val="-4"/>
          <w:lang w:val="ro-RO"/>
        </w:rPr>
        <w:t xml:space="preserve"> </w:t>
      </w:r>
      <w:r w:rsidRPr="00B01C49">
        <w:rPr>
          <w:rFonts w:eastAsia="Arial"/>
          <w:spacing w:val="-2"/>
          <w:lang w:val="ro-RO"/>
        </w:rPr>
        <w:t>cursurilor.</w:t>
      </w:r>
      <w:r w:rsidRPr="00B01C49">
        <w:rPr>
          <w:rFonts w:eastAsia="Arial"/>
          <w:spacing w:val="-4"/>
          <w:lang w:val="ro-RO"/>
        </w:rPr>
        <w:t xml:space="preserve"> </w:t>
      </w:r>
      <w:r w:rsidRPr="00B01C49">
        <w:rPr>
          <w:rFonts w:eastAsia="Arial"/>
          <w:spacing w:val="-2"/>
          <w:lang w:val="ro-RO"/>
        </w:rPr>
        <w:t>Lista</w:t>
      </w:r>
      <w:r w:rsidRPr="00B01C49">
        <w:rPr>
          <w:rFonts w:eastAsia="Arial"/>
          <w:spacing w:val="-4"/>
          <w:lang w:val="ro-RO"/>
        </w:rPr>
        <w:t xml:space="preserve"> </w:t>
      </w:r>
      <w:r w:rsidRPr="00B01C49">
        <w:rPr>
          <w:rFonts w:eastAsia="Arial"/>
          <w:spacing w:val="-2"/>
          <w:lang w:val="ro-RO"/>
        </w:rPr>
        <w:t>în</w:t>
      </w:r>
      <w:r w:rsidRPr="00B01C49">
        <w:rPr>
          <w:rFonts w:eastAsia="Arial"/>
          <w:spacing w:val="-4"/>
          <w:lang w:val="ro-RO"/>
        </w:rPr>
        <w:t xml:space="preserve"> </w:t>
      </w:r>
      <w:r w:rsidRPr="00B01C49">
        <w:rPr>
          <w:rFonts w:eastAsia="Arial"/>
          <w:spacing w:val="-2"/>
          <w:lang w:val="ro-RO"/>
        </w:rPr>
        <w:t>ordine</w:t>
      </w:r>
      <w:r w:rsidRPr="00B01C49">
        <w:rPr>
          <w:rFonts w:eastAsia="Arial"/>
          <w:spacing w:val="-4"/>
          <w:lang w:val="ro-RO"/>
        </w:rPr>
        <w:t xml:space="preserve"> </w:t>
      </w:r>
      <w:r w:rsidRPr="00B01C49">
        <w:rPr>
          <w:rFonts w:eastAsia="Arial"/>
          <w:spacing w:val="-2"/>
          <w:lang w:val="ro-RO"/>
        </w:rPr>
        <w:t>descrescătoare</w:t>
      </w:r>
      <w:r w:rsidRPr="00B01C49">
        <w:rPr>
          <w:rFonts w:eastAsia="Arial"/>
          <w:spacing w:val="-4"/>
          <w:lang w:val="ro-RO"/>
        </w:rPr>
        <w:t xml:space="preserve"> </w:t>
      </w:r>
      <w:r w:rsidRPr="00B01C49">
        <w:rPr>
          <w:rFonts w:eastAsia="Arial"/>
          <w:spacing w:val="-2"/>
          <w:lang w:val="ro-RO"/>
        </w:rPr>
        <w:t>a mediilor</w:t>
      </w:r>
      <w:r w:rsidRPr="00B01C49">
        <w:rPr>
          <w:rFonts w:eastAsia="Arial"/>
          <w:spacing w:val="-11"/>
          <w:lang w:val="ro-RO"/>
        </w:rPr>
        <w:t xml:space="preserve"> </w:t>
      </w:r>
      <w:r w:rsidRPr="00B01C49">
        <w:rPr>
          <w:rFonts w:eastAsia="Arial"/>
          <w:spacing w:val="-2"/>
          <w:lang w:val="ro-RO"/>
        </w:rPr>
        <w:t>elevilor</w:t>
      </w:r>
      <w:r w:rsidRPr="00B01C49">
        <w:rPr>
          <w:rFonts w:eastAsia="Arial"/>
          <w:spacing w:val="-11"/>
          <w:lang w:val="ro-RO"/>
        </w:rPr>
        <w:t xml:space="preserve"> </w:t>
      </w:r>
      <w:r w:rsidRPr="00B01C49">
        <w:rPr>
          <w:rFonts w:eastAsia="Arial"/>
          <w:spacing w:val="-2"/>
          <w:lang w:val="ro-RO"/>
        </w:rPr>
        <w:t>unei</w:t>
      </w:r>
      <w:r w:rsidRPr="00B01C49">
        <w:rPr>
          <w:rFonts w:eastAsia="Arial"/>
          <w:spacing w:val="-11"/>
          <w:lang w:val="ro-RO"/>
        </w:rPr>
        <w:t xml:space="preserve"> </w:t>
      </w:r>
      <w:r w:rsidRPr="00B01C49">
        <w:rPr>
          <w:rFonts w:eastAsia="Arial"/>
          <w:spacing w:val="-2"/>
          <w:lang w:val="ro-RO"/>
        </w:rPr>
        <w:t>clase,</w:t>
      </w:r>
      <w:r w:rsidRPr="00B01C49">
        <w:rPr>
          <w:rFonts w:eastAsia="Arial"/>
          <w:spacing w:val="-11"/>
          <w:lang w:val="ro-RO"/>
        </w:rPr>
        <w:t xml:space="preserve"> </w:t>
      </w:r>
      <w:r w:rsidRPr="00B01C49">
        <w:rPr>
          <w:rFonts w:eastAsia="Arial"/>
          <w:spacing w:val="-2"/>
          <w:lang w:val="ro-RO"/>
        </w:rPr>
        <w:t>care</w:t>
      </w:r>
      <w:r w:rsidRPr="00B01C49">
        <w:rPr>
          <w:rFonts w:eastAsia="Arial"/>
          <w:spacing w:val="-11"/>
          <w:lang w:val="ro-RO"/>
        </w:rPr>
        <w:t xml:space="preserve"> </w:t>
      </w:r>
      <w:r w:rsidRPr="00B01C49">
        <w:rPr>
          <w:rFonts w:eastAsia="Arial"/>
          <w:spacing w:val="-2"/>
          <w:lang w:val="ro-RO"/>
        </w:rPr>
        <w:t>va</w:t>
      </w:r>
      <w:r w:rsidRPr="00B01C49">
        <w:rPr>
          <w:rFonts w:eastAsia="Arial"/>
          <w:spacing w:val="-11"/>
          <w:lang w:val="ro-RO"/>
        </w:rPr>
        <w:t xml:space="preserve"> </w:t>
      </w:r>
      <w:r w:rsidRPr="00B01C49">
        <w:rPr>
          <w:rFonts w:eastAsia="Arial"/>
          <w:spacing w:val="-2"/>
          <w:lang w:val="ro-RO"/>
        </w:rPr>
        <w:t>sta</w:t>
      </w:r>
      <w:r w:rsidRPr="00B01C49">
        <w:rPr>
          <w:rFonts w:eastAsia="Arial"/>
          <w:spacing w:val="-11"/>
          <w:lang w:val="ro-RO"/>
        </w:rPr>
        <w:t xml:space="preserve"> </w:t>
      </w:r>
      <w:r w:rsidRPr="00B01C49">
        <w:rPr>
          <w:rFonts w:eastAsia="Arial"/>
          <w:spacing w:val="-2"/>
          <w:lang w:val="ro-RO"/>
        </w:rPr>
        <w:t>la</w:t>
      </w:r>
      <w:r w:rsidRPr="00B01C49">
        <w:rPr>
          <w:rFonts w:eastAsia="Arial"/>
          <w:spacing w:val="-11"/>
          <w:lang w:val="ro-RO"/>
        </w:rPr>
        <w:t xml:space="preserve"> </w:t>
      </w:r>
      <w:r w:rsidRPr="00B01C49">
        <w:rPr>
          <w:rFonts w:eastAsia="Arial"/>
          <w:spacing w:val="-2"/>
          <w:lang w:val="ro-RO"/>
        </w:rPr>
        <w:t>baza</w:t>
      </w:r>
      <w:r w:rsidRPr="00B01C49">
        <w:rPr>
          <w:rFonts w:eastAsia="Arial"/>
          <w:spacing w:val="-11"/>
          <w:lang w:val="ro-RO"/>
        </w:rPr>
        <w:t xml:space="preserve"> </w:t>
      </w:r>
      <w:r w:rsidRPr="00B01C49">
        <w:rPr>
          <w:rFonts w:eastAsia="Arial"/>
          <w:spacing w:val="-2"/>
          <w:lang w:val="ro-RO"/>
        </w:rPr>
        <w:t>acordării</w:t>
      </w:r>
      <w:r w:rsidRPr="00B01C49">
        <w:rPr>
          <w:rFonts w:eastAsia="Arial"/>
          <w:spacing w:val="-11"/>
          <w:lang w:val="ro-RO"/>
        </w:rPr>
        <w:t xml:space="preserve"> </w:t>
      </w:r>
      <w:r w:rsidRPr="00B01C49">
        <w:rPr>
          <w:rFonts w:eastAsia="Arial"/>
          <w:spacing w:val="-2"/>
          <w:lang w:val="ro-RO"/>
        </w:rPr>
        <w:t xml:space="preserve">burselor </w:t>
      </w:r>
      <w:r w:rsidRPr="00B01C49">
        <w:rPr>
          <w:rFonts w:eastAsia="Arial"/>
          <w:spacing w:val="-10"/>
          <w:lang w:val="ro-RO"/>
        </w:rPr>
        <w:t>de</w:t>
      </w:r>
      <w:r w:rsidRPr="00B01C49">
        <w:rPr>
          <w:rFonts w:eastAsia="Arial"/>
          <w:spacing w:val="-2"/>
          <w:lang w:val="ro-RO"/>
        </w:rPr>
        <w:t xml:space="preserve"> </w:t>
      </w:r>
      <w:r w:rsidRPr="00B01C49">
        <w:rPr>
          <w:rFonts w:eastAsia="Arial"/>
          <w:spacing w:val="-10"/>
          <w:lang w:val="ro-RO"/>
        </w:rPr>
        <w:t>merit</w:t>
      </w:r>
      <w:r w:rsidRPr="00B01C49">
        <w:rPr>
          <w:rFonts w:eastAsia="Arial"/>
          <w:spacing w:val="-2"/>
          <w:lang w:val="ro-RO"/>
        </w:rPr>
        <w:t xml:space="preserve"> </w:t>
      </w:r>
      <w:r w:rsidRPr="00B01C49">
        <w:rPr>
          <w:rFonts w:eastAsia="Arial"/>
          <w:spacing w:val="-10"/>
          <w:lang w:val="ro-RO"/>
        </w:rPr>
        <w:t>și</w:t>
      </w:r>
      <w:r w:rsidRPr="00B01C49">
        <w:rPr>
          <w:rFonts w:eastAsia="Arial"/>
          <w:spacing w:val="-2"/>
          <w:lang w:val="ro-RO"/>
        </w:rPr>
        <w:t xml:space="preserve"> </w:t>
      </w:r>
      <w:r w:rsidRPr="00B01C49">
        <w:rPr>
          <w:rFonts w:eastAsia="Arial"/>
          <w:spacing w:val="-10"/>
          <w:lang w:val="ro-RO"/>
        </w:rPr>
        <w:t>de</w:t>
      </w:r>
      <w:r w:rsidRPr="00B01C49">
        <w:rPr>
          <w:rFonts w:eastAsia="Arial"/>
          <w:spacing w:val="-2"/>
          <w:lang w:val="ro-RO"/>
        </w:rPr>
        <w:t xml:space="preserve"> </w:t>
      </w:r>
      <w:r w:rsidRPr="00B01C49">
        <w:rPr>
          <w:rFonts w:eastAsia="Arial"/>
          <w:spacing w:val="-10"/>
          <w:lang w:val="ro-RO"/>
        </w:rPr>
        <w:t>reziliență,</w:t>
      </w:r>
      <w:r w:rsidRPr="00B01C49">
        <w:rPr>
          <w:rFonts w:eastAsia="Arial"/>
          <w:spacing w:val="-2"/>
          <w:lang w:val="ro-RO"/>
        </w:rPr>
        <w:t xml:space="preserve"> </w:t>
      </w:r>
      <w:r w:rsidRPr="00B01C49">
        <w:rPr>
          <w:rFonts w:eastAsia="Arial"/>
          <w:spacing w:val="-10"/>
          <w:lang w:val="ro-RO"/>
        </w:rPr>
        <w:t>va</w:t>
      </w:r>
      <w:r w:rsidRPr="00B01C49">
        <w:rPr>
          <w:rFonts w:eastAsia="Arial"/>
          <w:spacing w:val="-2"/>
          <w:lang w:val="ro-RO"/>
        </w:rPr>
        <w:t xml:space="preserve"> </w:t>
      </w:r>
      <w:r w:rsidRPr="00B01C49">
        <w:rPr>
          <w:rFonts w:eastAsia="Arial"/>
          <w:spacing w:val="-10"/>
          <w:lang w:val="ro-RO"/>
        </w:rPr>
        <w:t>conține</w:t>
      </w:r>
      <w:r w:rsidRPr="00B01C49">
        <w:rPr>
          <w:rFonts w:eastAsia="Arial"/>
          <w:spacing w:val="-2"/>
          <w:lang w:val="ro-RO"/>
        </w:rPr>
        <w:t xml:space="preserve"> </w:t>
      </w:r>
      <w:r w:rsidRPr="00B01C49">
        <w:rPr>
          <w:rFonts w:eastAsia="Arial"/>
          <w:spacing w:val="-10"/>
          <w:lang w:val="ro-RO"/>
        </w:rPr>
        <w:t>toți</w:t>
      </w:r>
      <w:r w:rsidRPr="00B01C49">
        <w:rPr>
          <w:rFonts w:eastAsia="Arial"/>
          <w:spacing w:val="-2"/>
          <w:lang w:val="ro-RO"/>
        </w:rPr>
        <w:t xml:space="preserve"> </w:t>
      </w:r>
      <w:r w:rsidRPr="00B01C49">
        <w:rPr>
          <w:rFonts w:eastAsia="Arial"/>
          <w:spacing w:val="-10"/>
          <w:lang w:val="ro-RO"/>
        </w:rPr>
        <w:t>elevii</w:t>
      </w:r>
      <w:r w:rsidRPr="00B01C49">
        <w:rPr>
          <w:rFonts w:eastAsia="Arial"/>
          <w:spacing w:val="-2"/>
          <w:lang w:val="ro-RO"/>
        </w:rPr>
        <w:t xml:space="preserve"> </w:t>
      </w:r>
      <w:r w:rsidRPr="00B01C49">
        <w:rPr>
          <w:rFonts w:eastAsia="Arial"/>
          <w:spacing w:val="-10"/>
          <w:lang w:val="ro-RO"/>
        </w:rPr>
        <w:t>din</w:t>
      </w:r>
      <w:r w:rsidRPr="00B01C49">
        <w:rPr>
          <w:rFonts w:eastAsia="Arial"/>
          <w:spacing w:val="-2"/>
          <w:lang w:val="ro-RO"/>
        </w:rPr>
        <w:t xml:space="preserve"> </w:t>
      </w:r>
      <w:r w:rsidRPr="00B01C49">
        <w:rPr>
          <w:rFonts w:eastAsia="Arial"/>
          <w:spacing w:val="-10"/>
          <w:lang w:val="ro-RO"/>
        </w:rPr>
        <w:t>efectivul</w:t>
      </w:r>
      <w:r w:rsidRPr="00B01C49">
        <w:rPr>
          <w:rFonts w:eastAsia="Arial"/>
          <w:spacing w:val="-2"/>
          <w:lang w:val="ro-RO"/>
        </w:rPr>
        <w:t xml:space="preserve"> </w:t>
      </w:r>
      <w:r w:rsidRPr="00B01C49">
        <w:rPr>
          <w:rFonts w:eastAsia="Arial"/>
          <w:spacing w:val="-10"/>
          <w:lang w:val="ro-RO"/>
        </w:rPr>
        <w:t xml:space="preserve">clasei </w:t>
      </w:r>
      <w:r w:rsidRPr="00B01C49">
        <w:rPr>
          <w:rFonts w:eastAsia="Arial"/>
          <w:lang w:val="ro-RO"/>
        </w:rPr>
        <w:t>la</w:t>
      </w:r>
      <w:r w:rsidRPr="00B01C49">
        <w:rPr>
          <w:rFonts w:eastAsia="Arial"/>
          <w:spacing w:val="-13"/>
          <w:lang w:val="ro-RO"/>
        </w:rPr>
        <w:t xml:space="preserve"> </w:t>
      </w:r>
      <w:r w:rsidRPr="00B01C49">
        <w:rPr>
          <w:rFonts w:eastAsia="Arial"/>
          <w:lang w:val="ro-RO"/>
        </w:rPr>
        <w:t>începutul</w:t>
      </w:r>
      <w:r w:rsidRPr="00B01C49">
        <w:rPr>
          <w:rFonts w:eastAsia="Arial"/>
          <w:spacing w:val="-13"/>
          <w:lang w:val="ro-RO"/>
        </w:rPr>
        <w:t xml:space="preserve"> </w:t>
      </w:r>
      <w:r w:rsidRPr="00B01C49">
        <w:rPr>
          <w:rFonts w:eastAsia="Arial"/>
          <w:lang w:val="ro-RO"/>
        </w:rPr>
        <w:t>cursurilor,</w:t>
      </w:r>
      <w:r w:rsidRPr="00B01C49">
        <w:rPr>
          <w:rFonts w:eastAsia="Arial"/>
          <w:spacing w:val="-13"/>
          <w:lang w:val="ro-RO"/>
        </w:rPr>
        <w:t xml:space="preserve"> </w:t>
      </w:r>
      <w:r w:rsidRPr="00B01C49">
        <w:rPr>
          <w:rFonts w:eastAsia="Arial"/>
          <w:lang w:val="ro-RO"/>
        </w:rPr>
        <w:t>inclusiv</w:t>
      </w:r>
      <w:r w:rsidRPr="00B01C49">
        <w:rPr>
          <w:rFonts w:eastAsia="Arial"/>
          <w:spacing w:val="-13"/>
          <w:lang w:val="ro-RO"/>
        </w:rPr>
        <w:t xml:space="preserve"> </w:t>
      </w:r>
      <w:r w:rsidRPr="00B01C49">
        <w:rPr>
          <w:rFonts w:eastAsia="Arial"/>
          <w:lang w:val="ro-RO"/>
        </w:rPr>
        <w:t>elevii</w:t>
      </w:r>
      <w:r w:rsidRPr="00B01C49">
        <w:rPr>
          <w:rFonts w:eastAsia="Arial"/>
          <w:spacing w:val="-13"/>
          <w:lang w:val="ro-RO"/>
        </w:rPr>
        <w:t xml:space="preserve"> </w:t>
      </w:r>
      <w:r w:rsidRPr="00B01C49">
        <w:rPr>
          <w:rFonts w:eastAsia="Arial"/>
          <w:lang w:val="ro-RO"/>
        </w:rPr>
        <w:t>transferați</w:t>
      </w:r>
      <w:r w:rsidRPr="00B01C49">
        <w:rPr>
          <w:rFonts w:eastAsia="Arial"/>
          <w:spacing w:val="-13"/>
          <w:lang w:val="ro-RO"/>
        </w:rPr>
        <w:t xml:space="preserve"> </w:t>
      </w:r>
      <w:r w:rsidRPr="00B01C49">
        <w:rPr>
          <w:rFonts w:eastAsia="Arial"/>
          <w:lang w:val="ro-RO"/>
        </w:rPr>
        <w:t>în</w:t>
      </w:r>
      <w:r w:rsidRPr="00B01C49">
        <w:rPr>
          <w:rFonts w:eastAsia="Arial"/>
          <w:spacing w:val="-13"/>
          <w:lang w:val="ro-RO"/>
        </w:rPr>
        <w:t xml:space="preserve"> </w:t>
      </w:r>
      <w:r w:rsidRPr="00B01C49">
        <w:rPr>
          <w:rFonts w:eastAsia="Arial"/>
          <w:lang w:val="ro-RO"/>
        </w:rPr>
        <w:t>anul</w:t>
      </w:r>
      <w:r w:rsidRPr="00B01C49">
        <w:rPr>
          <w:rFonts w:eastAsia="Arial"/>
          <w:spacing w:val="-13"/>
          <w:lang w:val="ro-RO"/>
        </w:rPr>
        <w:t xml:space="preserve"> </w:t>
      </w:r>
      <w:r w:rsidRPr="00B01C49">
        <w:rPr>
          <w:rFonts w:eastAsia="Arial"/>
          <w:lang w:val="ro-RO"/>
        </w:rPr>
        <w:t xml:space="preserve">școlar respectiv. Astfel, un elev transferat înainte de începerea cursurilor va avea dreptul la bursă doar dacă îndeplinește </w:t>
      </w:r>
      <w:r w:rsidRPr="00B01C49">
        <w:rPr>
          <w:rFonts w:eastAsia="Arial"/>
          <w:spacing w:val="-6"/>
          <w:lang w:val="ro-RO"/>
        </w:rPr>
        <w:t xml:space="preserve">condițiile prezentei metodologii-cadru la unitatea de învățământ </w:t>
      </w:r>
      <w:r w:rsidRPr="00B01C49">
        <w:rPr>
          <w:rFonts w:eastAsia="Arial"/>
          <w:lang w:val="ro-RO"/>
        </w:rPr>
        <w:t>la care este înscris în noul an școlar.</w:t>
      </w:r>
    </w:p>
    <w:p w:rsidR="00B01C49" w:rsidRPr="00B01C49" w:rsidRDefault="00454C58" w:rsidP="00B01C49">
      <w:pPr>
        <w:widowControl w:val="0"/>
        <w:suppressAutoHyphens w:val="0"/>
        <w:autoSpaceDE w:val="0"/>
        <w:autoSpaceDN w:val="0"/>
        <w:spacing w:line="232" w:lineRule="auto"/>
        <w:ind w:right="119"/>
        <w:jc w:val="both"/>
        <w:rPr>
          <w:rFonts w:eastAsia="Arial"/>
          <w:lang w:val="ro-RO"/>
        </w:rPr>
      </w:pPr>
      <w:r>
        <w:rPr>
          <w:rFonts w:eastAsia="Arial"/>
          <w:spacing w:val="-6"/>
          <w:lang w:val="ro-RO"/>
        </w:rPr>
        <w:t xml:space="preserve">       (5</w:t>
      </w:r>
      <w:r w:rsidR="00B01C49" w:rsidRPr="00B01C49">
        <w:rPr>
          <w:rFonts w:eastAsia="Arial"/>
          <w:spacing w:val="-6"/>
          <w:lang w:val="ro-RO"/>
        </w:rPr>
        <w:t xml:space="preserve">) Profesorul pentru învățământ primar/Profesorul </w:t>
      </w:r>
      <w:r w:rsidR="00B01C49" w:rsidRPr="00B01C49">
        <w:rPr>
          <w:rFonts w:eastAsia="Arial"/>
          <w:spacing w:val="-4"/>
          <w:lang w:val="ro-RO"/>
        </w:rPr>
        <w:t>diriginte</w:t>
      </w:r>
      <w:r w:rsidR="00B01C49" w:rsidRPr="00B01C49">
        <w:rPr>
          <w:rFonts w:eastAsia="Arial"/>
          <w:spacing w:val="-10"/>
          <w:lang w:val="ro-RO"/>
        </w:rPr>
        <w:t xml:space="preserve"> </w:t>
      </w:r>
      <w:r w:rsidR="00B01C49" w:rsidRPr="00B01C49">
        <w:rPr>
          <w:rFonts w:eastAsia="Arial"/>
          <w:spacing w:val="-4"/>
          <w:lang w:val="ro-RO"/>
        </w:rPr>
        <w:t>informează</w:t>
      </w:r>
      <w:r w:rsidR="00B01C49" w:rsidRPr="00B01C49">
        <w:rPr>
          <w:rFonts w:eastAsia="Arial"/>
          <w:spacing w:val="-10"/>
          <w:lang w:val="ro-RO"/>
        </w:rPr>
        <w:t xml:space="preserve"> </w:t>
      </w:r>
      <w:r w:rsidR="00B01C49" w:rsidRPr="00B01C49">
        <w:rPr>
          <w:rFonts w:eastAsia="Arial"/>
          <w:spacing w:val="-4"/>
          <w:lang w:val="ro-RO"/>
        </w:rPr>
        <w:t>toți</w:t>
      </w:r>
      <w:r w:rsidR="00B01C49" w:rsidRPr="00B01C49">
        <w:rPr>
          <w:rFonts w:eastAsia="Arial"/>
          <w:spacing w:val="-10"/>
          <w:lang w:val="ro-RO"/>
        </w:rPr>
        <w:t xml:space="preserve"> </w:t>
      </w:r>
      <w:r w:rsidR="00B01C49" w:rsidRPr="00B01C49">
        <w:rPr>
          <w:rFonts w:eastAsia="Arial"/>
          <w:spacing w:val="-4"/>
          <w:lang w:val="ro-RO"/>
        </w:rPr>
        <w:t>părinții</w:t>
      </w:r>
      <w:r w:rsidR="00B01C49" w:rsidRPr="00B01C49">
        <w:rPr>
          <w:rFonts w:eastAsia="Arial"/>
          <w:spacing w:val="-10"/>
          <w:lang w:val="ro-RO"/>
        </w:rPr>
        <w:t xml:space="preserve"> </w:t>
      </w:r>
      <w:r w:rsidR="00B01C49" w:rsidRPr="00B01C49">
        <w:rPr>
          <w:rFonts w:eastAsia="Arial"/>
          <w:spacing w:val="-4"/>
          <w:lang w:val="ro-RO"/>
        </w:rPr>
        <w:t>cu</w:t>
      </w:r>
      <w:r w:rsidR="00B01C49" w:rsidRPr="00B01C49">
        <w:rPr>
          <w:rFonts w:eastAsia="Arial"/>
          <w:spacing w:val="-10"/>
          <w:lang w:val="ro-RO"/>
        </w:rPr>
        <w:t xml:space="preserve"> </w:t>
      </w:r>
      <w:r w:rsidR="00B01C49" w:rsidRPr="00B01C49">
        <w:rPr>
          <w:rFonts w:eastAsia="Arial"/>
          <w:spacing w:val="-4"/>
          <w:lang w:val="ro-RO"/>
        </w:rPr>
        <w:t>privire</w:t>
      </w:r>
      <w:r w:rsidR="00B01C49" w:rsidRPr="00B01C49">
        <w:rPr>
          <w:rFonts w:eastAsia="Arial"/>
          <w:spacing w:val="-10"/>
          <w:lang w:val="ro-RO"/>
        </w:rPr>
        <w:t xml:space="preserve"> </w:t>
      </w:r>
      <w:r w:rsidR="00B01C49" w:rsidRPr="00B01C49">
        <w:rPr>
          <w:rFonts w:eastAsia="Arial"/>
          <w:spacing w:val="-4"/>
          <w:lang w:val="ro-RO"/>
        </w:rPr>
        <w:t>la</w:t>
      </w:r>
      <w:r w:rsidR="00B01C49" w:rsidRPr="00B01C49">
        <w:rPr>
          <w:rFonts w:eastAsia="Arial"/>
          <w:spacing w:val="-10"/>
          <w:lang w:val="ro-RO"/>
        </w:rPr>
        <w:t xml:space="preserve"> </w:t>
      </w:r>
      <w:r w:rsidR="00B01C49" w:rsidRPr="00B01C49">
        <w:rPr>
          <w:rFonts w:eastAsia="Arial"/>
          <w:spacing w:val="-4"/>
          <w:lang w:val="ro-RO"/>
        </w:rPr>
        <w:t>criteriile,</w:t>
      </w:r>
      <w:r w:rsidR="00B01C49" w:rsidRPr="00B01C49">
        <w:rPr>
          <w:rFonts w:eastAsia="Arial"/>
          <w:spacing w:val="-10"/>
          <w:lang w:val="ro-RO"/>
        </w:rPr>
        <w:t xml:space="preserve"> </w:t>
      </w:r>
      <w:r w:rsidR="00B01C49" w:rsidRPr="00B01C49">
        <w:rPr>
          <w:rFonts w:eastAsia="Arial"/>
          <w:spacing w:val="-4"/>
          <w:lang w:val="ro-RO"/>
        </w:rPr>
        <w:t xml:space="preserve">condițiile </w:t>
      </w:r>
      <w:r w:rsidR="00B01C49" w:rsidRPr="00B01C49">
        <w:rPr>
          <w:rFonts w:eastAsia="Arial"/>
          <w:spacing w:val="-71"/>
          <w:lang w:val="ro-RO"/>
        </w:rPr>
        <w:t>și</w:t>
      </w:r>
      <w:r w:rsidR="00B01C49" w:rsidRPr="00B01C49">
        <w:rPr>
          <w:rFonts w:eastAsia="Arial"/>
          <w:spacing w:val="57"/>
          <w:lang w:val="ro-RO"/>
        </w:rPr>
        <w:t xml:space="preserve"> </w:t>
      </w:r>
      <w:r w:rsidR="00B01C49" w:rsidRPr="00B01C49">
        <w:rPr>
          <w:rFonts w:eastAsia="Arial"/>
          <w:lang w:val="ro-RO"/>
        </w:rPr>
        <w:t>metodologia de acordare a burselor, în termen de 2 săptămâni de la începerea cursurilor.</w:t>
      </w:r>
    </w:p>
    <w:p w:rsidR="00B01C49" w:rsidRPr="00B01C49" w:rsidRDefault="00454C58" w:rsidP="00454C58">
      <w:pPr>
        <w:widowControl w:val="0"/>
        <w:tabs>
          <w:tab w:val="left" w:pos="690"/>
        </w:tabs>
        <w:suppressAutoHyphens w:val="0"/>
        <w:autoSpaceDE w:val="0"/>
        <w:autoSpaceDN w:val="0"/>
        <w:spacing w:after="160" w:line="232" w:lineRule="auto"/>
        <w:ind w:left="-208" w:right="118"/>
        <w:jc w:val="both"/>
        <w:rPr>
          <w:rFonts w:eastAsia="Arial"/>
          <w:lang w:val="ro-RO"/>
        </w:rPr>
      </w:pPr>
      <w:r>
        <w:rPr>
          <w:rFonts w:eastAsia="Arial"/>
          <w:spacing w:val="-6"/>
          <w:lang w:val="ro-RO"/>
        </w:rPr>
        <w:t xml:space="preserve">         </w:t>
      </w:r>
      <w:r w:rsidR="00D43EAF">
        <w:rPr>
          <w:rFonts w:eastAsia="Arial"/>
          <w:spacing w:val="-6"/>
          <w:lang w:val="ro-RO"/>
        </w:rPr>
        <w:t xml:space="preserve"> </w:t>
      </w:r>
      <w:r>
        <w:rPr>
          <w:rFonts w:eastAsia="Arial"/>
          <w:spacing w:val="-6"/>
          <w:lang w:val="ro-RO"/>
        </w:rPr>
        <w:t xml:space="preserve"> </w:t>
      </w:r>
      <w:r w:rsidR="00D43EAF">
        <w:rPr>
          <w:rFonts w:eastAsia="Arial"/>
          <w:spacing w:val="-6"/>
          <w:lang w:val="ro-RO"/>
        </w:rPr>
        <w:t xml:space="preserve">(6) </w:t>
      </w:r>
      <w:r w:rsidR="00B01C49" w:rsidRPr="00B01C49">
        <w:rPr>
          <w:rFonts w:eastAsia="Arial"/>
          <w:spacing w:val="-6"/>
          <w:lang w:val="ro-RO"/>
        </w:rPr>
        <w:t>Pe</w:t>
      </w:r>
      <w:r w:rsidR="00B01C49" w:rsidRPr="00B01C49">
        <w:rPr>
          <w:rFonts w:eastAsia="Arial"/>
          <w:spacing w:val="-8"/>
          <w:lang w:val="ro-RO"/>
        </w:rPr>
        <w:t xml:space="preserve"> </w:t>
      </w:r>
      <w:r w:rsidR="00B01C49" w:rsidRPr="00B01C49">
        <w:rPr>
          <w:rFonts w:eastAsia="Arial"/>
          <w:spacing w:val="-6"/>
          <w:lang w:val="ro-RO"/>
        </w:rPr>
        <w:t>lângă</w:t>
      </w:r>
      <w:r w:rsidR="00B01C49" w:rsidRPr="00B01C49">
        <w:rPr>
          <w:rFonts w:eastAsia="Arial"/>
          <w:spacing w:val="-7"/>
          <w:lang w:val="ro-RO"/>
        </w:rPr>
        <w:t xml:space="preserve"> </w:t>
      </w:r>
      <w:r w:rsidR="00B01C49" w:rsidRPr="00B01C49">
        <w:rPr>
          <w:rFonts w:eastAsia="Arial"/>
          <w:spacing w:val="-6"/>
          <w:lang w:val="ro-RO"/>
        </w:rPr>
        <w:t>profesori,</w:t>
      </w:r>
      <w:r w:rsidR="00B01C49" w:rsidRPr="00B01C49">
        <w:rPr>
          <w:rFonts w:eastAsia="Arial"/>
          <w:spacing w:val="-8"/>
          <w:lang w:val="ro-RO"/>
        </w:rPr>
        <w:t xml:space="preserve"> </w:t>
      </w:r>
      <w:r w:rsidR="00B01C49" w:rsidRPr="00B01C49">
        <w:rPr>
          <w:rFonts w:eastAsia="Arial"/>
          <w:spacing w:val="-6"/>
          <w:lang w:val="ro-RO"/>
        </w:rPr>
        <w:t>în</w:t>
      </w:r>
      <w:r w:rsidR="00B01C49" w:rsidRPr="00B01C49">
        <w:rPr>
          <w:rFonts w:eastAsia="Arial"/>
          <w:spacing w:val="-7"/>
          <w:lang w:val="ro-RO"/>
        </w:rPr>
        <w:t xml:space="preserve"> </w:t>
      </w:r>
      <w:r w:rsidR="00B01C49" w:rsidRPr="00B01C49">
        <w:rPr>
          <w:rFonts w:eastAsia="Arial"/>
          <w:spacing w:val="-6"/>
          <w:lang w:val="ro-RO"/>
        </w:rPr>
        <w:t>unitățile</w:t>
      </w:r>
      <w:r w:rsidR="00B01C49" w:rsidRPr="00B01C49">
        <w:rPr>
          <w:rFonts w:eastAsia="Arial"/>
          <w:spacing w:val="-8"/>
          <w:lang w:val="ro-RO"/>
        </w:rPr>
        <w:t xml:space="preserve"> </w:t>
      </w:r>
      <w:r w:rsidR="00B01C49" w:rsidRPr="00B01C49">
        <w:rPr>
          <w:rFonts w:eastAsia="Arial"/>
          <w:spacing w:val="-6"/>
          <w:lang w:val="ro-RO"/>
        </w:rPr>
        <w:t>de</w:t>
      </w:r>
      <w:r w:rsidR="00B01C49" w:rsidRPr="00B01C49">
        <w:rPr>
          <w:rFonts w:eastAsia="Arial"/>
          <w:spacing w:val="-7"/>
          <w:lang w:val="ro-RO"/>
        </w:rPr>
        <w:t xml:space="preserve"> </w:t>
      </w:r>
      <w:r w:rsidR="00B01C49" w:rsidRPr="00B01C49">
        <w:rPr>
          <w:rFonts w:eastAsia="Arial"/>
          <w:spacing w:val="-6"/>
          <w:lang w:val="ro-RO"/>
        </w:rPr>
        <w:t>învățământ</w:t>
      </w:r>
      <w:r w:rsidR="00B01C49" w:rsidRPr="00B01C49">
        <w:rPr>
          <w:rFonts w:eastAsia="Arial"/>
          <w:spacing w:val="-8"/>
          <w:lang w:val="ro-RO"/>
        </w:rPr>
        <w:t xml:space="preserve"> </w:t>
      </w:r>
      <w:r w:rsidR="00B01C49" w:rsidRPr="00B01C49">
        <w:rPr>
          <w:rFonts w:eastAsia="Arial"/>
          <w:spacing w:val="-6"/>
          <w:lang w:val="ro-RO"/>
        </w:rPr>
        <w:t>în</w:t>
      </w:r>
      <w:r w:rsidR="00B01C49" w:rsidRPr="00B01C49">
        <w:rPr>
          <w:rFonts w:eastAsia="Arial"/>
          <w:spacing w:val="-7"/>
          <w:lang w:val="ro-RO"/>
        </w:rPr>
        <w:t xml:space="preserve"> </w:t>
      </w:r>
      <w:r w:rsidR="00B01C49" w:rsidRPr="00B01C49">
        <w:rPr>
          <w:rFonts w:eastAsia="Arial"/>
          <w:spacing w:val="-6"/>
          <w:lang w:val="ro-RO"/>
        </w:rPr>
        <w:t>care</w:t>
      </w:r>
      <w:r w:rsidR="00B01C49" w:rsidRPr="00B01C49">
        <w:rPr>
          <w:rFonts w:eastAsia="Arial"/>
          <w:spacing w:val="-8"/>
          <w:lang w:val="ro-RO"/>
        </w:rPr>
        <w:t xml:space="preserve"> </w:t>
      </w:r>
      <w:r w:rsidR="00B01C49" w:rsidRPr="00B01C49">
        <w:rPr>
          <w:rFonts w:eastAsia="Arial"/>
          <w:spacing w:val="-6"/>
          <w:lang w:val="ro-RO"/>
        </w:rPr>
        <w:t>își desfășoară activitatea mediatori școlari, aceștia sunt implicați</w:t>
      </w:r>
      <w:r w:rsidR="00B01C49" w:rsidRPr="00B01C49">
        <w:rPr>
          <w:rFonts w:eastAsia="Arial"/>
          <w:spacing w:val="80"/>
          <w:lang w:val="ro-RO"/>
        </w:rPr>
        <w:t xml:space="preserve"> </w:t>
      </w:r>
      <w:r w:rsidR="00B01C49" w:rsidRPr="00B01C49">
        <w:rPr>
          <w:rFonts w:eastAsia="Arial"/>
          <w:spacing w:val="-93"/>
          <w:lang w:val="ro-RO"/>
        </w:rPr>
        <w:t>în</w:t>
      </w:r>
      <w:r w:rsidR="00B01C49" w:rsidRPr="00B01C49">
        <w:rPr>
          <w:rFonts w:eastAsia="Arial"/>
          <w:spacing w:val="79"/>
          <w:lang w:val="ro-RO"/>
        </w:rPr>
        <w:t xml:space="preserve"> </w:t>
      </w:r>
      <w:r w:rsidR="00B01C49" w:rsidRPr="00B01C49">
        <w:rPr>
          <w:rFonts w:eastAsia="Arial"/>
          <w:spacing w:val="-2"/>
          <w:lang w:val="ro-RO"/>
        </w:rPr>
        <w:t>informarea</w:t>
      </w:r>
      <w:r w:rsidR="00B01C49" w:rsidRPr="00B01C49">
        <w:rPr>
          <w:rFonts w:eastAsia="Arial"/>
          <w:spacing w:val="-12"/>
          <w:lang w:val="ro-RO"/>
        </w:rPr>
        <w:t xml:space="preserve"> </w:t>
      </w:r>
      <w:r w:rsidR="00B01C49" w:rsidRPr="00B01C49">
        <w:rPr>
          <w:rFonts w:eastAsia="Arial"/>
          <w:spacing w:val="-2"/>
          <w:lang w:val="ro-RO"/>
        </w:rPr>
        <w:t>și</w:t>
      </w:r>
      <w:r w:rsidR="00B01C49" w:rsidRPr="00B01C49">
        <w:rPr>
          <w:rFonts w:eastAsia="Arial"/>
          <w:spacing w:val="-12"/>
          <w:lang w:val="ro-RO"/>
        </w:rPr>
        <w:t xml:space="preserve"> </w:t>
      </w:r>
      <w:r w:rsidR="00B01C49" w:rsidRPr="00B01C49">
        <w:rPr>
          <w:rFonts w:eastAsia="Arial"/>
          <w:spacing w:val="-2"/>
          <w:lang w:val="ro-RO"/>
        </w:rPr>
        <w:t>susținerea</w:t>
      </w:r>
      <w:r w:rsidR="00B01C49" w:rsidRPr="00B01C49">
        <w:rPr>
          <w:rFonts w:eastAsia="Arial"/>
          <w:spacing w:val="-12"/>
          <w:lang w:val="ro-RO"/>
        </w:rPr>
        <w:t xml:space="preserve"> </w:t>
      </w:r>
      <w:r w:rsidR="00B01C49" w:rsidRPr="00B01C49">
        <w:rPr>
          <w:rFonts w:eastAsia="Arial"/>
          <w:spacing w:val="-2"/>
          <w:lang w:val="ro-RO"/>
        </w:rPr>
        <w:t>familiilor</w:t>
      </w:r>
      <w:r w:rsidR="00B01C49" w:rsidRPr="00B01C49">
        <w:rPr>
          <w:rFonts w:eastAsia="Arial"/>
          <w:spacing w:val="-12"/>
          <w:lang w:val="ro-RO"/>
        </w:rPr>
        <w:t xml:space="preserve"> </w:t>
      </w:r>
      <w:r w:rsidR="00B01C49" w:rsidRPr="00B01C49">
        <w:rPr>
          <w:rFonts w:eastAsia="Arial"/>
          <w:spacing w:val="-2"/>
          <w:lang w:val="ro-RO"/>
        </w:rPr>
        <w:t>pentru</w:t>
      </w:r>
      <w:r w:rsidR="00B01C49" w:rsidRPr="00B01C49">
        <w:rPr>
          <w:rFonts w:eastAsia="Arial"/>
          <w:spacing w:val="-12"/>
          <w:lang w:val="ro-RO"/>
        </w:rPr>
        <w:t xml:space="preserve"> </w:t>
      </w:r>
      <w:r w:rsidR="00B01C49" w:rsidRPr="00B01C49">
        <w:rPr>
          <w:rFonts w:eastAsia="Arial"/>
          <w:spacing w:val="-2"/>
          <w:lang w:val="ro-RO"/>
        </w:rPr>
        <w:t>accesarea</w:t>
      </w:r>
      <w:r w:rsidR="00B01C49" w:rsidRPr="00B01C49">
        <w:rPr>
          <w:rFonts w:eastAsia="Arial"/>
          <w:spacing w:val="-12"/>
          <w:lang w:val="ro-RO"/>
        </w:rPr>
        <w:t xml:space="preserve"> </w:t>
      </w:r>
      <w:r w:rsidR="00B01C49" w:rsidRPr="00B01C49">
        <w:rPr>
          <w:rFonts w:eastAsia="Arial"/>
          <w:spacing w:val="-2"/>
          <w:lang w:val="ro-RO"/>
        </w:rPr>
        <w:t xml:space="preserve">burselor </w:t>
      </w:r>
      <w:r w:rsidR="00B01C49" w:rsidRPr="00B01C49">
        <w:rPr>
          <w:rFonts w:eastAsia="Arial"/>
          <w:lang w:val="ro-RO"/>
        </w:rPr>
        <w:t>și</w:t>
      </w:r>
      <w:r w:rsidR="00B01C49" w:rsidRPr="00B01C49">
        <w:rPr>
          <w:rFonts w:eastAsia="Arial"/>
          <w:spacing w:val="-11"/>
          <w:lang w:val="ro-RO"/>
        </w:rPr>
        <w:t xml:space="preserve"> </w:t>
      </w:r>
      <w:r w:rsidR="00B01C49" w:rsidRPr="00B01C49">
        <w:rPr>
          <w:rFonts w:eastAsia="Arial"/>
          <w:lang w:val="ro-RO"/>
        </w:rPr>
        <w:t>a altor forme de sprijin financiar de care pot beneficia elevii prin</w:t>
      </w:r>
      <w:r w:rsidR="00B01C49" w:rsidRPr="00B01C49">
        <w:rPr>
          <w:rFonts w:eastAsia="Arial"/>
          <w:spacing w:val="-14"/>
          <w:lang w:val="ro-RO"/>
        </w:rPr>
        <w:t xml:space="preserve"> </w:t>
      </w:r>
      <w:r w:rsidR="00B01C49" w:rsidRPr="00B01C49">
        <w:rPr>
          <w:rFonts w:eastAsia="Arial"/>
          <w:lang w:val="ro-RO"/>
        </w:rPr>
        <w:t>unitățile</w:t>
      </w:r>
      <w:r w:rsidR="00B01C49" w:rsidRPr="00B01C49">
        <w:rPr>
          <w:rFonts w:eastAsia="Arial"/>
          <w:spacing w:val="-14"/>
          <w:lang w:val="ro-RO"/>
        </w:rPr>
        <w:t xml:space="preserve"> </w:t>
      </w:r>
      <w:r w:rsidR="00B01C49" w:rsidRPr="00B01C49">
        <w:rPr>
          <w:rFonts w:eastAsia="Arial"/>
          <w:lang w:val="ro-RO"/>
        </w:rPr>
        <w:t>de</w:t>
      </w:r>
      <w:r w:rsidR="00B01C49" w:rsidRPr="00B01C49">
        <w:rPr>
          <w:rFonts w:eastAsia="Arial"/>
          <w:spacing w:val="-14"/>
          <w:lang w:val="ro-RO"/>
        </w:rPr>
        <w:t xml:space="preserve"> </w:t>
      </w:r>
      <w:r w:rsidR="00B01C49" w:rsidRPr="00B01C49">
        <w:rPr>
          <w:rFonts w:eastAsia="Arial"/>
          <w:lang w:val="ro-RO"/>
        </w:rPr>
        <w:t>învățământ.</w:t>
      </w:r>
    </w:p>
    <w:p w:rsidR="00B01C49" w:rsidRPr="00B01C49" w:rsidRDefault="00D43EAF" w:rsidP="00D43EAF">
      <w:pPr>
        <w:widowControl w:val="0"/>
        <w:tabs>
          <w:tab w:val="left" w:pos="693"/>
        </w:tabs>
        <w:suppressAutoHyphens w:val="0"/>
        <w:autoSpaceDE w:val="0"/>
        <w:autoSpaceDN w:val="0"/>
        <w:spacing w:after="160" w:line="232" w:lineRule="auto"/>
        <w:ind w:left="-208" w:right="118"/>
        <w:jc w:val="both"/>
        <w:rPr>
          <w:rFonts w:eastAsia="Arial"/>
          <w:lang w:val="ro-RO"/>
        </w:rPr>
      </w:pPr>
      <w:r>
        <w:rPr>
          <w:rFonts w:eastAsia="Arial"/>
          <w:lang w:val="ro-RO"/>
        </w:rPr>
        <w:t xml:space="preserve">          (7)</w:t>
      </w:r>
      <w:r w:rsidR="00B01C49" w:rsidRPr="00B01C49">
        <w:rPr>
          <w:rFonts w:eastAsia="Arial"/>
          <w:lang w:val="ro-RO"/>
        </w:rPr>
        <w:t xml:space="preserve">Calendarul și condițiile de alocare a burselor vor fi </w:t>
      </w:r>
      <w:r w:rsidR="00B01C49" w:rsidRPr="00B01C49">
        <w:rPr>
          <w:rFonts w:eastAsia="Arial"/>
          <w:spacing w:val="-4"/>
          <w:lang w:val="ro-RO"/>
        </w:rPr>
        <w:t>publicate</w:t>
      </w:r>
      <w:r w:rsidR="00B01C49" w:rsidRPr="00B01C49">
        <w:rPr>
          <w:rFonts w:eastAsia="Arial"/>
          <w:spacing w:val="-5"/>
          <w:lang w:val="ro-RO"/>
        </w:rPr>
        <w:t xml:space="preserve"> </w:t>
      </w:r>
      <w:r w:rsidR="00B01C49" w:rsidRPr="00B01C49">
        <w:rPr>
          <w:rFonts w:eastAsia="Arial"/>
          <w:spacing w:val="-4"/>
          <w:lang w:val="ro-RO"/>
        </w:rPr>
        <w:t>la</w:t>
      </w:r>
      <w:r w:rsidR="00B01C49" w:rsidRPr="00B01C49">
        <w:rPr>
          <w:rFonts w:eastAsia="Arial"/>
          <w:spacing w:val="-5"/>
          <w:lang w:val="ro-RO"/>
        </w:rPr>
        <w:t xml:space="preserve"> </w:t>
      </w:r>
      <w:r w:rsidR="00B01C49" w:rsidRPr="00B01C49">
        <w:rPr>
          <w:rFonts w:eastAsia="Arial"/>
          <w:spacing w:val="-4"/>
          <w:lang w:val="ro-RO"/>
        </w:rPr>
        <w:t>avizier</w:t>
      </w:r>
      <w:r w:rsidR="00B01C49" w:rsidRPr="00B01C49">
        <w:rPr>
          <w:rFonts w:eastAsia="Arial"/>
          <w:spacing w:val="-5"/>
          <w:lang w:val="ro-RO"/>
        </w:rPr>
        <w:t xml:space="preserve"> </w:t>
      </w:r>
      <w:r w:rsidR="00B01C49" w:rsidRPr="00B01C49">
        <w:rPr>
          <w:rFonts w:eastAsia="Arial"/>
          <w:spacing w:val="-4"/>
          <w:lang w:val="ro-RO"/>
        </w:rPr>
        <w:t>și</w:t>
      </w:r>
      <w:r w:rsidR="00B01C49" w:rsidRPr="00B01C49">
        <w:rPr>
          <w:rFonts w:eastAsia="Arial"/>
          <w:spacing w:val="-5"/>
          <w:lang w:val="ro-RO"/>
        </w:rPr>
        <w:t xml:space="preserve"> </w:t>
      </w:r>
      <w:r w:rsidR="00B01C49" w:rsidRPr="00B01C49">
        <w:rPr>
          <w:rFonts w:eastAsia="Arial"/>
          <w:spacing w:val="-4"/>
          <w:lang w:val="ro-RO"/>
        </w:rPr>
        <w:t>pe</w:t>
      </w:r>
      <w:r w:rsidR="00B01C49" w:rsidRPr="00B01C49">
        <w:rPr>
          <w:rFonts w:eastAsia="Arial"/>
          <w:spacing w:val="-5"/>
          <w:lang w:val="ro-RO"/>
        </w:rPr>
        <w:t xml:space="preserve"> </w:t>
      </w:r>
      <w:r w:rsidR="00B01C49" w:rsidRPr="00B01C49">
        <w:rPr>
          <w:rFonts w:eastAsia="Arial"/>
          <w:spacing w:val="-4"/>
          <w:lang w:val="ro-RO"/>
        </w:rPr>
        <w:t>pagina</w:t>
      </w:r>
      <w:r w:rsidR="00B01C49" w:rsidRPr="00B01C49">
        <w:rPr>
          <w:rFonts w:eastAsia="Arial"/>
          <w:spacing w:val="-5"/>
          <w:lang w:val="ro-RO"/>
        </w:rPr>
        <w:t xml:space="preserve"> </w:t>
      </w:r>
      <w:r w:rsidR="00B01C49" w:rsidRPr="00B01C49">
        <w:rPr>
          <w:rFonts w:eastAsia="Arial"/>
          <w:spacing w:val="-4"/>
          <w:lang w:val="ro-RO"/>
        </w:rPr>
        <w:t>web</w:t>
      </w:r>
      <w:r w:rsidR="00B01C49" w:rsidRPr="00B01C49">
        <w:rPr>
          <w:rFonts w:eastAsia="Arial"/>
          <w:spacing w:val="-5"/>
          <w:lang w:val="ro-RO"/>
        </w:rPr>
        <w:t xml:space="preserve"> </w:t>
      </w:r>
      <w:r w:rsidR="00B01C49" w:rsidRPr="00B01C49">
        <w:rPr>
          <w:rFonts w:eastAsia="Arial"/>
          <w:spacing w:val="-4"/>
          <w:lang w:val="ro-RO"/>
        </w:rPr>
        <w:t>a</w:t>
      </w:r>
      <w:r w:rsidR="00B01C49" w:rsidRPr="00B01C49">
        <w:rPr>
          <w:rFonts w:eastAsia="Arial"/>
          <w:spacing w:val="-5"/>
          <w:lang w:val="ro-RO"/>
        </w:rPr>
        <w:t xml:space="preserve"> </w:t>
      </w:r>
      <w:r w:rsidR="00B01C49" w:rsidRPr="00B01C49">
        <w:rPr>
          <w:rFonts w:eastAsia="Arial"/>
          <w:spacing w:val="-4"/>
          <w:lang w:val="ro-RO"/>
        </w:rPr>
        <w:t>unității</w:t>
      </w:r>
      <w:r w:rsidR="00B01C49" w:rsidRPr="00B01C49">
        <w:rPr>
          <w:rFonts w:eastAsia="Arial"/>
          <w:spacing w:val="-5"/>
          <w:lang w:val="ro-RO"/>
        </w:rPr>
        <w:t xml:space="preserve"> </w:t>
      </w:r>
      <w:r w:rsidR="00B01C49" w:rsidRPr="00B01C49">
        <w:rPr>
          <w:rFonts w:eastAsia="Arial"/>
          <w:spacing w:val="-4"/>
          <w:lang w:val="ro-RO"/>
        </w:rPr>
        <w:t>de</w:t>
      </w:r>
      <w:r w:rsidR="00B01C49" w:rsidRPr="00B01C49">
        <w:rPr>
          <w:rFonts w:eastAsia="Arial"/>
          <w:spacing w:val="-5"/>
          <w:lang w:val="ro-RO"/>
        </w:rPr>
        <w:t xml:space="preserve"> </w:t>
      </w:r>
      <w:r w:rsidR="00B01C49" w:rsidRPr="00B01C49">
        <w:rPr>
          <w:rFonts w:eastAsia="Arial"/>
          <w:spacing w:val="-4"/>
          <w:lang w:val="ro-RO"/>
        </w:rPr>
        <w:t>învățământ.</w:t>
      </w:r>
    </w:p>
    <w:p w:rsidR="00B01C49" w:rsidRPr="00B01C49" w:rsidRDefault="00D43EAF" w:rsidP="00D43EAF">
      <w:pPr>
        <w:widowControl w:val="0"/>
        <w:tabs>
          <w:tab w:val="left" w:pos="676"/>
        </w:tabs>
        <w:suppressAutoHyphens w:val="0"/>
        <w:autoSpaceDE w:val="0"/>
        <w:autoSpaceDN w:val="0"/>
        <w:spacing w:before="106" w:after="160" w:line="237" w:lineRule="auto"/>
        <w:ind w:left="-208" w:right="39"/>
        <w:jc w:val="both"/>
        <w:rPr>
          <w:rFonts w:eastAsia="Arial"/>
          <w:lang w:val="ro-RO"/>
        </w:rPr>
      </w:pPr>
      <w:r>
        <w:rPr>
          <w:rFonts w:eastAsia="Arial"/>
          <w:lang w:val="ro-RO"/>
        </w:rPr>
        <w:lastRenderedPageBreak/>
        <w:t xml:space="preserve">          (8)</w:t>
      </w:r>
      <w:r w:rsidR="00B01C49" w:rsidRPr="00B01C49">
        <w:rPr>
          <w:rFonts w:eastAsia="Arial"/>
          <w:lang w:val="ro-RO"/>
        </w:rPr>
        <w:t>Documentele</w:t>
      </w:r>
      <w:r w:rsidR="00B01C49" w:rsidRPr="00B01C49">
        <w:rPr>
          <w:rFonts w:eastAsia="Arial"/>
          <w:spacing w:val="-13"/>
          <w:lang w:val="ro-RO"/>
        </w:rPr>
        <w:t xml:space="preserve"> </w:t>
      </w:r>
      <w:r w:rsidR="00B01C49" w:rsidRPr="00B01C49">
        <w:rPr>
          <w:rFonts w:eastAsia="Arial"/>
          <w:lang w:val="ro-RO"/>
        </w:rPr>
        <w:t>necesare</w:t>
      </w:r>
      <w:r w:rsidR="00B01C49" w:rsidRPr="00B01C49">
        <w:rPr>
          <w:rFonts w:eastAsia="Arial"/>
          <w:spacing w:val="-13"/>
          <w:lang w:val="ro-RO"/>
        </w:rPr>
        <w:t xml:space="preserve"> </w:t>
      </w:r>
      <w:r w:rsidR="00B01C49" w:rsidRPr="00B01C49">
        <w:rPr>
          <w:rFonts w:eastAsia="Arial"/>
          <w:lang w:val="ro-RO"/>
        </w:rPr>
        <w:t>pentru</w:t>
      </w:r>
      <w:r w:rsidR="00B01C49" w:rsidRPr="00B01C49">
        <w:rPr>
          <w:rFonts w:eastAsia="Arial"/>
          <w:spacing w:val="-13"/>
          <w:lang w:val="ro-RO"/>
        </w:rPr>
        <w:t xml:space="preserve"> </w:t>
      </w:r>
      <w:r w:rsidR="00B01C49" w:rsidRPr="00B01C49">
        <w:rPr>
          <w:rFonts w:eastAsia="Arial"/>
          <w:lang w:val="ro-RO"/>
        </w:rPr>
        <w:t>acordarea</w:t>
      </w:r>
      <w:r w:rsidR="00B01C49" w:rsidRPr="00B01C49">
        <w:rPr>
          <w:rFonts w:eastAsia="Arial"/>
          <w:spacing w:val="-13"/>
          <w:lang w:val="ro-RO"/>
        </w:rPr>
        <w:t xml:space="preserve"> </w:t>
      </w:r>
      <w:r w:rsidR="00B01C49" w:rsidRPr="00B01C49">
        <w:rPr>
          <w:rFonts w:eastAsia="Arial"/>
          <w:lang w:val="ro-RO"/>
        </w:rPr>
        <w:t>burselor</w:t>
      </w:r>
      <w:r w:rsidR="00B01C49" w:rsidRPr="00B01C49">
        <w:rPr>
          <w:rFonts w:eastAsia="Arial"/>
          <w:spacing w:val="-13"/>
          <w:lang w:val="ro-RO"/>
        </w:rPr>
        <w:t xml:space="preserve"> </w:t>
      </w:r>
      <w:r w:rsidR="00B01C49" w:rsidRPr="00B01C49">
        <w:rPr>
          <w:rFonts w:eastAsia="Arial"/>
          <w:lang w:val="ro-RO"/>
        </w:rPr>
        <w:t>se</w:t>
      </w:r>
      <w:r w:rsidR="00B01C49" w:rsidRPr="00B01C49">
        <w:rPr>
          <w:rFonts w:eastAsia="Arial"/>
          <w:spacing w:val="-13"/>
          <w:lang w:val="ro-RO"/>
        </w:rPr>
        <w:t xml:space="preserve"> </w:t>
      </w:r>
      <w:r w:rsidR="00B01C49" w:rsidRPr="00B01C49">
        <w:rPr>
          <w:rFonts w:eastAsia="Arial"/>
          <w:lang w:val="ro-RO"/>
        </w:rPr>
        <w:t>pot depune</w:t>
      </w:r>
      <w:r w:rsidR="00B01C49" w:rsidRPr="00B01C49">
        <w:rPr>
          <w:rFonts w:eastAsia="Arial"/>
          <w:spacing w:val="-14"/>
          <w:lang w:val="ro-RO"/>
        </w:rPr>
        <w:t xml:space="preserve"> </w:t>
      </w:r>
      <w:r w:rsidR="00B01C49" w:rsidRPr="00B01C49">
        <w:rPr>
          <w:rFonts w:eastAsia="Arial"/>
          <w:lang w:val="ro-RO"/>
        </w:rPr>
        <w:t>online</w:t>
      </w:r>
      <w:r w:rsidR="00B01C49" w:rsidRPr="00B01C49">
        <w:rPr>
          <w:rFonts w:eastAsia="Arial"/>
          <w:spacing w:val="-14"/>
          <w:lang w:val="ro-RO"/>
        </w:rPr>
        <w:t xml:space="preserve"> </w:t>
      </w:r>
      <w:r w:rsidR="00B01C49" w:rsidRPr="00B01C49">
        <w:rPr>
          <w:rFonts w:eastAsia="Arial"/>
          <w:lang w:val="ro-RO"/>
        </w:rPr>
        <w:t>sau</w:t>
      </w:r>
      <w:r w:rsidR="00B01C49" w:rsidRPr="00B01C49">
        <w:rPr>
          <w:rFonts w:eastAsia="Arial"/>
          <w:spacing w:val="-14"/>
          <w:lang w:val="ro-RO"/>
        </w:rPr>
        <w:t xml:space="preserve"> </w:t>
      </w:r>
      <w:r w:rsidR="00B01C49" w:rsidRPr="00B01C49">
        <w:rPr>
          <w:rFonts w:eastAsia="Arial"/>
          <w:lang w:val="ro-RO"/>
        </w:rPr>
        <w:t>fizic</w:t>
      </w:r>
      <w:r w:rsidR="00B01C49" w:rsidRPr="00B01C49">
        <w:rPr>
          <w:rFonts w:eastAsia="Arial"/>
          <w:spacing w:val="-14"/>
          <w:lang w:val="ro-RO"/>
        </w:rPr>
        <w:t xml:space="preserve"> </w:t>
      </w:r>
      <w:r w:rsidR="00B01C49" w:rsidRPr="00B01C49">
        <w:rPr>
          <w:rFonts w:eastAsia="Arial"/>
          <w:lang w:val="ro-RO"/>
        </w:rPr>
        <w:t>la</w:t>
      </w:r>
      <w:r w:rsidR="00B01C49" w:rsidRPr="00B01C49">
        <w:rPr>
          <w:rFonts w:eastAsia="Arial"/>
          <w:spacing w:val="-14"/>
          <w:lang w:val="ro-RO"/>
        </w:rPr>
        <w:t xml:space="preserve"> </w:t>
      </w:r>
      <w:r w:rsidR="00B01C49" w:rsidRPr="00B01C49">
        <w:rPr>
          <w:rFonts w:eastAsia="Arial"/>
          <w:lang w:val="ro-RO"/>
        </w:rPr>
        <w:t>secretariatul</w:t>
      </w:r>
      <w:r w:rsidR="00B01C49" w:rsidRPr="00B01C49">
        <w:rPr>
          <w:rFonts w:eastAsia="Arial"/>
          <w:spacing w:val="-14"/>
          <w:lang w:val="ro-RO"/>
        </w:rPr>
        <w:t xml:space="preserve"> </w:t>
      </w:r>
      <w:r w:rsidR="00B01C49" w:rsidRPr="00B01C49">
        <w:rPr>
          <w:rFonts w:eastAsia="Arial"/>
          <w:lang w:val="ro-RO"/>
        </w:rPr>
        <w:t>unității</w:t>
      </w:r>
      <w:r w:rsidR="00B01C49" w:rsidRPr="00B01C49">
        <w:rPr>
          <w:rFonts w:eastAsia="Arial"/>
          <w:spacing w:val="-14"/>
          <w:lang w:val="ro-RO"/>
        </w:rPr>
        <w:t xml:space="preserve"> </w:t>
      </w:r>
      <w:r w:rsidR="00B01C49" w:rsidRPr="00B01C49">
        <w:rPr>
          <w:rFonts w:eastAsia="Arial"/>
          <w:lang w:val="ro-RO"/>
        </w:rPr>
        <w:t>de</w:t>
      </w:r>
      <w:r w:rsidR="00B01C49" w:rsidRPr="00B01C49">
        <w:rPr>
          <w:rFonts w:eastAsia="Arial"/>
          <w:spacing w:val="-14"/>
          <w:lang w:val="ro-RO"/>
        </w:rPr>
        <w:t xml:space="preserve"> </w:t>
      </w:r>
      <w:r w:rsidR="00B01C49" w:rsidRPr="00B01C49">
        <w:rPr>
          <w:rFonts w:eastAsia="Arial"/>
          <w:lang w:val="ro-RO"/>
        </w:rPr>
        <w:t xml:space="preserve">învățământ </w:t>
      </w:r>
      <w:r w:rsidR="00B01C49" w:rsidRPr="00B01C49">
        <w:rPr>
          <w:rFonts w:eastAsia="Arial"/>
          <w:spacing w:val="-2"/>
          <w:lang w:val="ro-RO"/>
        </w:rPr>
        <w:t>preuniversitar.</w:t>
      </w:r>
    </w:p>
    <w:p w:rsidR="00B01C49" w:rsidRPr="00B01C49" w:rsidRDefault="00D43EAF" w:rsidP="00D43EAF">
      <w:pPr>
        <w:widowControl w:val="0"/>
        <w:tabs>
          <w:tab w:val="left" w:pos="799"/>
        </w:tabs>
        <w:suppressAutoHyphens w:val="0"/>
        <w:autoSpaceDE w:val="0"/>
        <w:autoSpaceDN w:val="0"/>
        <w:spacing w:after="160" w:line="237" w:lineRule="auto"/>
        <w:ind w:left="-208" w:right="40"/>
        <w:jc w:val="both"/>
        <w:rPr>
          <w:rFonts w:eastAsia="Arial"/>
          <w:lang w:val="ro-RO"/>
        </w:rPr>
      </w:pPr>
      <w:r>
        <w:rPr>
          <w:rFonts w:eastAsia="Arial"/>
          <w:lang w:val="ro-RO"/>
        </w:rPr>
        <w:t xml:space="preserve">          (9)</w:t>
      </w:r>
      <w:r w:rsidR="00B01C49" w:rsidRPr="00B01C49">
        <w:rPr>
          <w:rFonts w:eastAsia="Arial"/>
          <w:lang w:val="ro-RO"/>
        </w:rPr>
        <w:t xml:space="preserve">După expirarea termenului de depunere, părinții/ </w:t>
      </w:r>
      <w:r w:rsidR="00B01C49" w:rsidRPr="00B01C49">
        <w:rPr>
          <w:rFonts w:eastAsia="Arial"/>
          <w:spacing w:val="-8"/>
          <w:lang w:val="ro-RO"/>
        </w:rPr>
        <w:t>reprezentanții</w:t>
      </w:r>
      <w:r w:rsidR="00B01C49" w:rsidRPr="00B01C49">
        <w:rPr>
          <w:rFonts w:eastAsia="Arial"/>
          <w:spacing w:val="-5"/>
          <w:lang w:val="ro-RO"/>
        </w:rPr>
        <w:t xml:space="preserve"> </w:t>
      </w:r>
      <w:r w:rsidR="00B01C49" w:rsidRPr="00B01C49">
        <w:rPr>
          <w:rFonts w:eastAsia="Arial"/>
          <w:spacing w:val="-8"/>
          <w:lang w:val="ro-RO"/>
        </w:rPr>
        <w:t>legali</w:t>
      </w:r>
      <w:r w:rsidR="00B01C49" w:rsidRPr="00B01C49">
        <w:rPr>
          <w:rFonts w:eastAsia="Arial"/>
          <w:spacing w:val="-5"/>
          <w:lang w:val="ro-RO"/>
        </w:rPr>
        <w:t xml:space="preserve"> </w:t>
      </w:r>
      <w:r w:rsidR="00B01C49" w:rsidRPr="00B01C49">
        <w:rPr>
          <w:rFonts w:eastAsia="Arial"/>
          <w:spacing w:val="-8"/>
          <w:lang w:val="ro-RO"/>
        </w:rPr>
        <w:t>pot</w:t>
      </w:r>
      <w:r w:rsidR="00B01C49" w:rsidRPr="00B01C49">
        <w:rPr>
          <w:rFonts w:eastAsia="Arial"/>
          <w:spacing w:val="-5"/>
          <w:lang w:val="ro-RO"/>
        </w:rPr>
        <w:t xml:space="preserve"> </w:t>
      </w:r>
      <w:r w:rsidR="00B01C49" w:rsidRPr="00B01C49">
        <w:rPr>
          <w:rFonts w:eastAsia="Arial"/>
          <w:spacing w:val="-8"/>
          <w:lang w:val="ro-RO"/>
        </w:rPr>
        <w:t>completa</w:t>
      </w:r>
      <w:r w:rsidR="00B01C49" w:rsidRPr="00B01C49">
        <w:rPr>
          <w:rFonts w:eastAsia="Arial"/>
          <w:spacing w:val="-5"/>
          <w:lang w:val="ro-RO"/>
        </w:rPr>
        <w:t xml:space="preserve"> </w:t>
      </w:r>
      <w:r w:rsidR="00B01C49" w:rsidRPr="00B01C49">
        <w:rPr>
          <w:rFonts w:eastAsia="Arial"/>
          <w:spacing w:val="-8"/>
          <w:lang w:val="ro-RO"/>
        </w:rPr>
        <w:t>sau</w:t>
      </w:r>
      <w:r w:rsidR="00B01C49" w:rsidRPr="00B01C49">
        <w:rPr>
          <w:rFonts w:eastAsia="Arial"/>
          <w:spacing w:val="-5"/>
          <w:lang w:val="ro-RO"/>
        </w:rPr>
        <w:t xml:space="preserve"> </w:t>
      </w:r>
      <w:r w:rsidR="00B01C49" w:rsidRPr="00B01C49">
        <w:rPr>
          <w:rFonts w:eastAsia="Arial"/>
          <w:spacing w:val="-8"/>
          <w:lang w:val="ro-RO"/>
        </w:rPr>
        <w:t>corecta</w:t>
      </w:r>
      <w:r w:rsidR="00B01C49" w:rsidRPr="00B01C49">
        <w:rPr>
          <w:rFonts w:eastAsia="Arial"/>
          <w:spacing w:val="-5"/>
          <w:lang w:val="ro-RO"/>
        </w:rPr>
        <w:t xml:space="preserve"> </w:t>
      </w:r>
      <w:r w:rsidR="00B01C49" w:rsidRPr="00B01C49">
        <w:rPr>
          <w:rFonts w:eastAsia="Arial"/>
          <w:spacing w:val="-8"/>
          <w:lang w:val="ro-RO"/>
        </w:rPr>
        <w:t>dosarele</w:t>
      </w:r>
      <w:r w:rsidR="00B01C49" w:rsidRPr="00B01C49">
        <w:rPr>
          <w:rFonts w:eastAsia="Arial"/>
          <w:spacing w:val="-5"/>
          <w:lang w:val="ro-RO"/>
        </w:rPr>
        <w:t xml:space="preserve"> </w:t>
      </w:r>
      <w:r w:rsidR="00B01C49" w:rsidRPr="00B01C49">
        <w:rPr>
          <w:rFonts w:eastAsia="Arial"/>
          <w:spacing w:val="-8"/>
          <w:lang w:val="ro-RO"/>
        </w:rPr>
        <w:t xml:space="preserve">incomplete </w:t>
      </w:r>
      <w:r w:rsidR="00B01C49" w:rsidRPr="00B01C49">
        <w:rPr>
          <w:rFonts w:eastAsia="Arial"/>
          <w:spacing w:val="-2"/>
          <w:lang w:val="ro-RO"/>
        </w:rPr>
        <w:t>sau</w:t>
      </w:r>
      <w:r w:rsidR="00B01C49" w:rsidRPr="00B01C49">
        <w:rPr>
          <w:rFonts w:eastAsia="Arial"/>
          <w:spacing w:val="-12"/>
          <w:lang w:val="ro-RO"/>
        </w:rPr>
        <w:t xml:space="preserve"> </w:t>
      </w:r>
      <w:r w:rsidR="00B01C49" w:rsidRPr="00B01C49">
        <w:rPr>
          <w:rFonts w:eastAsia="Arial"/>
          <w:spacing w:val="-2"/>
          <w:lang w:val="ro-RO"/>
        </w:rPr>
        <w:t>incorecte,</w:t>
      </w:r>
      <w:r w:rsidR="00B01C49" w:rsidRPr="00B01C49">
        <w:rPr>
          <w:rFonts w:eastAsia="Arial"/>
          <w:spacing w:val="-12"/>
          <w:lang w:val="ro-RO"/>
        </w:rPr>
        <w:t xml:space="preserve"> </w:t>
      </w:r>
      <w:r w:rsidR="00B01C49" w:rsidRPr="00B01C49">
        <w:rPr>
          <w:rFonts w:eastAsia="Arial"/>
          <w:spacing w:val="-2"/>
          <w:lang w:val="ro-RO"/>
        </w:rPr>
        <w:t>la</w:t>
      </w:r>
      <w:r w:rsidR="00B01C49" w:rsidRPr="00B01C49">
        <w:rPr>
          <w:rFonts w:eastAsia="Arial"/>
          <w:spacing w:val="-12"/>
          <w:lang w:val="ro-RO"/>
        </w:rPr>
        <w:t xml:space="preserve"> </w:t>
      </w:r>
      <w:r w:rsidR="00B01C49" w:rsidRPr="00B01C49">
        <w:rPr>
          <w:rFonts w:eastAsia="Arial"/>
          <w:spacing w:val="-2"/>
          <w:lang w:val="ro-RO"/>
        </w:rPr>
        <w:t>solicitarea</w:t>
      </w:r>
      <w:r w:rsidR="00B01C49" w:rsidRPr="00B01C49">
        <w:rPr>
          <w:rFonts w:eastAsia="Arial"/>
          <w:spacing w:val="-12"/>
          <w:lang w:val="ro-RO"/>
        </w:rPr>
        <w:t xml:space="preserve"> </w:t>
      </w:r>
      <w:r w:rsidR="00B01C49" w:rsidRPr="00B01C49">
        <w:rPr>
          <w:rFonts w:eastAsia="Arial"/>
          <w:spacing w:val="-2"/>
          <w:lang w:val="ro-RO"/>
        </w:rPr>
        <w:t>comisiei</w:t>
      </w:r>
      <w:r w:rsidR="00B01C49" w:rsidRPr="00B01C49">
        <w:rPr>
          <w:rFonts w:eastAsia="Arial"/>
          <w:spacing w:val="-12"/>
          <w:lang w:val="ro-RO"/>
        </w:rPr>
        <w:t xml:space="preserve"> </w:t>
      </w:r>
      <w:r w:rsidR="00B01C49" w:rsidRPr="00B01C49">
        <w:rPr>
          <w:rFonts w:eastAsia="Arial"/>
          <w:spacing w:val="-2"/>
          <w:lang w:val="ro-RO"/>
        </w:rPr>
        <w:t>de</w:t>
      </w:r>
      <w:r w:rsidR="00B01C49" w:rsidRPr="00B01C49">
        <w:rPr>
          <w:rFonts w:eastAsia="Arial"/>
          <w:spacing w:val="-12"/>
          <w:lang w:val="ro-RO"/>
        </w:rPr>
        <w:t xml:space="preserve"> </w:t>
      </w:r>
      <w:r w:rsidR="00B01C49" w:rsidRPr="00B01C49">
        <w:rPr>
          <w:rFonts w:eastAsia="Arial"/>
          <w:spacing w:val="-2"/>
          <w:lang w:val="ro-RO"/>
        </w:rPr>
        <w:t>management</w:t>
      </w:r>
      <w:r w:rsidR="00B01C49" w:rsidRPr="00B01C49">
        <w:rPr>
          <w:rFonts w:eastAsia="Arial"/>
          <w:spacing w:val="-12"/>
          <w:lang w:val="ro-RO"/>
        </w:rPr>
        <w:t xml:space="preserve"> </w:t>
      </w:r>
      <w:r w:rsidR="00B01C49" w:rsidRPr="00B01C49">
        <w:rPr>
          <w:rFonts w:eastAsia="Arial"/>
          <w:spacing w:val="-2"/>
          <w:lang w:val="ro-RO"/>
        </w:rPr>
        <w:t>al</w:t>
      </w:r>
      <w:r w:rsidR="00B01C49" w:rsidRPr="00B01C49">
        <w:rPr>
          <w:rFonts w:eastAsia="Arial"/>
          <w:spacing w:val="-12"/>
          <w:lang w:val="ro-RO"/>
        </w:rPr>
        <w:t xml:space="preserve"> </w:t>
      </w:r>
      <w:r w:rsidR="00B01C49" w:rsidRPr="00B01C49">
        <w:rPr>
          <w:rFonts w:eastAsia="Arial"/>
          <w:spacing w:val="-2"/>
          <w:lang w:val="ro-RO"/>
        </w:rPr>
        <w:t xml:space="preserve">burselor, </w:t>
      </w:r>
      <w:r w:rsidR="00B01C49" w:rsidRPr="00B01C49">
        <w:rPr>
          <w:rFonts w:eastAsia="Arial"/>
          <w:lang w:val="ro-RO"/>
        </w:rPr>
        <w:t>în</w:t>
      </w:r>
      <w:r w:rsidR="00B01C49" w:rsidRPr="00B01C49">
        <w:rPr>
          <w:rFonts w:eastAsia="Arial"/>
          <w:spacing w:val="-4"/>
          <w:lang w:val="ro-RO"/>
        </w:rPr>
        <w:t xml:space="preserve"> </w:t>
      </w:r>
      <w:r w:rsidR="00B01C49" w:rsidRPr="00B01C49">
        <w:rPr>
          <w:rFonts w:eastAsia="Arial"/>
          <w:lang w:val="ro-RO"/>
        </w:rPr>
        <w:t>termen</w:t>
      </w:r>
      <w:r w:rsidR="00B01C49" w:rsidRPr="00B01C49">
        <w:rPr>
          <w:rFonts w:eastAsia="Arial"/>
          <w:spacing w:val="-4"/>
          <w:lang w:val="ro-RO"/>
        </w:rPr>
        <w:t xml:space="preserve"> </w:t>
      </w:r>
      <w:r w:rsidR="00B01C49" w:rsidRPr="00B01C49">
        <w:rPr>
          <w:rFonts w:eastAsia="Arial"/>
          <w:lang w:val="ro-RO"/>
        </w:rPr>
        <w:t>de</w:t>
      </w:r>
      <w:r w:rsidR="00B01C49" w:rsidRPr="00B01C49">
        <w:rPr>
          <w:rFonts w:eastAsia="Arial"/>
          <w:spacing w:val="-4"/>
          <w:lang w:val="ro-RO"/>
        </w:rPr>
        <w:t xml:space="preserve"> </w:t>
      </w:r>
      <w:r w:rsidR="00B01C49" w:rsidRPr="00B01C49">
        <w:rPr>
          <w:rFonts w:eastAsia="Arial"/>
          <w:lang w:val="ro-RO"/>
        </w:rPr>
        <w:t>maximum</w:t>
      </w:r>
      <w:r w:rsidR="00B01C49" w:rsidRPr="00B01C49">
        <w:rPr>
          <w:rFonts w:eastAsia="Arial"/>
          <w:spacing w:val="-4"/>
          <w:lang w:val="ro-RO"/>
        </w:rPr>
        <w:t xml:space="preserve"> </w:t>
      </w:r>
      <w:r w:rsidR="00B01C49" w:rsidRPr="00B01C49">
        <w:rPr>
          <w:rFonts w:eastAsia="Arial"/>
          <w:lang w:val="ro-RO"/>
        </w:rPr>
        <w:t>5</w:t>
      </w:r>
      <w:r w:rsidR="00B01C49" w:rsidRPr="00B01C49">
        <w:rPr>
          <w:rFonts w:eastAsia="Arial"/>
          <w:spacing w:val="-4"/>
          <w:lang w:val="ro-RO"/>
        </w:rPr>
        <w:t xml:space="preserve"> </w:t>
      </w:r>
      <w:r w:rsidR="00B01C49" w:rsidRPr="00B01C49">
        <w:rPr>
          <w:rFonts w:eastAsia="Arial"/>
          <w:lang w:val="ro-RO"/>
        </w:rPr>
        <w:t>zile</w:t>
      </w:r>
      <w:r w:rsidR="00B01C49" w:rsidRPr="00B01C49">
        <w:rPr>
          <w:rFonts w:eastAsia="Arial"/>
          <w:spacing w:val="-4"/>
          <w:lang w:val="ro-RO"/>
        </w:rPr>
        <w:t xml:space="preserve"> </w:t>
      </w:r>
      <w:r w:rsidR="00B01C49" w:rsidRPr="00B01C49">
        <w:rPr>
          <w:rFonts w:eastAsia="Arial"/>
          <w:lang w:val="ro-RO"/>
        </w:rPr>
        <w:t>lucrătoare</w:t>
      </w:r>
      <w:r w:rsidR="00B01C49" w:rsidRPr="00B01C49">
        <w:rPr>
          <w:rFonts w:eastAsia="Arial"/>
          <w:spacing w:val="-4"/>
          <w:lang w:val="ro-RO"/>
        </w:rPr>
        <w:t xml:space="preserve"> </w:t>
      </w:r>
      <w:r w:rsidR="00B01C49" w:rsidRPr="00B01C49">
        <w:rPr>
          <w:rFonts w:eastAsia="Arial"/>
          <w:lang w:val="ro-RO"/>
        </w:rPr>
        <w:t>de</w:t>
      </w:r>
      <w:r w:rsidR="00B01C49" w:rsidRPr="00B01C49">
        <w:rPr>
          <w:rFonts w:eastAsia="Arial"/>
          <w:spacing w:val="-4"/>
          <w:lang w:val="ro-RO"/>
        </w:rPr>
        <w:t xml:space="preserve"> </w:t>
      </w:r>
      <w:r w:rsidR="00B01C49" w:rsidRPr="00B01C49">
        <w:rPr>
          <w:rFonts w:eastAsia="Arial"/>
          <w:lang w:val="ro-RO"/>
        </w:rPr>
        <w:t>la</w:t>
      </w:r>
      <w:r w:rsidR="00B01C49" w:rsidRPr="00B01C49">
        <w:rPr>
          <w:rFonts w:eastAsia="Arial"/>
          <w:spacing w:val="-4"/>
          <w:lang w:val="ro-RO"/>
        </w:rPr>
        <w:t xml:space="preserve"> </w:t>
      </w:r>
      <w:r w:rsidR="00B01C49" w:rsidRPr="00B01C49">
        <w:rPr>
          <w:rFonts w:eastAsia="Arial"/>
          <w:lang w:val="ro-RO"/>
        </w:rPr>
        <w:t>solicitare.</w:t>
      </w:r>
    </w:p>
    <w:p w:rsidR="00B01C49" w:rsidRPr="00B01C49" w:rsidRDefault="00D43EAF" w:rsidP="00D43EAF">
      <w:pPr>
        <w:widowControl w:val="0"/>
        <w:tabs>
          <w:tab w:val="left" w:pos="679"/>
        </w:tabs>
        <w:suppressAutoHyphens w:val="0"/>
        <w:autoSpaceDE w:val="0"/>
        <w:autoSpaceDN w:val="0"/>
        <w:spacing w:after="160" w:line="237" w:lineRule="auto"/>
        <w:ind w:left="383" w:right="39"/>
        <w:jc w:val="both"/>
        <w:rPr>
          <w:rFonts w:eastAsia="Arial"/>
          <w:lang w:val="ro-RO"/>
        </w:rPr>
      </w:pPr>
      <w:r>
        <w:rPr>
          <w:rFonts w:eastAsia="Arial"/>
          <w:lang w:val="ro-RO"/>
        </w:rPr>
        <w:t>(10)</w:t>
      </w:r>
      <w:r w:rsidR="00B01C49" w:rsidRPr="00B01C49">
        <w:rPr>
          <w:rFonts w:eastAsia="Arial"/>
          <w:lang w:val="ro-RO"/>
        </w:rPr>
        <w:t>Plata</w:t>
      </w:r>
      <w:r w:rsidR="00B01C49" w:rsidRPr="00B01C49">
        <w:rPr>
          <w:rFonts w:eastAsia="Arial"/>
          <w:spacing w:val="-9"/>
          <w:lang w:val="ro-RO"/>
        </w:rPr>
        <w:t xml:space="preserve"> </w:t>
      </w:r>
      <w:r w:rsidR="00B01C49" w:rsidRPr="00B01C49">
        <w:rPr>
          <w:rFonts w:eastAsia="Arial"/>
          <w:lang w:val="ro-RO"/>
        </w:rPr>
        <w:t>burselor</w:t>
      </w:r>
      <w:r w:rsidR="00B01C49" w:rsidRPr="00B01C49">
        <w:rPr>
          <w:rFonts w:eastAsia="Arial"/>
          <w:spacing w:val="-9"/>
          <w:lang w:val="ro-RO"/>
        </w:rPr>
        <w:t xml:space="preserve"> </w:t>
      </w:r>
      <w:r w:rsidR="00B01C49" w:rsidRPr="00B01C49">
        <w:rPr>
          <w:rFonts w:eastAsia="Arial"/>
          <w:lang w:val="ro-RO"/>
        </w:rPr>
        <w:t>se</w:t>
      </w:r>
      <w:r w:rsidR="00B01C49" w:rsidRPr="00B01C49">
        <w:rPr>
          <w:rFonts w:eastAsia="Arial"/>
          <w:spacing w:val="-9"/>
          <w:lang w:val="ro-RO"/>
        </w:rPr>
        <w:t xml:space="preserve"> </w:t>
      </w:r>
      <w:r w:rsidR="00B01C49" w:rsidRPr="00B01C49">
        <w:rPr>
          <w:rFonts w:eastAsia="Arial"/>
          <w:lang w:val="ro-RO"/>
        </w:rPr>
        <w:t>face</w:t>
      </w:r>
      <w:r w:rsidR="00B01C49" w:rsidRPr="00B01C49">
        <w:rPr>
          <w:rFonts w:eastAsia="Arial"/>
          <w:spacing w:val="-9"/>
          <w:lang w:val="ro-RO"/>
        </w:rPr>
        <w:t xml:space="preserve"> </w:t>
      </w:r>
      <w:r w:rsidR="00B01C49" w:rsidRPr="00B01C49">
        <w:rPr>
          <w:rFonts w:eastAsia="Arial"/>
          <w:lang w:val="ro-RO"/>
        </w:rPr>
        <w:t>de</w:t>
      </w:r>
      <w:r w:rsidR="00B01C49" w:rsidRPr="00B01C49">
        <w:rPr>
          <w:rFonts w:eastAsia="Arial"/>
          <w:spacing w:val="-9"/>
          <w:lang w:val="ro-RO"/>
        </w:rPr>
        <w:t xml:space="preserve"> </w:t>
      </w:r>
      <w:r w:rsidR="00B01C49" w:rsidRPr="00B01C49">
        <w:rPr>
          <w:rFonts w:eastAsia="Arial"/>
          <w:lang w:val="ro-RO"/>
        </w:rPr>
        <w:t>regulă</w:t>
      </w:r>
      <w:r w:rsidR="00B01C49" w:rsidRPr="00B01C49">
        <w:rPr>
          <w:rFonts w:eastAsia="Arial"/>
          <w:spacing w:val="-9"/>
          <w:lang w:val="ro-RO"/>
        </w:rPr>
        <w:t xml:space="preserve"> </w:t>
      </w:r>
      <w:r w:rsidR="00B01C49" w:rsidRPr="00B01C49">
        <w:rPr>
          <w:rFonts w:eastAsia="Arial"/>
          <w:lang w:val="ro-RO"/>
        </w:rPr>
        <w:t>prin</w:t>
      </w:r>
      <w:r w:rsidR="00B01C49" w:rsidRPr="00B01C49">
        <w:rPr>
          <w:rFonts w:eastAsia="Arial"/>
          <w:spacing w:val="-9"/>
          <w:lang w:val="ro-RO"/>
        </w:rPr>
        <w:t xml:space="preserve"> </w:t>
      </w:r>
      <w:r w:rsidR="00B01C49" w:rsidRPr="00B01C49">
        <w:rPr>
          <w:rFonts w:eastAsia="Arial"/>
          <w:lang w:val="ro-RO"/>
        </w:rPr>
        <w:t>transfer</w:t>
      </w:r>
      <w:r w:rsidR="00B01C49" w:rsidRPr="00B01C49">
        <w:rPr>
          <w:rFonts w:eastAsia="Arial"/>
          <w:spacing w:val="-9"/>
          <w:lang w:val="ro-RO"/>
        </w:rPr>
        <w:t xml:space="preserve"> </w:t>
      </w:r>
      <w:r w:rsidR="00B01C49" w:rsidRPr="00B01C49">
        <w:rPr>
          <w:rFonts w:eastAsia="Arial"/>
          <w:lang w:val="ro-RO"/>
        </w:rPr>
        <w:t>bancar,</w:t>
      </w:r>
      <w:r w:rsidR="00B01C49" w:rsidRPr="00B01C49">
        <w:rPr>
          <w:rFonts w:eastAsia="Arial"/>
          <w:spacing w:val="-9"/>
          <w:lang w:val="ro-RO"/>
        </w:rPr>
        <w:t xml:space="preserve"> </w:t>
      </w:r>
      <w:r w:rsidR="00B01C49" w:rsidRPr="00B01C49">
        <w:rPr>
          <w:rFonts w:eastAsia="Arial"/>
          <w:lang w:val="ro-RO"/>
        </w:rPr>
        <w:t>dar unitățile de învățământ nu impun deschiderea la o anumită bancă a conturilor pentru virarea sumelor aferente burselor.</w:t>
      </w:r>
    </w:p>
    <w:p w:rsidR="00B01C49" w:rsidRPr="00B01C49" w:rsidRDefault="00B01C49" w:rsidP="00B01C49">
      <w:pPr>
        <w:widowControl w:val="0"/>
        <w:suppressAutoHyphens w:val="0"/>
        <w:autoSpaceDE w:val="0"/>
        <w:autoSpaceDN w:val="0"/>
        <w:spacing w:line="237" w:lineRule="auto"/>
        <w:ind w:right="39"/>
        <w:jc w:val="both"/>
        <w:rPr>
          <w:rFonts w:eastAsia="Arial"/>
          <w:lang w:val="ro-RO"/>
        </w:rPr>
      </w:pPr>
      <w:r w:rsidRPr="00D43EAF">
        <w:rPr>
          <w:rFonts w:eastAsia="Arial"/>
          <w:b/>
          <w:spacing w:val="-6"/>
          <w:lang w:val="ro-RO"/>
        </w:rPr>
        <w:t>Art.</w:t>
      </w:r>
      <w:r w:rsidRPr="00D43EAF">
        <w:rPr>
          <w:rFonts w:eastAsia="Arial"/>
          <w:b/>
          <w:spacing w:val="-7"/>
          <w:lang w:val="ro-RO"/>
        </w:rPr>
        <w:t xml:space="preserve"> </w:t>
      </w:r>
      <w:r w:rsidR="00D43EAF" w:rsidRPr="00D43EAF">
        <w:rPr>
          <w:rFonts w:eastAsia="Arial"/>
          <w:b/>
          <w:spacing w:val="-6"/>
          <w:lang w:val="ro-RO"/>
        </w:rPr>
        <w:t>95</w:t>
      </w:r>
      <w:r w:rsidR="00D43EAF">
        <w:rPr>
          <w:rFonts w:eastAsia="Arial"/>
          <w:spacing w:val="-7"/>
          <w:lang w:val="ro-RO"/>
        </w:rPr>
        <w:t xml:space="preserve"> </w:t>
      </w:r>
      <w:r w:rsidRPr="00B01C49">
        <w:rPr>
          <w:rFonts w:eastAsia="Arial"/>
          <w:spacing w:val="-7"/>
          <w:lang w:val="ro-RO"/>
        </w:rPr>
        <w:t xml:space="preserve"> </w:t>
      </w:r>
      <w:r w:rsidRPr="00B01C49">
        <w:rPr>
          <w:rFonts w:eastAsia="Arial"/>
          <w:spacing w:val="-6"/>
          <w:lang w:val="ro-RO"/>
        </w:rPr>
        <w:t>(1)</w:t>
      </w:r>
      <w:r w:rsidRPr="00B01C49">
        <w:rPr>
          <w:rFonts w:eastAsia="Arial"/>
          <w:spacing w:val="-7"/>
          <w:lang w:val="ro-RO"/>
        </w:rPr>
        <w:t xml:space="preserve"> </w:t>
      </w:r>
      <w:r w:rsidRPr="00B01C49">
        <w:rPr>
          <w:rFonts w:eastAsia="Arial"/>
          <w:spacing w:val="-6"/>
          <w:lang w:val="ro-RO"/>
        </w:rPr>
        <w:t>La</w:t>
      </w:r>
      <w:r w:rsidRPr="00B01C49">
        <w:rPr>
          <w:rFonts w:eastAsia="Arial"/>
          <w:spacing w:val="-7"/>
          <w:lang w:val="ro-RO"/>
        </w:rPr>
        <w:t xml:space="preserve"> </w:t>
      </w:r>
      <w:r w:rsidRPr="00B01C49">
        <w:rPr>
          <w:rFonts w:eastAsia="Arial"/>
          <w:spacing w:val="-6"/>
          <w:lang w:val="ro-RO"/>
        </w:rPr>
        <w:t>nivelul</w:t>
      </w:r>
      <w:r w:rsidRPr="00B01C49">
        <w:rPr>
          <w:rFonts w:eastAsia="Arial"/>
          <w:spacing w:val="-7"/>
          <w:lang w:val="ro-RO"/>
        </w:rPr>
        <w:t xml:space="preserve"> </w:t>
      </w:r>
      <w:r w:rsidRPr="00B01C49">
        <w:rPr>
          <w:rFonts w:eastAsia="Arial"/>
          <w:spacing w:val="-6"/>
          <w:lang w:val="ro-RO"/>
        </w:rPr>
        <w:t>unității</w:t>
      </w:r>
      <w:r w:rsidRPr="00B01C49">
        <w:rPr>
          <w:rFonts w:eastAsia="Arial"/>
          <w:spacing w:val="-7"/>
          <w:lang w:val="ro-RO"/>
        </w:rPr>
        <w:t xml:space="preserve"> </w:t>
      </w:r>
      <w:r w:rsidRPr="00B01C49">
        <w:rPr>
          <w:rFonts w:eastAsia="Arial"/>
          <w:spacing w:val="-6"/>
          <w:lang w:val="ro-RO"/>
        </w:rPr>
        <w:t>de</w:t>
      </w:r>
      <w:r w:rsidRPr="00B01C49">
        <w:rPr>
          <w:rFonts w:eastAsia="Arial"/>
          <w:spacing w:val="-7"/>
          <w:lang w:val="ro-RO"/>
        </w:rPr>
        <w:t xml:space="preserve"> </w:t>
      </w:r>
      <w:r w:rsidRPr="00B01C49">
        <w:rPr>
          <w:rFonts w:eastAsia="Arial"/>
          <w:spacing w:val="-6"/>
          <w:lang w:val="ro-RO"/>
        </w:rPr>
        <w:t>învățământ</w:t>
      </w:r>
      <w:r w:rsidRPr="00B01C49">
        <w:rPr>
          <w:rFonts w:eastAsia="Arial"/>
          <w:spacing w:val="-7"/>
          <w:lang w:val="ro-RO"/>
        </w:rPr>
        <w:t xml:space="preserve"> </w:t>
      </w:r>
      <w:r w:rsidRPr="00B01C49">
        <w:rPr>
          <w:rFonts w:eastAsia="Arial"/>
          <w:spacing w:val="-6"/>
          <w:lang w:val="ro-RO"/>
        </w:rPr>
        <w:t xml:space="preserve">preuniversitar </w:t>
      </w:r>
      <w:r w:rsidRPr="00B01C49">
        <w:rPr>
          <w:rFonts w:eastAsia="Arial"/>
          <w:lang w:val="ro-RO"/>
        </w:rPr>
        <w:t>se</w:t>
      </w:r>
      <w:r w:rsidRPr="00B01C49">
        <w:rPr>
          <w:rFonts w:eastAsia="Arial"/>
          <w:spacing w:val="-7"/>
          <w:lang w:val="ro-RO"/>
        </w:rPr>
        <w:t xml:space="preserve"> </w:t>
      </w:r>
      <w:r w:rsidRPr="00B01C49">
        <w:rPr>
          <w:rFonts w:eastAsia="Arial"/>
          <w:lang w:val="ro-RO"/>
        </w:rPr>
        <w:t>constituie</w:t>
      </w:r>
      <w:r w:rsidRPr="00B01C49">
        <w:rPr>
          <w:rFonts w:eastAsia="Arial"/>
          <w:spacing w:val="-7"/>
          <w:lang w:val="ro-RO"/>
        </w:rPr>
        <w:t xml:space="preserve"> </w:t>
      </w:r>
      <w:r w:rsidRPr="00B01C49">
        <w:rPr>
          <w:rFonts w:eastAsia="Arial"/>
          <w:lang w:val="ro-RO"/>
        </w:rPr>
        <w:t>Comisia</w:t>
      </w:r>
      <w:r w:rsidRPr="00B01C49">
        <w:rPr>
          <w:rFonts w:eastAsia="Arial"/>
          <w:spacing w:val="-7"/>
          <w:lang w:val="ro-RO"/>
        </w:rPr>
        <w:t xml:space="preserve"> </w:t>
      </w:r>
      <w:r w:rsidRPr="00B01C49">
        <w:rPr>
          <w:rFonts w:eastAsia="Arial"/>
          <w:lang w:val="ro-RO"/>
        </w:rPr>
        <w:t>de</w:t>
      </w:r>
      <w:r w:rsidRPr="00B01C49">
        <w:rPr>
          <w:rFonts w:eastAsia="Arial"/>
          <w:spacing w:val="-7"/>
          <w:lang w:val="ro-RO"/>
        </w:rPr>
        <w:t xml:space="preserve"> </w:t>
      </w:r>
      <w:r w:rsidRPr="00B01C49">
        <w:rPr>
          <w:rFonts w:eastAsia="Arial"/>
          <w:lang w:val="ro-RO"/>
        </w:rPr>
        <w:t>management</w:t>
      </w:r>
      <w:r w:rsidRPr="00B01C49">
        <w:rPr>
          <w:rFonts w:eastAsia="Arial"/>
          <w:spacing w:val="-7"/>
          <w:lang w:val="ro-RO"/>
        </w:rPr>
        <w:t xml:space="preserve"> </w:t>
      </w:r>
      <w:r w:rsidRPr="00B01C49">
        <w:rPr>
          <w:rFonts w:eastAsia="Arial"/>
          <w:lang w:val="ro-RO"/>
        </w:rPr>
        <w:t>al</w:t>
      </w:r>
      <w:r w:rsidRPr="00B01C49">
        <w:rPr>
          <w:rFonts w:eastAsia="Arial"/>
          <w:spacing w:val="-7"/>
          <w:lang w:val="ro-RO"/>
        </w:rPr>
        <w:t xml:space="preserve"> </w:t>
      </w:r>
      <w:r w:rsidRPr="00B01C49">
        <w:rPr>
          <w:rFonts w:eastAsia="Arial"/>
          <w:lang w:val="ro-RO"/>
        </w:rPr>
        <w:t>burselor,</w:t>
      </w:r>
      <w:r w:rsidRPr="00B01C49">
        <w:rPr>
          <w:rFonts w:eastAsia="Arial"/>
          <w:spacing w:val="-7"/>
          <w:lang w:val="ro-RO"/>
        </w:rPr>
        <w:t xml:space="preserve"> </w:t>
      </w:r>
      <w:r w:rsidRPr="00B01C49">
        <w:rPr>
          <w:rFonts w:eastAsia="Arial"/>
          <w:lang w:val="ro-RO"/>
        </w:rPr>
        <w:t>care</w:t>
      </w:r>
      <w:r w:rsidRPr="00B01C49">
        <w:rPr>
          <w:rFonts w:eastAsia="Arial"/>
          <w:spacing w:val="-7"/>
          <w:lang w:val="ro-RO"/>
        </w:rPr>
        <w:t xml:space="preserve"> </w:t>
      </w:r>
      <w:r w:rsidRPr="00B01C49">
        <w:rPr>
          <w:rFonts w:eastAsia="Arial"/>
          <w:lang w:val="ro-RO"/>
        </w:rPr>
        <w:t>verifică și</w:t>
      </w:r>
      <w:r w:rsidRPr="00B01C49">
        <w:rPr>
          <w:rFonts w:eastAsia="Arial"/>
          <w:spacing w:val="-8"/>
          <w:lang w:val="ro-RO"/>
        </w:rPr>
        <w:t xml:space="preserve"> </w:t>
      </w:r>
      <w:r w:rsidRPr="00B01C49">
        <w:rPr>
          <w:rFonts w:eastAsia="Arial"/>
          <w:lang w:val="ro-RO"/>
        </w:rPr>
        <w:t>analizează</w:t>
      </w:r>
      <w:r w:rsidRPr="00B01C49">
        <w:rPr>
          <w:rFonts w:eastAsia="Arial"/>
          <w:spacing w:val="-8"/>
          <w:lang w:val="ro-RO"/>
        </w:rPr>
        <w:t xml:space="preserve"> </w:t>
      </w:r>
      <w:r w:rsidRPr="00B01C49">
        <w:rPr>
          <w:rFonts w:eastAsia="Arial"/>
          <w:lang w:val="ro-RO"/>
        </w:rPr>
        <w:t>documentele</w:t>
      </w:r>
      <w:r w:rsidRPr="00B01C49">
        <w:rPr>
          <w:rFonts w:eastAsia="Arial"/>
          <w:spacing w:val="-8"/>
          <w:lang w:val="ro-RO"/>
        </w:rPr>
        <w:t xml:space="preserve"> </w:t>
      </w:r>
      <w:r w:rsidRPr="00B01C49">
        <w:rPr>
          <w:rFonts w:eastAsia="Arial"/>
          <w:lang w:val="ro-RO"/>
        </w:rPr>
        <w:t>depuse</w:t>
      </w:r>
      <w:r w:rsidRPr="00B01C49">
        <w:rPr>
          <w:rFonts w:eastAsia="Arial"/>
          <w:spacing w:val="-8"/>
          <w:lang w:val="ro-RO"/>
        </w:rPr>
        <w:t xml:space="preserve"> </w:t>
      </w:r>
      <w:r w:rsidRPr="00B01C49">
        <w:rPr>
          <w:rFonts w:eastAsia="Arial"/>
          <w:lang w:val="ro-RO"/>
        </w:rPr>
        <w:t>și</w:t>
      </w:r>
      <w:r w:rsidRPr="00B01C49">
        <w:rPr>
          <w:rFonts w:eastAsia="Arial"/>
          <w:spacing w:val="-8"/>
          <w:lang w:val="ro-RO"/>
        </w:rPr>
        <w:t xml:space="preserve"> </w:t>
      </w:r>
      <w:r w:rsidRPr="00B01C49">
        <w:rPr>
          <w:rFonts w:eastAsia="Arial"/>
          <w:lang w:val="ro-RO"/>
        </w:rPr>
        <w:t>stabilește</w:t>
      </w:r>
      <w:r w:rsidRPr="00B01C49">
        <w:rPr>
          <w:rFonts w:eastAsia="Arial"/>
          <w:spacing w:val="-8"/>
          <w:lang w:val="ro-RO"/>
        </w:rPr>
        <w:t xml:space="preserve"> </w:t>
      </w:r>
      <w:r w:rsidRPr="00B01C49">
        <w:rPr>
          <w:rFonts w:eastAsia="Arial"/>
          <w:lang w:val="ro-RO"/>
        </w:rPr>
        <w:t>lista</w:t>
      </w:r>
      <w:r w:rsidRPr="00B01C49">
        <w:rPr>
          <w:rFonts w:eastAsia="Arial"/>
          <w:spacing w:val="-8"/>
          <w:lang w:val="ro-RO"/>
        </w:rPr>
        <w:t xml:space="preserve"> </w:t>
      </w:r>
      <w:r w:rsidRPr="00B01C49">
        <w:rPr>
          <w:rFonts w:eastAsia="Arial"/>
          <w:lang w:val="ro-RO"/>
        </w:rPr>
        <w:t xml:space="preserve">elevilor </w:t>
      </w:r>
      <w:r w:rsidRPr="00B01C49">
        <w:rPr>
          <w:rFonts w:eastAsia="Arial"/>
          <w:spacing w:val="-2"/>
          <w:lang w:val="ro-RO"/>
        </w:rPr>
        <w:t>beneficiari.</w:t>
      </w:r>
    </w:p>
    <w:p w:rsidR="00B01C49" w:rsidRPr="00B01C49" w:rsidRDefault="00B01C49" w:rsidP="00B32C00">
      <w:pPr>
        <w:widowControl w:val="0"/>
        <w:numPr>
          <w:ilvl w:val="0"/>
          <w:numId w:val="66"/>
        </w:numPr>
        <w:tabs>
          <w:tab w:val="left" w:pos="697"/>
        </w:tabs>
        <w:suppressAutoHyphens w:val="0"/>
        <w:autoSpaceDE w:val="0"/>
        <w:autoSpaceDN w:val="0"/>
        <w:spacing w:after="160" w:line="237" w:lineRule="auto"/>
        <w:ind w:right="40" w:firstLine="283"/>
        <w:jc w:val="both"/>
        <w:rPr>
          <w:rFonts w:eastAsia="Arial"/>
          <w:lang w:val="ro-RO"/>
        </w:rPr>
      </w:pPr>
      <w:r w:rsidRPr="00B01C49">
        <w:rPr>
          <w:rFonts w:eastAsia="Arial"/>
          <w:lang w:val="ro-RO"/>
        </w:rPr>
        <w:t>Componența</w:t>
      </w:r>
      <w:r w:rsidRPr="00B01C49">
        <w:rPr>
          <w:rFonts w:eastAsia="Arial"/>
          <w:spacing w:val="-13"/>
          <w:lang w:val="ro-RO"/>
        </w:rPr>
        <w:t xml:space="preserve"> </w:t>
      </w:r>
      <w:r w:rsidRPr="00B01C49">
        <w:rPr>
          <w:rFonts w:eastAsia="Arial"/>
          <w:lang w:val="ro-RO"/>
        </w:rPr>
        <w:t>comisiei</w:t>
      </w:r>
      <w:r w:rsidRPr="00B01C49">
        <w:rPr>
          <w:rFonts w:eastAsia="Arial"/>
          <w:spacing w:val="-13"/>
          <w:lang w:val="ro-RO"/>
        </w:rPr>
        <w:t xml:space="preserve"> </w:t>
      </w:r>
      <w:r w:rsidRPr="00B01C49">
        <w:rPr>
          <w:rFonts w:eastAsia="Arial"/>
          <w:lang w:val="ro-RO"/>
        </w:rPr>
        <w:t>de</w:t>
      </w:r>
      <w:r w:rsidRPr="00B01C49">
        <w:rPr>
          <w:rFonts w:eastAsia="Arial"/>
          <w:spacing w:val="-13"/>
          <w:lang w:val="ro-RO"/>
        </w:rPr>
        <w:t xml:space="preserve"> </w:t>
      </w:r>
      <w:r w:rsidRPr="00B01C49">
        <w:rPr>
          <w:rFonts w:eastAsia="Arial"/>
          <w:lang w:val="ro-RO"/>
        </w:rPr>
        <w:t>management</w:t>
      </w:r>
      <w:r w:rsidRPr="00B01C49">
        <w:rPr>
          <w:rFonts w:eastAsia="Arial"/>
          <w:spacing w:val="-13"/>
          <w:lang w:val="ro-RO"/>
        </w:rPr>
        <w:t xml:space="preserve"> </w:t>
      </w:r>
      <w:r w:rsidRPr="00B01C49">
        <w:rPr>
          <w:rFonts w:eastAsia="Arial"/>
          <w:lang w:val="ro-RO"/>
        </w:rPr>
        <w:t>al</w:t>
      </w:r>
      <w:r w:rsidRPr="00B01C49">
        <w:rPr>
          <w:rFonts w:eastAsia="Arial"/>
          <w:spacing w:val="-13"/>
          <w:lang w:val="ro-RO"/>
        </w:rPr>
        <w:t xml:space="preserve"> </w:t>
      </w:r>
      <w:r w:rsidRPr="00B01C49">
        <w:rPr>
          <w:rFonts w:eastAsia="Arial"/>
          <w:lang w:val="ro-RO"/>
        </w:rPr>
        <w:t>burselor</w:t>
      </w:r>
      <w:r w:rsidRPr="00B01C49">
        <w:rPr>
          <w:rFonts w:eastAsia="Arial"/>
          <w:spacing w:val="-13"/>
          <w:lang w:val="ro-RO"/>
        </w:rPr>
        <w:t xml:space="preserve"> </w:t>
      </w:r>
      <w:r w:rsidRPr="00B01C49">
        <w:rPr>
          <w:rFonts w:eastAsia="Arial"/>
          <w:lang w:val="ro-RO"/>
        </w:rPr>
        <w:t xml:space="preserve">este </w:t>
      </w:r>
      <w:r w:rsidRPr="00B01C49">
        <w:rPr>
          <w:rFonts w:eastAsia="Arial"/>
          <w:spacing w:val="-2"/>
          <w:lang w:val="ro-RO"/>
        </w:rPr>
        <w:t>următoarea:</w:t>
      </w:r>
    </w:p>
    <w:p w:rsidR="00B01C49" w:rsidRPr="00B01C49" w:rsidRDefault="00B01C49" w:rsidP="00B32C00">
      <w:pPr>
        <w:widowControl w:val="0"/>
        <w:numPr>
          <w:ilvl w:val="1"/>
          <w:numId w:val="66"/>
        </w:numPr>
        <w:tabs>
          <w:tab w:val="left" w:pos="617"/>
        </w:tabs>
        <w:suppressAutoHyphens w:val="0"/>
        <w:autoSpaceDE w:val="0"/>
        <w:autoSpaceDN w:val="0"/>
        <w:spacing w:after="160" w:line="225" w:lineRule="exact"/>
        <w:ind w:hanging="233"/>
        <w:jc w:val="both"/>
        <w:rPr>
          <w:rFonts w:eastAsia="Arial"/>
          <w:lang w:val="ro-RO"/>
        </w:rPr>
      </w:pPr>
      <w:r w:rsidRPr="00B01C49">
        <w:rPr>
          <w:rFonts w:eastAsia="Arial"/>
          <w:spacing w:val="-2"/>
          <w:lang w:val="ro-RO"/>
        </w:rPr>
        <w:t>președinte</w:t>
      </w:r>
      <w:r w:rsidRPr="00B01C49">
        <w:rPr>
          <w:rFonts w:eastAsia="Arial"/>
          <w:spacing w:val="-6"/>
          <w:lang w:val="ro-RO"/>
        </w:rPr>
        <w:t xml:space="preserve"> </w:t>
      </w:r>
      <w:r w:rsidRPr="00B01C49">
        <w:rPr>
          <w:rFonts w:eastAsia="Arial"/>
          <w:spacing w:val="-2"/>
          <w:lang w:val="ro-RO"/>
        </w:rPr>
        <w:t>—</w:t>
      </w:r>
      <w:r w:rsidRPr="00B01C49">
        <w:rPr>
          <w:rFonts w:eastAsia="Arial"/>
          <w:spacing w:val="-5"/>
          <w:lang w:val="ro-RO"/>
        </w:rPr>
        <w:t xml:space="preserve"> </w:t>
      </w:r>
      <w:r w:rsidRPr="00B01C49">
        <w:rPr>
          <w:rFonts w:eastAsia="Arial"/>
          <w:spacing w:val="-2"/>
          <w:lang w:val="ro-RO"/>
        </w:rPr>
        <w:t>director/director</w:t>
      </w:r>
      <w:r w:rsidRPr="00B01C49">
        <w:rPr>
          <w:rFonts w:eastAsia="Arial"/>
          <w:spacing w:val="-5"/>
          <w:lang w:val="ro-RO"/>
        </w:rPr>
        <w:t xml:space="preserve"> </w:t>
      </w:r>
      <w:r w:rsidRPr="00B01C49">
        <w:rPr>
          <w:rFonts w:eastAsia="Arial"/>
          <w:spacing w:val="-2"/>
          <w:lang w:val="ro-RO"/>
        </w:rPr>
        <w:t>adjunct;</w:t>
      </w:r>
    </w:p>
    <w:p w:rsidR="00B01C49" w:rsidRPr="00B01C49" w:rsidRDefault="00B01C49" w:rsidP="00B32C00">
      <w:pPr>
        <w:widowControl w:val="0"/>
        <w:numPr>
          <w:ilvl w:val="1"/>
          <w:numId w:val="66"/>
        </w:numPr>
        <w:tabs>
          <w:tab w:val="left" w:pos="770"/>
        </w:tabs>
        <w:suppressAutoHyphens w:val="0"/>
        <w:autoSpaceDE w:val="0"/>
        <w:autoSpaceDN w:val="0"/>
        <w:spacing w:after="160" w:line="237" w:lineRule="auto"/>
        <w:ind w:left="100" w:right="39" w:firstLine="283"/>
        <w:jc w:val="both"/>
        <w:rPr>
          <w:rFonts w:eastAsia="Arial"/>
          <w:lang w:val="ro-RO"/>
        </w:rPr>
      </w:pPr>
      <w:r w:rsidRPr="00B01C49">
        <w:rPr>
          <w:rFonts w:eastAsia="Arial"/>
          <w:lang w:val="ro-RO"/>
        </w:rPr>
        <w:t>membri — 3—9 profesori pentru învățământul primar/profesori diriginți;</w:t>
      </w:r>
    </w:p>
    <w:p w:rsidR="00B01C49" w:rsidRPr="00B01C49" w:rsidRDefault="00B01C49" w:rsidP="00B32C00">
      <w:pPr>
        <w:widowControl w:val="0"/>
        <w:numPr>
          <w:ilvl w:val="1"/>
          <w:numId w:val="66"/>
        </w:numPr>
        <w:tabs>
          <w:tab w:val="left" w:pos="606"/>
        </w:tabs>
        <w:suppressAutoHyphens w:val="0"/>
        <w:autoSpaceDE w:val="0"/>
        <w:autoSpaceDN w:val="0"/>
        <w:spacing w:after="160" w:line="225" w:lineRule="exact"/>
        <w:ind w:left="606" w:hanging="222"/>
        <w:jc w:val="both"/>
        <w:rPr>
          <w:rFonts w:eastAsia="Arial"/>
          <w:lang w:val="ro-RO"/>
        </w:rPr>
      </w:pPr>
      <w:r w:rsidRPr="00B01C49">
        <w:rPr>
          <w:rFonts w:eastAsia="Arial"/>
          <w:lang w:val="ro-RO"/>
        </w:rPr>
        <w:t>secretar</w:t>
      </w:r>
      <w:r w:rsidRPr="00B01C49">
        <w:rPr>
          <w:rFonts w:eastAsia="Arial"/>
          <w:spacing w:val="-8"/>
          <w:lang w:val="ro-RO"/>
        </w:rPr>
        <w:t xml:space="preserve"> </w:t>
      </w:r>
      <w:r w:rsidRPr="00B01C49">
        <w:rPr>
          <w:rFonts w:eastAsia="Arial"/>
          <w:lang w:val="ro-RO"/>
        </w:rPr>
        <w:t>—</w:t>
      </w:r>
      <w:r w:rsidRPr="00B01C49">
        <w:rPr>
          <w:rFonts w:eastAsia="Arial"/>
          <w:spacing w:val="-8"/>
          <w:lang w:val="ro-RO"/>
        </w:rPr>
        <w:t xml:space="preserve"> </w:t>
      </w:r>
      <w:r w:rsidRPr="00B01C49">
        <w:rPr>
          <w:rFonts w:eastAsia="Arial"/>
          <w:lang w:val="ro-RO"/>
        </w:rPr>
        <w:t>secretar-</w:t>
      </w:r>
      <w:r w:rsidRPr="00B01C49">
        <w:rPr>
          <w:rFonts w:eastAsia="Arial"/>
          <w:spacing w:val="-2"/>
          <w:lang w:val="ro-RO"/>
        </w:rPr>
        <w:t>șef/secretar/informatician.</w:t>
      </w:r>
    </w:p>
    <w:p w:rsidR="00B01C49" w:rsidRPr="00B01C49" w:rsidRDefault="00B01C49" w:rsidP="00B32C00">
      <w:pPr>
        <w:widowControl w:val="0"/>
        <w:numPr>
          <w:ilvl w:val="0"/>
          <w:numId w:val="66"/>
        </w:numPr>
        <w:tabs>
          <w:tab w:val="left" w:pos="700"/>
        </w:tabs>
        <w:suppressAutoHyphens w:val="0"/>
        <w:autoSpaceDE w:val="0"/>
        <w:autoSpaceDN w:val="0"/>
        <w:spacing w:after="160" w:line="237" w:lineRule="auto"/>
        <w:ind w:right="39" w:firstLine="283"/>
        <w:jc w:val="both"/>
        <w:rPr>
          <w:rFonts w:eastAsia="Arial"/>
          <w:lang w:val="ro-RO"/>
        </w:rPr>
      </w:pPr>
      <w:r w:rsidRPr="00B01C49">
        <w:rPr>
          <w:rFonts w:eastAsia="Arial"/>
          <w:lang w:val="ro-RO"/>
        </w:rPr>
        <w:t xml:space="preserve">Lista elevilor beneficiari se actualizează ori de câte ori </w:t>
      </w:r>
      <w:r w:rsidRPr="00B01C49">
        <w:rPr>
          <w:rFonts w:eastAsia="Arial"/>
          <w:spacing w:val="-6"/>
          <w:lang w:val="ro-RO"/>
        </w:rPr>
        <w:t xml:space="preserve">este nevoie, se aprobă în consiliul de administrație al unității de </w:t>
      </w:r>
      <w:r w:rsidRPr="00B01C49">
        <w:rPr>
          <w:rFonts w:eastAsia="Arial"/>
          <w:lang w:val="ro-RO"/>
        </w:rPr>
        <w:t>învățământ,</w:t>
      </w:r>
      <w:r w:rsidRPr="00B01C49">
        <w:rPr>
          <w:rFonts w:eastAsia="Arial"/>
          <w:spacing w:val="-9"/>
          <w:lang w:val="ro-RO"/>
        </w:rPr>
        <w:t xml:space="preserve"> </w:t>
      </w:r>
      <w:r w:rsidRPr="00B01C49">
        <w:rPr>
          <w:rFonts w:eastAsia="Arial"/>
          <w:lang w:val="ro-RO"/>
        </w:rPr>
        <w:t>se</w:t>
      </w:r>
      <w:r w:rsidRPr="00B01C49">
        <w:rPr>
          <w:rFonts w:eastAsia="Arial"/>
          <w:spacing w:val="-9"/>
          <w:lang w:val="ro-RO"/>
        </w:rPr>
        <w:t xml:space="preserve"> </w:t>
      </w:r>
      <w:r w:rsidRPr="00B01C49">
        <w:rPr>
          <w:rFonts w:eastAsia="Arial"/>
          <w:lang w:val="ro-RO"/>
        </w:rPr>
        <w:t>semnează</w:t>
      </w:r>
      <w:r w:rsidRPr="00B01C49">
        <w:rPr>
          <w:rFonts w:eastAsia="Arial"/>
          <w:spacing w:val="-9"/>
          <w:lang w:val="ro-RO"/>
        </w:rPr>
        <w:t xml:space="preserve"> </w:t>
      </w:r>
      <w:r w:rsidRPr="00B01C49">
        <w:rPr>
          <w:rFonts w:eastAsia="Arial"/>
          <w:lang w:val="ro-RO"/>
        </w:rPr>
        <w:t>de</w:t>
      </w:r>
      <w:r w:rsidRPr="00B01C49">
        <w:rPr>
          <w:rFonts w:eastAsia="Arial"/>
          <w:spacing w:val="-9"/>
          <w:lang w:val="ro-RO"/>
        </w:rPr>
        <w:t xml:space="preserve"> </w:t>
      </w:r>
      <w:r w:rsidRPr="00B01C49">
        <w:rPr>
          <w:rFonts w:eastAsia="Arial"/>
          <w:lang w:val="ro-RO"/>
        </w:rPr>
        <w:t>către</w:t>
      </w:r>
      <w:r w:rsidRPr="00B01C49">
        <w:rPr>
          <w:rFonts w:eastAsia="Arial"/>
          <w:spacing w:val="-9"/>
          <w:lang w:val="ro-RO"/>
        </w:rPr>
        <w:t xml:space="preserve"> </w:t>
      </w:r>
      <w:r w:rsidRPr="00B01C49">
        <w:rPr>
          <w:rFonts w:eastAsia="Arial"/>
          <w:lang w:val="ro-RO"/>
        </w:rPr>
        <w:t>director</w:t>
      </w:r>
      <w:r w:rsidRPr="00B01C49">
        <w:rPr>
          <w:rFonts w:eastAsia="Arial"/>
          <w:spacing w:val="-9"/>
          <w:lang w:val="ro-RO"/>
        </w:rPr>
        <w:t xml:space="preserve"> </w:t>
      </w:r>
      <w:r w:rsidRPr="00B01C49">
        <w:rPr>
          <w:rFonts w:eastAsia="Arial"/>
          <w:lang w:val="ro-RO"/>
        </w:rPr>
        <w:t>și</w:t>
      </w:r>
      <w:r w:rsidRPr="00B01C49">
        <w:rPr>
          <w:rFonts w:eastAsia="Arial"/>
          <w:spacing w:val="-9"/>
          <w:lang w:val="ro-RO"/>
        </w:rPr>
        <w:t xml:space="preserve"> </w:t>
      </w:r>
      <w:r w:rsidRPr="00B01C49">
        <w:rPr>
          <w:rFonts w:eastAsia="Arial"/>
          <w:lang w:val="ro-RO"/>
        </w:rPr>
        <w:t>se</w:t>
      </w:r>
      <w:r w:rsidRPr="00B01C49">
        <w:rPr>
          <w:rFonts w:eastAsia="Arial"/>
          <w:spacing w:val="-9"/>
          <w:lang w:val="ro-RO"/>
        </w:rPr>
        <w:t xml:space="preserve"> </w:t>
      </w:r>
      <w:r w:rsidRPr="00B01C49">
        <w:rPr>
          <w:rFonts w:eastAsia="Arial"/>
          <w:lang w:val="ro-RO"/>
        </w:rPr>
        <w:t>transmite</w:t>
      </w:r>
      <w:r w:rsidRPr="00B01C49">
        <w:rPr>
          <w:rFonts w:eastAsia="Arial"/>
          <w:spacing w:val="-9"/>
          <w:lang w:val="ro-RO"/>
        </w:rPr>
        <w:t xml:space="preserve"> </w:t>
      </w:r>
      <w:r w:rsidRPr="00B01C49">
        <w:rPr>
          <w:rFonts w:eastAsia="Arial"/>
          <w:lang w:val="ro-RO"/>
        </w:rPr>
        <w:t>la inspectoratul</w:t>
      </w:r>
      <w:r w:rsidRPr="00B01C49">
        <w:rPr>
          <w:rFonts w:eastAsia="Arial"/>
          <w:spacing w:val="-12"/>
          <w:lang w:val="ro-RO"/>
        </w:rPr>
        <w:t xml:space="preserve"> </w:t>
      </w:r>
      <w:r w:rsidRPr="00B01C49">
        <w:rPr>
          <w:rFonts w:eastAsia="Arial"/>
          <w:lang w:val="ro-RO"/>
        </w:rPr>
        <w:t>școlar</w:t>
      </w:r>
      <w:r w:rsidRPr="00B01C49">
        <w:rPr>
          <w:rFonts w:eastAsia="Arial"/>
          <w:spacing w:val="-12"/>
          <w:lang w:val="ro-RO"/>
        </w:rPr>
        <w:t xml:space="preserve"> </w:t>
      </w:r>
      <w:r w:rsidRPr="00B01C49">
        <w:rPr>
          <w:rFonts w:eastAsia="Arial"/>
          <w:lang w:val="ro-RO"/>
        </w:rPr>
        <w:t>județean</w:t>
      </w:r>
      <w:r w:rsidRPr="00B01C49">
        <w:rPr>
          <w:rFonts w:eastAsia="Arial"/>
          <w:spacing w:val="-12"/>
          <w:lang w:val="ro-RO"/>
        </w:rPr>
        <w:t xml:space="preserve"> </w:t>
      </w:r>
      <w:r w:rsidRPr="00B01C49">
        <w:rPr>
          <w:rFonts w:eastAsia="Arial"/>
          <w:lang w:val="ro-RO"/>
        </w:rPr>
        <w:t>(</w:t>
      </w:r>
      <w:r w:rsidRPr="00B01C49">
        <w:rPr>
          <w:rFonts w:eastAsia="Arial"/>
          <w:i/>
          <w:lang w:val="ro-RO"/>
        </w:rPr>
        <w:t>ISJ</w:t>
      </w:r>
      <w:r w:rsidRPr="00B01C49">
        <w:rPr>
          <w:rFonts w:eastAsia="Arial"/>
          <w:lang w:val="ro-RO"/>
        </w:rPr>
        <w:t>)/al</w:t>
      </w:r>
      <w:r w:rsidRPr="00B01C49">
        <w:rPr>
          <w:rFonts w:eastAsia="Arial"/>
          <w:spacing w:val="-12"/>
          <w:lang w:val="ro-RO"/>
        </w:rPr>
        <w:t xml:space="preserve"> </w:t>
      </w:r>
      <w:r w:rsidRPr="00B01C49">
        <w:rPr>
          <w:rFonts w:eastAsia="Arial"/>
          <w:lang w:val="ro-RO"/>
        </w:rPr>
        <w:t>municipiului</w:t>
      </w:r>
      <w:r w:rsidRPr="00B01C49">
        <w:rPr>
          <w:rFonts w:eastAsia="Arial"/>
          <w:spacing w:val="-12"/>
          <w:lang w:val="ro-RO"/>
        </w:rPr>
        <w:t xml:space="preserve"> </w:t>
      </w:r>
      <w:r w:rsidRPr="00B01C49">
        <w:rPr>
          <w:rFonts w:eastAsia="Arial"/>
          <w:lang w:val="ro-RO"/>
        </w:rPr>
        <w:t>București (</w:t>
      </w:r>
      <w:r w:rsidRPr="00B01C49">
        <w:rPr>
          <w:rFonts w:eastAsia="Arial"/>
          <w:i/>
          <w:lang w:val="ro-RO"/>
        </w:rPr>
        <w:t>ISMB</w:t>
      </w:r>
      <w:r w:rsidRPr="00B01C49">
        <w:rPr>
          <w:rFonts w:eastAsia="Arial"/>
          <w:lang w:val="ro-RO"/>
        </w:rPr>
        <w:t>).</w:t>
      </w:r>
      <w:r w:rsidRPr="00B01C49">
        <w:rPr>
          <w:rFonts w:eastAsia="Arial"/>
          <w:spacing w:val="-3"/>
          <w:lang w:val="ro-RO"/>
        </w:rPr>
        <w:t xml:space="preserve"> </w:t>
      </w:r>
      <w:r w:rsidRPr="00B01C49">
        <w:rPr>
          <w:rFonts w:eastAsia="Arial"/>
          <w:lang w:val="ro-RO"/>
        </w:rPr>
        <w:t>Lista</w:t>
      </w:r>
      <w:r w:rsidRPr="00B01C49">
        <w:rPr>
          <w:rFonts w:eastAsia="Arial"/>
          <w:spacing w:val="-3"/>
          <w:lang w:val="ro-RO"/>
        </w:rPr>
        <w:t xml:space="preserve"> </w:t>
      </w:r>
      <w:r w:rsidRPr="00B01C49">
        <w:rPr>
          <w:rFonts w:eastAsia="Arial"/>
          <w:lang w:val="ro-RO"/>
        </w:rPr>
        <w:t>se</w:t>
      </w:r>
      <w:r w:rsidRPr="00B01C49">
        <w:rPr>
          <w:rFonts w:eastAsia="Arial"/>
          <w:spacing w:val="-3"/>
          <w:lang w:val="ro-RO"/>
        </w:rPr>
        <w:t xml:space="preserve"> </w:t>
      </w:r>
      <w:r w:rsidRPr="00B01C49">
        <w:rPr>
          <w:rFonts w:eastAsia="Arial"/>
          <w:lang w:val="ro-RO"/>
        </w:rPr>
        <w:t>modifică</w:t>
      </w:r>
      <w:r w:rsidRPr="00B01C49">
        <w:rPr>
          <w:rFonts w:eastAsia="Arial"/>
          <w:spacing w:val="-3"/>
          <w:lang w:val="ro-RO"/>
        </w:rPr>
        <w:t xml:space="preserve"> </w:t>
      </w:r>
      <w:r w:rsidRPr="00B01C49">
        <w:rPr>
          <w:rFonts w:eastAsia="Arial"/>
          <w:lang w:val="ro-RO"/>
        </w:rPr>
        <w:t>doar</w:t>
      </w:r>
      <w:r w:rsidRPr="00B01C49">
        <w:rPr>
          <w:rFonts w:eastAsia="Arial"/>
          <w:spacing w:val="-3"/>
          <w:lang w:val="ro-RO"/>
        </w:rPr>
        <w:t xml:space="preserve"> </w:t>
      </w:r>
      <w:r w:rsidRPr="00B01C49">
        <w:rPr>
          <w:rFonts w:eastAsia="Arial"/>
          <w:lang w:val="ro-RO"/>
        </w:rPr>
        <w:t>în</w:t>
      </w:r>
      <w:r w:rsidRPr="00B01C49">
        <w:rPr>
          <w:rFonts w:eastAsia="Arial"/>
          <w:spacing w:val="-3"/>
          <w:lang w:val="ro-RO"/>
        </w:rPr>
        <w:t xml:space="preserve"> </w:t>
      </w:r>
      <w:r w:rsidRPr="00B01C49">
        <w:rPr>
          <w:rFonts w:eastAsia="Arial"/>
          <w:lang w:val="ro-RO"/>
        </w:rPr>
        <w:t>cazuri</w:t>
      </w:r>
      <w:r w:rsidRPr="00B01C49">
        <w:rPr>
          <w:rFonts w:eastAsia="Arial"/>
          <w:spacing w:val="-3"/>
          <w:lang w:val="ro-RO"/>
        </w:rPr>
        <w:t xml:space="preserve"> </w:t>
      </w:r>
      <w:r w:rsidRPr="00B01C49">
        <w:rPr>
          <w:rFonts w:eastAsia="Arial"/>
          <w:lang w:val="ro-RO"/>
        </w:rPr>
        <w:t>bine</w:t>
      </w:r>
      <w:r w:rsidRPr="00B01C49">
        <w:rPr>
          <w:rFonts w:eastAsia="Arial"/>
          <w:spacing w:val="-3"/>
          <w:lang w:val="ro-RO"/>
        </w:rPr>
        <w:t xml:space="preserve"> </w:t>
      </w:r>
      <w:r w:rsidRPr="00B01C49">
        <w:rPr>
          <w:rFonts w:eastAsia="Arial"/>
          <w:lang w:val="ro-RO"/>
        </w:rPr>
        <w:t>justificate,</w:t>
      </w:r>
      <w:r w:rsidRPr="00B01C49">
        <w:rPr>
          <w:rFonts w:eastAsia="Arial"/>
          <w:spacing w:val="-3"/>
          <w:lang w:val="ro-RO"/>
        </w:rPr>
        <w:t xml:space="preserve"> </w:t>
      </w:r>
      <w:r w:rsidRPr="00B01C49">
        <w:rPr>
          <w:rFonts w:eastAsia="Arial"/>
          <w:lang w:val="ro-RO"/>
        </w:rPr>
        <w:t>cum</w:t>
      </w:r>
      <w:r w:rsidRPr="00B01C49">
        <w:rPr>
          <w:rFonts w:eastAsia="Arial"/>
          <w:spacing w:val="-3"/>
          <w:lang w:val="ro-RO"/>
        </w:rPr>
        <w:t xml:space="preserve"> </w:t>
      </w:r>
      <w:r w:rsidRPr="00B01C49">
        <w:rPr>
          <w:rFonts w:eastAsia="Arial"/>
          <w:lang w:val="ro-RO"/>
        </w:rPr>
        <w:t>ar fi transferul elevilor, decesul unui părinte, divorțul părinților, apariția</w:t>
      </w:r>
      <w:r w:rsidRPr="00B01C49">
        <w:rPr>
          <w:rFonts w:eastAsia="Arial"/>
          <w:spacing w:val="-10"/>
          <w:lang w:val="ro-RO"/>
        </w:rPr>
        <w:t xml:space="preserve"> </w:t>
      </w:r>
      <w:r w:rsidRPr="00B01C49">
        <w:rPr>
          <w:rFonts w:eastAsia="Arial"/>
          <w:lang w:val="ro-RO"/>
        </w:rPr>
        <w:t>unei</w:t>
      </w:r>
      <w:r w:rsidRPr="00B01C49">
        <w:rPr>
          <w:rFonts w:eastAsia="Arial"/>
          <w:spacing w:val="-10"/>
          <w:lang w:val="ro-RO"/>
        </w:rPr>
        <w:t xml:space="preserve"> </w:t>
      </w:r>
      <w:r w:rsidRPr="00B01C49">
        <w:rPr>
          <w:rFonts w:eastAsia="Arial"/>
          <w:lang w:val="ro-RO"/>
        </w:rPr>
        <w:t>situații</w:t>
      </w:r>
      <w:r w:rsidRPr="00B01C49">
        <w:rPr>
          <w:rFonts w:eastAsia="Arial"/>
          <w:spacing w:val="-10"/>
          <w:lang w:val="ro-RO"/>
        </w:rPr>
        <w:t xml:space="preserve"> </w:t>
      </w:r>
      <w:r w:rsidRPr="00B01C49">
        <w:rPr>
          <w:rFonts w:eastAsia="Arial"/>
          <w:lang w:val="ro-RO"/>
        </w:rPr>
        <w:t>medicale</w:t>
      </w:r>
      <w:r w:rsidRPr="00B01C49">
        <w:rPr>
          <w:rFonts w:eastAsia="Arial"/>
          <w:spacing w:val="-10"/>
          <w:lang w:val="ro-RO"/>
        </w:rPr>
        <w:t xml:space="preserve"> </w:t>
      </w:r>
      <w:r w:rsidRPr="00B01C49">
        <w:rPr>
          <w:rFonts w:eastAsia="Arial"/>
          <w:lang w:val="ro-RO"/>
        </w:rPr>
        <w:t>din</w:t>
      </w:r>
      <w:r w:rsidRPr="00B01C49">
        <w:rPr>
          <w:rFonts w:eastAsia="Arial"/>
          <w:spacing w:val="-10"/>
          <w:lang w:val="ro-RO"/>
        </w:rPr>
        <w:t xml:space="preserve"> </w:t>
      </w:r>
      <w:r w:rsidRPr="00B01C49">
        <w:rPr>
          <w:rFonts w:eastAsia="Arial"/>
          <w:lang w:val="ro-RO"/>
        </w:rPr>
        <w:t>cele</w:t>
      </w:r>
      <w:r w:rsidRPr="00B01C49">
        <w:rPr>
          <w:rFonts w:eastAsia="Arial"/>
          <w:spacing w:val="-10"/>
          <w:lang w:val="ro-RO"/>
        </w:rPr>
        <w:t xml:space="preserve"> </w:t>
      </w:r>
      <w:r w:rsidRPr="00B01C49">
        <w:rPr>
          <w:rFonts w:eastAsia="Arial"/>
          <w:lang w:val="ro-RO"/>
        </w:rPr>
        <w:t>prevăzute</w:t>
      </w:r>
      <w:r w:rsidRPr="00B01C49">
        <w:rPr>
          <w:rFonts w:eastAsia="Arial"/>
          <w:spacing w:val="-10"/>
          <w:lang w:val="ro-RO"/>
        </w:rPr>
        <w:t xml:space="preserve"> </w:t>
      </w:r>
      <w:r w:rsidRPr="00B01C49">
        <w:rPr>
          <w:rFonts w:eastAsia="Arial"/>
          <w:lang w:val="ro-RO"/>
        </w:rPr>
        <w:t>în</w:t>
      </w:r>
      <w:r w:rsidRPr="00B01C49">
        <w:rPr>
          <w:rFonts w:eastAsia="Arial"/>
          <w:spacing w:val="-10"/>
          <w:lang w:val="ro-RO"/>
        </w:rPr>
        <w:t xml:space="preserve"> </w:t>
      </w:r>
      <w:r w:rsidRPr="00B01C49">
        <w:rPr>
          <w:rFonts w:eastAsia="Arial"/>
          <w:lang w:val="ro-RO"/>
        </w:rPr>
        <w:t xml:space="preserve">prezenta </w:t>
      </w:r>
      <w:r w:rsidRPr="00B01C49">
        <w:rPr>
          <w:rFonts w:eastAsia="Arial"/>
          <w:spacing w:val="-4"/>
          <w:lang w:val="ro-RO"/>
        </w:rPr>
        <w:t>metodologie-cadru, o greșeală materială a personalului unității de</w:t>
      </w:r>
      <w:r w:rsidRPr="00B01C49">
        <w:rPr>
          <w:rFonts w:eastAsia="Arial"/>
          <w:spacing w:val="-10"/>
          <w:lang w:val="ro-RO"/>
        </w:rPr>
        <w:t xml:space="preserve"> </w:t>
      </w:r>
      <w:r w:rsidRPr="00B01C49">
        <w:rPr>
          <w:rFonts w:eastAsia="Arial"/>
          <w:spacing w:val="-4"/>
          <w:lang w:val="ro-RO"/>
        </w:rPr>
        <w:t>învățământ,</w:t>
      </w:r>
      <w:r w:rsidRPr="00B01C49">
        <w:rPr>
          <w:rFonts w:eastAsia="Arial"/>
          <w:spacing w:val="-10"/>
          <w:lang w:val="ro-RO"/>
        </w:rPr>
        <w:t xml:space="preserve"> </w:t>
      </w:r>
      <w:r w:rsidRPr="00B01C49">
        <w:rPr>
          <w:rFonts w:eastAsia="Arial"/>
          <w:spacing w:val="-4"/>
          <w:lang w:val="ro-RO"/>
        </w:rPr>
        <w:t>premii</w:t>
      </w:r>
      <w:r w:rsidRPr="00B01C49">
        <w:rPr>
          <w:rFonts w:eastAsia="Arial"/>
          <w:spacing w:val="-10"/>
          <w:lang w:val="ro-RO"/>
        </w:rPr>
        <w:t xml:space="preserve"> </w:t>
      </w:r>
      <w:r w:rsidRPr="00B01C49">
        <w:rPr>
          <w:rFonts w:eastAsia="Arial"/>
          <w:spacing w:val="-4"/>
          <w:lang w:val="ro-RO"/>
        </w:rPr>
        <w:t>obținute</w:t>
      </w:r>
      <w:r w:rsidRPr="00B01C49">
        <w:rPr>
          <w:rFonts w:eastAsia="Arial"/>
          <w:spacing w:val="-10"/>
          <w:lang w:val="ro-RO"/>
        </w:rPr>
        <w:t xml:space="preserve"> </w:t>
      </w:r>
      <w:r w:rsidRPr="00B01C49">
        <w:rPr>
          <w:rFonts w:eastAsia="Arial"/>
          <w:spacing w:val="-4"/>
          <w:lang w:val="ro-RO"/>
        </w:rPr>
        <w:t>de</w:t>
      </w:r>
      <w:r w:rsidRPr="00B01C49">
        <w:rPr>
          <w:rFonts w:eastAsia="Arial"/>
          <w:spacing w:val="-10"/>
          <w:lang w:val="ro-RO"/>
        </w:rPr>
        <w:t xml:space="preserve"> </w:t>
      </w:r>
      <w:r w:rsidRPr="00B01C49">
        <w:rPr>
          <w:rFonts w:eastAsia="Arial"/>
          <w:spacing w:val="-4"/>
          <w:lang w:val="ro-RO"/>
        </w:rPr>
        <w:t>elevii</w:t>
      </w:r>
      <w:r w:rsidRPr="00B01C49">
        <w:rPr>
          <w:rFonts w:eastAsia="Arial"/>
          <w:spacing w:val="-10"/>
          <w:lang w:val="ro-RO"/>
        </w:rPr>
        <w:t xml:space="preserve"> </w:t>
      </w:r>
      <w:r w:rsidRPr="00B01C49">
        <w:rPr>
          <w:rFonts w:eastAsia="Arial"/>
          <w:spacing w:val="-4"/>
          <w:lang w:val="ro-RO"/>
        </w:rPr>
        <w:t>din</w:t>
      </w:r>
      <w:r w:rsidRPr="00B01C49">
        <w:rPr>
          <w:rFonts w:eastAsia="Arial"/>
          <w:spacing w:val="-10"/>
          <w:lang w:val="ro-RO"/>
        </w:rPr>
        <w:t xml:space="preserve"> </w:t>
      </w:r>
      <w:r w:rsidRPr="00B01C49">
        <w:rPr>
          <w:rFonts w:eastAsia="Arial"/>
          <w:spacing w:val="-4"/>
          <w:lang w:val="ro-RO"/>
        </w:rPr>
        <w:t>ultimul</w:t>
      </w:r>
      <w:r w:rsidRPr="00B01C49">
        <w:rPr>
          <w:rFonts w:eastAsia="Arial"/>
          <w:spacing w:val="-10"/>
          <w:lang w:val="ro-RO"/>
        </w:rPr>
        <w:t xml:space="preserve"> </w:t>
      </w:r>
      <w:r w:rsidRPr="00B01C49">
        <w:rPr>
          <w:rFonts w:eastAsia="Arial"/>
          <w:spacing w:val="-4"/>
          <w:lang w:val="ro-RO"/>
        </w:rPr>
        <w:t>an</w:t>
      </w:r>
      <w:r w:rsidRPr="00B01C49">
        <w:rPr>
          <w:rFonts w:eastAsia="Arial"/>
          <w:spacing w:val="-10"/>
          <w:lang w:val="ro-RO"/>
        </w:rPr>
        <w:t xml:space="preserve"> </w:t>
      </w:r>
      <w:r w:rsidRPr="00B01C49">
        <w:rPr>
          <w:rFonts w:eastAsia="Arial"/>
          <w:spacing w:val="-4"/>
          <w:lang w:val="ro-RO"/>
        </w:rPr>
        <w:t>de</w:t>
      </w:r>
      <w:r w:rsidRPr="00B01C49">
        <w:rPr>
          <w:rFonts w:eastAsia="Arial"/>
          <w:spacing w:val="-9"/>
          <w:lang w:val="ro-RO"/>
        </w:rPr>
        <w:t xml:space="preserve"> </w:t>
      </w:r>
      <w:r w:rsidRPr="00B01C49">
        <w:rPr>
          <w:rFonts w:eastAsia="Arial"/>
          <w:spacing w:val="-4"/>
          <w:lang w:val="ro-RO"/>
        </w:rPr>
        <w:t xml:space="preserve">studii. </w:t>
      </w:r>
      <w:r w:rsidRPr="00B01C49">
        <w:rPr>
          <w:rFonts w:eastAsia="Arial"/>
          <w:spacing w:val="-2"/>
          <w:lang w:val="ro-RO"/>
        </w:rPr>
        <w:t>Nu</w:t>
      </w:r>
      <w:r w:rsidRPr="00B01C49">
        <w:rPr>
          <w:rFonts w:eastAsia="Arial"/>
          <w:spacing w:val="-12"/>
          <w:lang w:val="ro-RO"/>
        </w:rPr>
        <w:t xml:space="preserve"> </w:t>
      </w:r>
      <w:r w:rsidRPr="00B01C49">
        <w:rPr>
          <w:rFonts w:eastAsia="Arial"/>
          <w:spacing w:val="-2"/>
          <w:lang w:val="ro-RO"/>
        </w:rPr>
        <w:t>se</w:t>
      </w:r>
      <w:r w:rsidRPr="00B01C49">
        <w:rPr>
          <w:rFonts w:eastAsia="Arial"/>
          <w:spacing w:val="-12"/>
          <w:lang w:val="ro-RO"/>
        </w:rPr>
        <w:t xml:space="preserve"> </w:t>
      </w:r>
      <w:r w:rsidRPr="00B01C49">
        <w:rPr>
          <w:rFonts w:eastAsia="Arial"/>
          <w:spacing w:val="-2"/>
          <w:lang w:val="ro-RO"/>
        </w:rPr>
        <w:t>adaugă</w:t>
      </w:r>
      <w:r w:rsidRPr="00B01C49">
        <w:rPr>
          <w:rFonts w:eastAsia="Arial"/>
          <w:spacing w:val="-12"/>
          <w:lang w:val="ro-RO"/>
        </w:rPr>
        <w:t xml:space="preserve"> </w:t>
      </w:r>
      <w:r w:rsidRPr="00B01C49">
        <w:rPr>
          <w:rFonts w:eastAsia="Arial"/>
          <w:spacing w:val="-2"/>
          <w:lang w:val="ro-RO"/>
        </w:rPr>
        <w:t>pe</w:t>
      </w:r>
      <w:r w:rsidRPr="00B01C49">
        <w:rPr>
          <w:rFonts w:eastAsia="Arial"/>
          <w:spacing w:val="-12"/>
          <w:lang w:val="ro-RO"/>
        </w:rPr>
        <w:t xml:space="preserve"> </w:t>
      </w:r>
      <w:r w:rsidRPr="00B01C49">
        <w:rPr>
          <w:rFonts w:eastAsia="Arial"/>
          <w:spacing w:val="-2"/>
          <w:lang w:val="ro-RO"/>
        </w:rPr>
        <w:t>listă</w:t>
      </w:r>
      <w:r w:rsidRPr="00B01C49">
        <w:rPr>
          <w:rFonts w:eastAsia="Arial"/>
          <w:spacing w:val="-12"/>
          <w:lang w:val="ro-RO"/>
        </w:rPr>
        <w:t xml:space="preserve"> </w:t>
      </w:r>
      <w:r w:rsidRPr="00B01C49">
        <w:rPr>
          <w:rFonts w:eastAsia="Arial"/>
          <w:spacing w:val="-2"/>
          <w:lang w:val="ro-RO"/>
        </w:rPr>
        <w:t>beneficiarii</w:t>
      </w:r>
      <w:r w:rsidRPr="00B01C49">
        <w:rPr>
          <w:rFonts w:eastAsia="Arial"/>
          <w:spacing w:val="-12"/>
          <w:lang w:val="ro-RO"/>
        </w:rPr>
        <w:t xml:space="preserve"> </w:t>
      </w:r>
      <w:r w:rsidRPr="00B01C49">
        <w:rPr>
          <w:rFonts w:eastAsia="Arial"/>
          <w:spacing w:val="-2"/>
          <w:lang w:val="ro-RO"/>
        </w:rPr>
        <w:t>ai</w:t>
      </w:r>
      <w:r w:rsidRPr="00B01C49">
        <w:rPr>
          <w:rFonts w:eastAsia="Arial"/>
          <w:spacing w:val="-12"/>
          <w:lang w:val="ro-RO"/>
        </w:rPr>
        <w:t xml:space="preserve"> </w:t>
      </w:r>
      <w:r w:rsidRPr="00B01C49">
        <w:rPr>
          <w:rFonts w:eastAsia="Arial"/>
          <w:spacing w:val="-2"/>
          <w:lang w:val="ro-RO"/>
        </w:rPr>
        <w:t>căror</w:t>
      </w:r>
      <w:r w:rsidRPr="00B01C49">
        <w:rPr>
          <w:rFonts w:eastAsia="Arial"/>
          <w:spacing w:val="-12"/>
          <w:lang w:val="ro-RO"/>
        </w:rPr>
        <w:t xml:space="preserve"> </w:t>
      </w:r>
      <w:r w:rsidRPr="00B01C49">
        <w:rPr>
          <w:rFonts w:eastAsia="Arial"/>
          <w:spacing w:val="-2"/>
          <w:lang w:val="ro-RO"/>
        </w:rPr>
        <w:t>părinți</w:t>
      </w:r>
      <w:r w:rsidRPr="00B01C49">
        <w:rPr>
          <w:rFonts w:eastAsia="Arial"/>
          <w:spacing w:val="-12"/>
          <w:lang w:val="ro-RO"/>
        </w:rPr>
        <w:t xml:space="preserve"> </w:t>
      </w:r>
      <w:r w:rsidRPr="00B01C49">
        <w:rPr>
          <w:rFonts w:eastAsia="Arial"/>
          <w:spacing w:val="-2"/>
          <w:lang w:val="ro-RO"/>
        </w:rPr>
        <w:t>nu</w:t>
      </w:r>
      <w:r w:rsidRPr="00B01C49">
        <w:rPr>
          <w:rFonts w:eastAsia="Arial"/>
          <w:spacing w:val="-11"/>
          <w:lang w:val="ro-RO"/>
        </w:rPr>
        <w:t xml:space="preserve"> </w:t>
      </w:r>
      <w:r w:rsidRPr="00B01C49">
        <w:rPr>
          <w:rFonts w:eastAsia="Arial"/>
          <w:spacing w:val="-2"/>
          <w:lang w:val="ro-RO"/>
        </w:rPr>
        <w:t>au</w:t>
      </w:r>
      <w:r w:rsidRPr="00B01C49">
        <w:rPr>
          <w:rFonts w:eastAsia="Arial"/>
          <w:spacing w:val="-12"/>
          <w:lang w:val="ro-RO"/>
        </w:rPr>
        <w:t xml:space="preserve"> </w:t>
      </w:r>
      <w:r w:rsidRPr="00B01C49">
        <w:rPr>
          <w:rFonts w:eastAsia="Arial"/>
          <w:spacing w:val="-2"/>
          <w:lang w:val="ro-RO"/>
        </w:rPr>
        <w:t>depus</w:t>
      </w:r>
      <w:r w:rsidRPr="00B01C49">
        <w:rPr>
          <w:rFonts w:eastAsia="Arial"/>
          <w:spacing w:val="-12"/>
          <w:lang w:val="ro-RO"/>
        </w:rPr>
        <w:t xml:space="preserve"> </w:t>
      </w:r>
      <w:r w:rsidRPr="00B01C49">
        <w:rPr>
          <w:rFonts w:eastAsia="Arial"/>
          <w:spacing w:val="-2"/>
          <w:lang w:val="ro-RO"/>
        </w:rPr>
        <w:t xml:space="preserve">în </w:t>
      </w:r>
      <w:r w:rsidRPr="00B01C49">
        <w:rPr>
          <w:rFonts w:eastAsia="Arial"/>
          <w:lang w:val="ro-RO"/>
        </w:rPr>
        <w:t>termenul-limită</w:t>
      </w:r>
      <w:r w:rsidRPr="00B01C49">
        <w:rPr>
          <w:rFonts w:eastAsia="Arial"/>
          <w:spacing w:val="-14"/>
          <w:lang w:val="ro-RO"/>
        </w:rPr>
        <w:t xml:space="preserve"> </w:t>
      </w:r>
      <w:r w:rsidRPr="00B01C49">
        <w:rPr>
          <w:rFonts w:eastAsia="Arial"/>
          <w:lang w:val="ro-RO"/>
        </w:rPr>
        <w:t>dosarele</w:t>
      </w:r>
      <w:r w:rsidRPr="00B01C49">
        <w:rPr>
          <w:rFonts w:eastAsia="Arial"/>
          <w:spacing w:val="-14"/>
          <w:lang w:val="ro-RO"/>
        </w:rPr>
        <w:t xml:space="preserve"> </w:t>
      </w:r>
      <w:r w:rsidRPr="00B01C49">
        <w:rPr>
          <w:rFonts w:eastAsia="Arial"/>
          <w:lang w:val="ro-RO"/>
        </w:rPr>
        <w:t>pentru</w:t>
      </w:r>
      <w:r w:rsidRPr="00B01C49">
        <w:rPr>
          <w:rFonts w:eastAsia="Arial"/>
          <w:spacing w:val="-14"/>
          <w:lang w:val="ro-RO"/>
        </w:rPr>
        <w:t xml:space="preserve"> </w:t>
      </w:r>
      <w:r w:rsidRPr="00B01C49">
        <w:rPr>
          <w:rFonts w:eastAsia="Arial"/>
          <w:lang w:val="ro-RO"/>
        </w:rPr>
        <w:t>obținerea</w:t>
      </w:r>
      <w:r w:rsidRPr="00B01C49">
        <w:rPr>
          <w:rFonts w:eastAsia="Arial"/>
          <w:spacing w:val="-14"/>
          <w:lang w:val="ro-RO"/>
        </w:rPr>
        <w:t xml:space="preserve"> </w:t>
      </w:r>
      <w:r w:rsidRPr="00B01C49">
        <w:rPr>
          <w:rFonts w:eastAsia="Arial"/>
          <w:lang w:val="ro-RO"/>
        </w:rPr>
        <w:t>burselor</w:t>
      </w:r>
      <w:r w:rsidRPr="00B01C49">
        <w:rPr>
          <w:rFonts w:eastAsia="Arial"/>
          <w:spacing w:val="-14"/>
          <w:lang w:val="ro-RO"/>
        </w:rPr>
        <w:t xml:space="preserve"> </w:t>
      </w:r>
      <w:r w:rsidRPr="00B01C49">
        <w:rPr>
          <w:rFonts w:eastAsia="Arial"/>
          <w:lang w:val="ro-RO"/>
        </w:rPr>
        <w:t>sociale</w:t>
      </w:r>
      <w:r w:rsidRPr="00B01C49">
        <w:rPr>
          <w:rFonts w:eastAsia="Arial"/>
          <w:spacing w:val="-14"/>
          <w:lang w:val="ro-RO"/>
        </w:rPr>
        <w:t xml:space="preserve"> </w:t>
      </w:r>
      <w:r w:rsidRPr="00B01C49">
        <w:rPr>
          <w:rFonts w:eastAsia="Arial"/>
          <w:lang w:val="ro-RO"/>
        </w:rPr>
        <w:t>sau de merit.</w:t>
      </w:r>
    </w:p>
    <w:p w:rsidR="00B01C49" w:rsidRPr="00B01C49" w:rsidRDefault="00B01C49" w:rsidP="00B32C00">
      <w:pPr>
        <w:widowControl w:val="0"/>
        <w:numPr>
          <w:ilvl w:val="0"/>
          <w:numId w:val="66"/>
        </w:numPr>
        <w:tabs>
          <w:tab w:val="left" w:pos="763"/>
        </w:tabs>
        <w:suppressAutoHyphens w:val="0"/>
        <w:autoSpaceDE w:val="0"/>
        <w:autoSpaceDN w:val="0"/>
        <w:spacing w:after="160" w:line="237" w:lineRule="auto"/>
        <w:ind w:right="38" w:firstLine="283"/>
        <w:jc w:val="both"/>
        <w:rPr>
          <w:rFonts w:eastAsia="Arial"/>
          <w:lang w:val="ro-RO"/>
        </w:rPr>
      </w:pPr>
      <w:r w:rsidRPr="00B01C49">
        <w:rPr>
          <w:rFonts w:eastAsia="Arial"/>
          <w:lang w:val="ro-RO"/>
        </w:rPr>
        <w:t>În fiecare unitate de învățământ se elaborează o procedură</w:t>
      </w:r>
      <w:r w:rsidRPr="00B01C49">
        <w:rPr>
          <w:rFonts w:eastAsia="Arial"/>
          <w:spacing w:val="-14"/>
          <w:lang w:val="ro-RO"/>
        </w:rPr>
        <w:t xml:space="preserve"> </w:t>
      </w:r>
      <w:r w:rsidRPr="00B01C49">
        <w:rPr>
          <w:rFonts w:eastAsia="Arial"/>
          <w:lang w:val="ro-RO"/>
        </w:rPr>
        <w:t>internă</w:t>
      </w:r>
      <w:r w:rsidRPr="00B01C49">
        <w:rPr>
          <w:rFonts w:eastAsia="Arial"/>
          <w:spacing w:val="-14"/>
          <w:lang w:val="ro-RO"/>
        </w:rPr>
        <w:t xml:space="preserve"> </w:t>
      </w:r>
      <w:r w:rsidRPr="00B01C49">
        <w:rPr>
          <w:rFonts w:eastAsia="Arial"/>
          <w:lang w:val="ro-RO"/>
        </w:rPr>
        <w:t>de</w:t>
      </w:r>
      <w:r w:rsidRPr="00B01C49">
        <w:rPr>
          <w:rFonts w:eastAsia="Arial"/>
          <w:spacing w:val="-14"/>
          <w:lang w:val="ro-RO"/>
        </w:rPr>
        <w:t xml:space="preserve"> </w:t>
      </w:r>
      <w:r w:rsidRPr="00B01C49">
        <w:rPr>
          <w:rFonts w:eastAsia="Arial"/>
          <w:lang w:val="ro-RO"/>
        </w:rPr>
        <w:t>management</w:t>
      </w:r>
      <w:r w:rsidRPr="00B01C49">
        <w:rPr>
          <w:rFonts w:eastAsia="Arial"/>
          <w:spacing w:val="-14"/>
          <w:lang w:val="ro-RO"/>
        </w:rPr>
        <w:t xml:space="preserve"> </w:t>
      </w:r>
      <w:r w:rsidRPr="00B01C49">
        <w:rPr>
          <w:rFonts w:eastAsia="Arial"/>
          <w:lang w:val="ro-RO"/>
        </w:rPr>
        <w:t>al</w:t>
      </w:r>
      <w:r w:rsidRPr="00B01C49">
        <w:rPr>
          <w:rFonts w:eastAsia="Arial"/>
          <w:spacing w:val="-14"/>
          <w:lang w:val="ro-RO"/>
        </w:rPr>
        <w:t xml:space="preserve"> </w:t>
      </w:r>
      <w:r w:rsidRPr="00B01C49">
        <w:rPr>
          <w:rFonts w:eastAsia="Arial"/>
          <w:lang w:val="ro-RO"/>
        </w:rPr>
        <w:t>burselor</w:t>
      </w:r>
      <w:r w:rsidRPr="00B01C49">
        <w:rPr>
          <w:rFonts w:eastAsia="Arial"/>
          <w:spacing w:val="-14"/>
          <w:lang w:val="ro-RO"/>
        </w:rPr>
        <w:t xml:space="preserve"> </w:t>
      </w:r>
      <w:r w:rsidRPr="00B01C49">
        <w:rPr>
          <w:rFonts w:eastAsia="Arial"/>
          <w:lang w:val="ro-RO"/>
        </w:rPr>
        <w:t>școlare,</w:t>
      </w:r>
      <w:r w:rsidRPr="00B01C49">
        <w:rPr>
          <w:rFonts w:eastAsia="Arial"/>
          <w:spacing w:val="-13"/>
          <w:lang w:val="ro-RO"/>
        </w:rPr>
        <w:t xml:space="preserve"> </w:t>
      </w:r>
      <w:r w:rsidRPr="00B01C49">
        <w:rPr>
          <w:rFonts w:eastAsia="Arial"/>
          <w:lang w:val="ro-RO"/>
        </w:rPr>
        <w:t>în</w:t>
      </w:r>
      <w:r w:rsidRPr="00B01C49">
        <w:rPr>
          <w:rFonts w:eastAsia="Arial"/>
          <w:spacing w:val="-14"/>
          <w:lang w:val="ro-RO"/>
        </w:rPr>
        <w:t xml:space="preserve"> </w:t>
      </w:r>
      <w:r w:rsidRPr="00B01C49">
        <w:rPr>
          <w:rFonts w:eastAsia="Arial"/>
          <w:lang w:val="ro-RO"/>
        </w:rPr>
        <w:t xml:space="preserve">baza prezentei metodologii-cadru, aprobată de consiliul de </w:t>
      </w:r>
      <w:r w:rsidRPr="00B01C49">
        <w:rPr>
          <w:rFonts w:eastAsia="Arial"/>
          <w:spacing w:val="-4"/>
          <w:lang w:val="ro-RO"/>
        </w:rPr>
        <w:t>administrație al unității de învățământ.</w:t>
      </w:r>
    </w:p>
    <w:p w:rsidR="00B01C49" w:rsidRPr="00B01C49" w:rsidRDefault="00D43EAF" w:rsidP="00B01C49">
      <w:pPr>
        <w:widowControl w:val="0"/>
        <w:suppressAutoHyphens w:val="0"/>
        <w:autoSpaceDE w:val="0"/>
        <w:autoSpaceDN w:val="0"/>
        <w:spacing w:line="237" w:lineRule="auto"/>
        <w:ind w:right="38"/>
        <w:jc w:val="both"/>
        <w:rPr>
          <w:rFonts w:eastAsia="Arial"/>
          <w:lang w:val="ro-RO"/>
        </w:rPr>
      </w:pPr>
      <w:r w:rsidRPr="00D43EAF">
        <w:rPr>
          <w:rFonts w:eastAsia="Arial"/>
          <w:b/>
          <w:lang w:val="ro-RO"/>
        </w:rPr>
        <w:t>Art. 96</w:t>
      </w:r>
      <w:r w:rsidR="00B01C49" w:rsidRPr="00B01C49">
        <w:rPr>
          <w:rFonts w:eastAsia="Arial"/>
          <w:lang w:val="ro-RO"/>
        </w:rPr>
        <w:t xml:space="preserve"> (1) Prima listă de beneficiari din anul școlar în curs, pe tipuri</w:t>
      </w:r>
      <w:r>
        <w:rPr>
          <w:rFonts w:eastAsia="Arial"/>
          <w:lang w:val="ro-RO"/>
        </w:rPr>
        <w:t xml:space="preserve"> de burse, menționată la art. 95</w:t>
      </w:r>
      <w:r w:rsidR="00B01C49" w:rsidRPr="00B01C49">
        <w:rPr>
          <w:rFonts w:eastAsia="Arial"/>
          <w:lang w:val="ro-RO"/>
        </w:rPr>
        <w:t xml:space="preserve"> alin. (1) este transmisă</w:t>
      </w:r>
      <w:r w:rsidR="00B01C49" w:rsidRPr="00B01C49">
        <w:rPr>
          <w:rFonts w:eastAsia="Arial"/>
          <w:spacing w:val="-14"/>
          <w:lang w:val="ro-RO"/>
        </w:rPr>
        <w:t xml:space="preserve"> </w:t>
      </w:r>
      <w:r w:rsidR="00B01C49" w:rsidRPr="00B01C49">
        <w:rPr>
          <w:rFonts w:eastAsia="Arial"/>
          <w:lang w:val="ro-RO"/>
        </w:rPr>
        <w:t>de</w:t>
      </w:r>
      <w:r w:rsidR="00B01C49" w:rsidRPr="00B01C49">
        <w:rPr>
          <w:rFonts w:eastAsia="Arial"/>
          <w:spacing w:val="-14"/>
          <w:lang w:val="ro-RO"/>
        </w:rPr>
        <w:t xml:space="preserve"> </w:t>
      </w:r>
      <w:r w:rsidR="00B01C49" w:rsidRPr="00B01C49">
        <w:rPr>
          <w:rFonts w:eastAsia="Arial"/>
          <w:lang w:val="ro-RO"/>
        </w:rPr>
        <w:t>unitatea</w:t>
      </w:r>
      <w:r w:rsidR="00B01C49" w:rsidRPr="00B01C49">
        <w:rPr>
          <w:rFonts w:eastAsia="Arial"/>
          <w:spacing w:val="-14"/>
          <w:lang w:val="ro-RO"/>
        </w:rPr>
        <w:t xml:space="preserve"> </w:t>
      </w:r>
      <w:r w:rsidR="00B01C49" w:rsidRPr="00B01C49">
        <w:rPr>
          <w:rFonts w:eastAsia="Arial"/>
          <w:lang w:val="ro-RO"/>
        </w:rPr>
        <w:t>de</w:t>
      </w:r>
      <w:r w:rsidR="00B01C49" w:rsidRPr="00B01C49">
        <w:rPr>
          <w:rFonts w:eastAsia="Arial"/>
          <w:spacing w:val="-14"/>
          <w:lang w:val="ro-RO"/>
        </w:rPr>
        <w:t xml:space="preserve"> </w:t>
      </w:r>
      <w:r w:rsidR="00B01C49" w:rsidRPr="00B01C49">
        <w:rPr>
          <w:rFonts w:eastAsia="Arial"/>
          <w:lang w:val="ro-RO"/>
        </w:rPr>
        <w:t>învățământ</w:t>
      </w:r>
      <w:r w:rsidR="00B01C49" w:rsidRPr="00B01C49">
        <w:rPr>
          <w:rFonts w:eastAsia="Arial"/>
          <w:spacing w:val="-14"/>
          <w:lang w:val="ro-RO"/>
        </w:rPr>
        <w:t xml:space="preserve"> </w:t>
      </w:r>
      <w:r w:rsidR="00B01C49" w:rsidRPr="00B01C49">
        <w:rPr>
          <w:rFonts w:eastAsia="Arial"/>
          <w:lang w:val="ro-RO"/>
        </w:rPr>
        <w:t>la</w:t>
      </w:r>
      <w:r w:rsidR="00B01C49" w:rsidRPr="00B01C49">
        <w:rPr>
          <w:rFonts w:eastAsia="Arial"/>
          <w:spacing w:val="-13"/>
          <w:lang w:val="ro-RO"/>
        </w:rPr>
        <w:t xml:space="preserve"> </w:t>
      </w:r>
      <w:r w:rsidR="00B01C49" w:rsidRPr="00B01C49">
        <w:rPr>
          <w:rFonts w:eastAsia="Arial"/>
          <w:lang w:val="ro-RO"/>
        </w:rPr>
        <w:t>ISJ/ISMB</w:t>
      </w:r>
      <w:r w:rsidR="00B01C49" w:rsidRPr="00B01C49">
        <w:rPr>
          <w:rFonts w:eastAsia="Arial"/>
          <w:spacing w:val="-14"/>
          <w:lang w:val="ro-RO"/>
        </w:rPr>
        <w:t xml:space="preserve"> </w:t>
      </w:r>
      <w:r w:rsidR="00B01C49" w:rsidRPr="00B01C49">
        <w:rPr>
          <w:rFonts w:eastAsia="Arial"/>
          <w:lang w:val="ro-RO"/>
        </w:rPr>
        <w:t>până</w:t>
      </w:r>
      <w:r w:rsidR="00B01C49" w:rsidRPr="00B01C49">
        <w:rPr>
          <w:rFonts w:eastAsia="Arial"/>
          <w:spacing w:val="-14"/>
          <w:lang w:val="ro-RO"/>
        </w:rPr>
        <w:t xml:space="preserve"> </w:t>
      </w:r>
      <w:r w:rsidR="00B01C49" w:rsidRPr="00B01C49">
        <w:rPr>
          <w:rFonts w:eastAsia="Arial"/>
          <w:lang w:val="ro-RO"/>
        </w:rPr>
        <w:t>la</w:t>
      </w:r>
      <w:r w:rsidR="00B01C49" w:rsidRPr="00B01C49">
        <w:rPr>
          <w:rFonts w:eastAsia="Arial"/>
          <w:spacing w:val="-14"/>
          <w:lang w:val="ro-RO"/>
        </w:rPr>
        <w:t xml:space="preserve"> </w:t>
      </w:r>
      <w:r w:rsidR="00B01C49" w:rsidRPr="00B01C49">
        <w:rPr>
          <w:rFonts w:eastAsia="Arial"/>
          <w:lang w:val="ro-RO"/>
        </w:rPr>
        <w:t>data de 20 octombrie a anului școlar în curs.</w:t>
      </w:r>
    </w:p>
    <w:p w:rsidR="00B01C49" w:rsidRPr="00B01C49" w:rsidRDefault="00B01C49" w:rsidP="00B01C49">
      <w:pPr>
        <w:widowControl w:val="0"/>
        <w:suppressAutoHyphens w:val="0"/>
        <w:autoSpaceDE w:val="0"/>
        <w:autoSpaceDN w:val="0"/>
        <w:spacing w:line="237" w:lineRule="auto"/>
        <w:ind w:right="38"/>
        <w:jc w:val="both"/>
        <w:rPr>
          <w:rFonts w:eastAsia="Arial"/>
          <w:lang w:val="ro-RO"/>
        </w:rPr>
      </w:pPr>
      <w:r w:rsidRPr="00B01C49">
        <w:rPr>
          <w:rFonts w:eastAsia="Arial"/>
          <w:lang w:val="ro-RO"/>
        </w:rPr>
        <w:t>(2)</w:t>
      </w:r>
      <w:r w:rsidRPr="00B01C49">
        <w:rPr>
          <w:rFonts w:eastAsia="Arial"/>
          <w:spacing w:val="-12"/>
          <w:lang w:val="ro-RO"/>
        </w:rPr>
        <w:t xml:space="preserve"> </w:t>
      </w:r>
      <w:r w:rsidRPr="00B01C49">
        <w:rPr>
          <w:rFonts w:eastAsia="Arial"/>
          <w:lang w:val="ro-RO"/>
        </w:rPr>
        <w:t>Inspectoratul</w:t>
      </w:r>
      <w:r w:rsidRPr="00B01C49">
        <w:rPr>
          <w:rFonts w:eastAsia="Arial"/>
          <w:spacing w:val="-12"/>
          <w:lang w:val="ro-RO"/>
        </w:rPr>
        <w:t xml:space="preserve"> </w:t>
      </w:r>
      <w:r w:rsidRPr="00B01C49">
        <w:rPr>
          <w:rFonts w:eastAsia="Arial"/>
          <w:lang w:val="ro-RO"/>
        </w:rPr>
        <w:t>școlar</w:t>
      </w:r>
      <w:r w:rsidRPr="00B01C49">
        <w:rPr>
          <w:rFonts w:eastAsia="Arial"/>
          <w:spacing w:val="-12"/>
          <w:lang w:val="ro-RO"/>
        </w:rPr>
        <w:t xml:space="preserve"> </w:t>
      </w:r>
      <w:r w:rsidRPr="00B01C49">
        <w:rPr>
          <w:rFonts w:eastAsia="Arial"/>
          <w:lang w:val="ro-RO"/>
        </w:rPr>
        <w:t>transmite</w:t>
      </w:r>
      <w:r w:rsidRPr="00B01C49">
        <w:rPr>
          <w:rFonts w:eastAsia="Arial"/>
          <w:spacing w:val="-12"/>
          <w:lang w:val="ro-RO"/>
        </w:rPr>
        <w:t xml:space="preserve"> </w:t>
      </w:r>
      <w:r w:rsidRPr="00B01C49">
        <w:rPr>
          <w:rFonts w:eastAsia="Arial"/>
          <w:lang w:val="ro-RO"/>
        </w:rPr>
        <w:t>numărul</w:t>
      </w:r>
      <w:r w:rsidRPr="00B01C49">
        <w:rPr>
          <w:rFonts w:eastAsia="Arial"/>
          <w:spacing w:val="-12"/>
          <w:lang w:val="ro-RO"/>
        </w:rPr>
        <w:t xml:space="preserve"> </w:t>
      </w:r>
      <w:r w:rsidRPr="00B01C49">
        <w:rPr>
          <w:rFonts w:eastAsia="Arial"/>
          <w:lang w:val="ro-RO"/>
        </w:rPr>
        <w:t>de</w:t>
      </w:r>
      <w:r w:rsidRPr="00B01C49">
        <w:rPr>
          <w:rFonts w:eastAsia="Arial"/>
          <w:spacing w:val="-12"/>
          <w:lang w:val="ro-RO"/>
        </w:rPr>
        <w:t xml:space="preserve"> </w:t>
      </w:r>
      <w:r w:rsidRPr="00B01C49">
        <w:rPr>
          <w:rFonts w:eastAsia="Arial"/>
          <w:lang w:val="ro-RO"/>
        </w:rPr>
        <w:t>beneficiari</w:t>
      </w:r>
      <w:r w:rsidRPr="00B01C49">
        <w:rPr>
          <w:rFonts w:eastAsia="Arial"/>
          <w:spacing w:val="-12"/>
          <w:lang w:val="ro-RO"/>
        </w:rPr>
        <w:t xml:space="preserve"> </w:t>
      </w:r>
      <w:r w:rsidRPr="00B01C49">
        <w:rPr>
          <w:rFonts w:eastAsia="Arial"/>
          <w:lang w:val="ro-RO"/>
        </w:rPr>
        <w:t xml:space="preserve">pe județ/municipiul București, pe tipuri de burse, la Ministerul </w:t>
      </w:r>
      <w:r w:rsidRPr="00B01C49">
        <w:rPr>
          <w:rFonts w:eastAsia="Arial"/>
          <w:spacing w:val="-8"/>
          <w:lang w:val="ro-RO"/>
        </w:rPr>
        <w:t>Educației</w:t>
      </w:r>
      <w:r w:rsidRPr="00B01C49">
        <w:rPr>
          <w:rFonts w:eastAsia="Arial"/>
          <w:lang w:val="ro-RO"/>
        </w:rPr>
        <w:t xml:space="preserve"> </w:t>
      </w:r>
      <w:r w:rsidRPr="00B01C49">
        <w:rPr>
          <w:rFonts w:eastAsia="Arial"/>
          <w:spacing w:val="-8"/>
          <w:lang w:val="ro-RO"/>
        </w:rPr>
        <w:t>—</w:t>
      </w:r>
      <w:r w:rsidRPr="00B01C49">
        <w:rPr>
          <w:rFonts w:eastAsia="Arial"/>
          <w:lang w:val="ro-RO"/>
        </w:rPr>
        <w:t xml:space="preserve"> </w:t>
      </w:r>
      <w:r w:rsidRPr="00B01C49">
        <w:rPr>
          <w:rFonts w:eastAsia="Arial"/>
          <w:spacing w:val="-8"/>
          <w:lang w:val="ro-RO"/>
        </w:rPr>
        <w:t>Direcția</w:t>
      </w:r>
      <w:r w:rsidRPr="00B01C49">
        <w:rPr>
          <w:rFonts w:eastAsia="Arial"/>
          <w:lang w:val="ro-RO"/>
        </w:rPr>
        <w:t xml:space="preserve"> </w:t>
      </w:r>
      <w:r w:rsidRPr="00B01C49">
        <w:rPr>
          <w:rFonts w:eastAsia="Arial"/>
          <w:spacing w:val="-8"/>
          <w:lang w:val="ro-RO"/>
        </w:rPr>
        <w:t>generală</w:t>
      </w:r>
      <w:r w:rsidRPr="00B01C49">
        <w:rPr>
          <w:rFonts w:eastAsia="Arial"/>
          <w:lang w:val="ro-RO"/>
        </w:rPr>
        <w:t xml:space="preserve"> </w:t>
      </w:r>
      <w:r w:rsidRPr="00B01C49">
        <w:rPr>
          <w:rFonts w:eastAsia="Arial"/>
          <w:spacing w:val="-8"/>
          <w:lang w:val="ro-RO"/>
        </w:rPr>
        <w:t>învățământ</w:t>
      </w:r>
      <w:r w:rsidRPr="00B01C49">
        <w:rPr>
          <w:rFonts w:eastAsia="Arial"/>
          <w:lang w:val="ro-RO"/>
        </w:rPr>
        <w:t xml:space="preserve"> </w:t>
      </w:r>
      <w:r w:rsidRPr="00B01C49">
        <w:rPr>
          <w:rFonts w:eastAsia="Arial"/>
          <w:spacing w:val="-8"/>
          <w:lang w:val="ro-RO"/>
        </w:rPr>
        <w:t>preuniversitar,</w:t>
      </w:r>
      <w:r w:rsidRPr="00B01C49">
        <w:rPr>
          <w:rFonts w:eastAsia="Arial"/>
          <w:spacing w:val="1"/>
          <w:lang w:val="ro-RO"/>
        </w:rPr>
        <w:t xml:space="preserve"> </w:t>
      </w:r>
      <w:r w:rsidRPr="00B01C49">
        <w:rPr>
          <w:rFonts w:eastAsia="Arial"/>
          <w:spacing w:val="-8"/>
          <w:lang w:val="ro-RO"/>
        </w:rPr>
        <w:t xml:space="preserve">până </w:t>
      </w:r>
      <w:r w:rsidRPr="00B01C49">
        <w:rPr>
          <w:rFonts w:eastAsia="Arial"/>
          <w:lang w:val="ro-RO"/>
        </w:rPr>
        <w:t>la data de 25 octombrie a anului școlar în curs.</w:t>
      </w:r>
    </w:p>
    <w:p w:rsidR="00B01C49" w:rsidRPr="00B01C49" w:rsidRDefault="00D43EAF" w:rsidP="00B01C49">
      <w:pPr>
        <w:widowControl w:val="0"/>
        <w:suppressAutoHyphens w:val="0"/>
        <w:autoSpaceDE w:val="0"/>
        <w:autoSpaceDN w:val="0"/>
        <w:spacing w:line="237" w:lineRule="auto"/>
        <w:ind w:right="38"/>
        <w:jc w:val="both"/>
        <w:rPr>
          <w:rFonts w:eastAsia="Arial"/>
          <w:lang w:val="ro-RO"/>
        </w:rPr>
      </w:pPr>
      <w:r w:rsidRPr="00D43EAF">
        <w:rPr>
          <w:rFonts w:eastAsia="Arial"/>
          <w:b/>
          <w:lang w:val="ro-RO"/>
        </w:rPr>
        <w:t>Art. 97</w:t>
      </w:r>
      <w:r w:rsidR="00B01C49" w:rsidRPr="00D43EAF">
        <w:rPr>
          <w:rFonts w:eastAsia="Arial"/>
          <w:b/>
          <w:lang w:val="ro-RO"/>
        </w:rPr>
        <w:t xml:space="preserve"> </w:t>
      </w:r>
      <w:r w:rsidR="00B01C49" w:rsidRPr="00B01C49">
        <w:rPr>
          <w:rFonts w:eastAsia="Arial"/>
          <w:lang w:val="ro-RO"/>
        </w:rPr>
        <w:t xml:space="preserve">(1) Unitatea de învățământ preuniversitar </w:t>
      </w:r>
      <w:r w:rsidR="00B01C49" w:rsidRPr="00B01C49">
        <w:rPr>
          <w:rFonts w:eastAsia="Arial"/>
          <w:spacing w:val="-4"/>
          <w:lang w:val="ro-RO"/>
        </w:rPr>
        <w:t>transmite</w:t>
      </w:r>
      <w:r w:rsidR="00B01C49" w:rsidRPr="00B01C49">
        <w:rPr>
          <w:rFonts w:eastAsia="Arial"/>
          <w:spacing w:val="-6"/>
          <w:lang w:val="ro-RO"/>
        </w:rPr>
        <w:t xml:space="preserve"> </w:t>
      </w:r>
      <w:r w:rsidR="00B01C49" w:rsidRPr="00B01C49">
        <w:rPr>
          <w:rFonts w:eastAsia="Arial"/>
          <w:spacing w:val="-4"/>
          <w:lang w:val="ro-RO"/>
        </w:rPr>
        <w:t>lunar,</w:t>
      </w:r>
      <w:r w:rsidR="00B01C49" w:rsidRPr="00B01C49">
        <w:rPr>
          <w:rFonts w:eastAsia="Arial"/>
          <w:spacing w:val="-6"/>
          <w:lang w:val="ro-RO"/>
        </w:rPr>
        <w:t xml:space="preserve"> </w:t>
      </w:r>
      <w:r w:rsidR="00B01C49" w:rsidRPr="00B01C49">
        <w:rPr>
          <w:rFonts w:eastAsia="Arial"/>
          <w:spacing w:val="-4"/>
          <w:lang w:val="ro-RO"/>
        </w:rPr>
        <w:t>cu</w:t>
      </w:r>
      <w:r w:rsidR="00B01C49" w:rsidRPr="00B01C49">
        <w:rPr>
          <w:rFonts w:eastAsia="Arial"/>
          <w:spacing w:val="-6"/>
          <w:lang w:val="ro-RO"/>
        </w:rPr>
        <w:t xml:space="preserve"> </w:t>
      </w:r>
      <w:r w:rsidR="00B01C49" w:rsidRPr="00B01C49">
        <w:rPr>
          <w:rFonts w:eastAsia="Arial"/>
          <w:spacing w:val="-4"/>
          <w:lang w:val="ro-RO"/>
        </w:rPr>
        <w:t>excepția</w:t>
      </w:r>
      <w:r w:rsidR="00B01C49" w:rsidRPr="00B01C49">
        <w:rPr>
          <w:rFonts w:eastAsia="Arial"/>
          <w:spacing w:val="-6"/>
          <w:lang w:val="ro-RO"/>
        </w:rPr>
        <w:t xml:space="preserve"> </w:t>
      </w:r>
      <w:r w:rsidR="00B01C49" w:rsidRPr="00B01C49">
        <w:rPr>
          <w:rFonts w:eastAsia="Arial"/>
          <w:spacing w:val="-4"/>
          <w:lang w:val="ro-RO"/>
        </w:rPr>
        <w:t>situației</w:t>
      </w:r>
      <w:r w:rsidR="00B01C49" w:rsidRPr="00B01C49">
        <w:rPr>
          <w:rFonts w:eastAsia="Arial"/>
          <w:spacing w:val="-6"/>
          <w:lang w:val="ro-RO"/>
        </w:rPr>
        <w:t xml:space="preserve"> </w:t>
      </w:r>
      <w:r w:rsidR="00B01C49" w:rsidRPr="00B01C49">
        <w:rPr>
          <w:rFonts w:eastAsia="Arial"/>
          <w:spacing w:val="-4"/>
          <w:lang w:val="ro-RO"/>
        </w:rPr>
        <w:t>prevăzute</w:t>
      </w:r>
      <w:r w:rsidR="00B01C49" w:rsidRPr="00B01C49">
        <w:rPr>
          <w:rFonts w:eastAsia="Arial"/>
          <w:spacing w:val="-6"/>
          <w:lang w:val="ro-RO"/>
        </w:rPr>
        <w:t xml:space="preserve"> </w:t>
      </w:r>
      <w:r w:rsidR="00B01C49" w:rsidRPr="00B01C49">
        <w:rPr>
          <w:rFonts w:eastAsia="Arial"/>
          <w:spacing w:val="-4"/>
          <w:lang w:val="ro-RO"/>
        </w:rPr>
        <w:t>la</w:t>
      </w:r>
      <w:r w:rsidR="00B01C49" w:rsidRPr="00B01C49">
        <w:rPr>
          <w:rFonts w:eastAsia="Arial"/>
          <w:spacing w:val="-6"/>
          <w:lang w:val="ro-RO"/>
        </w:rPr>
        <w:t xml:space="preserve"> </w:t>
      </w:r>
      <w:r w:rsidR="00B01C49" w:rsidRPr="00B01C49">
        <w:rPr>
          <w:rFonts w:eastAsia="Arial"/>
          <w:spacing w:val="-4"/>
          <w:lang w:val="ro-RO"/>
        </w:rPr>
        <w:t>art.</w:t>
      </w:r>
      <w:r w:rsidR="00B01C49" w:rsidRPr="00B01C49">
        <w:rPr>
          <w:rFonts w:eastAsia="Arial"/>
          <w:spacing w:val="-6"/>
          <w:lang w:val="ro-RO"/>
        </w:rPr>
        <w:t xml:space="preserve"> </w:t>
      </w:r>
      <w:r w:rsidR="00B01C49" w:rsidRPr="00B01C49">
        <w:rPr>
          <w:rFonts w:eastAsia="Arial"/>
          <w:spacing w:val="-4"/>
          <w:lang w:val="ro-RO"/>
        </w:rPr>
        <w:t>23,</w:t>
      </w:r>
      <w:r w:rsidR="00B01C49" w:rsidRPr="00B01C49">
        <w:rPr>
          <w:rFonts w:eastAsia="Arial"/>
          <w:spacing w:val="-6"/>
          <w:lang w:val="ro-RO"/>
        </w:rPr>
        <w:t xml:space="preserve"> </w:t>
      </w:r>
      <w:r w:rsidR="00B01C49" w:rsidRPr="00B01C49">
        <w:rPr>
          <w:rFonts w:eastAsia="Arial"/>
          <w:spacing w:val="-4"/>
          <w:lang w:val="ro-RO"/>
        </w:rPr>
        <w:t xml:space="preserve">până </w:t>
      </w:r>
      <w:r w:rsidR="00B01C49" w:rsidRPr="00B01C49">
        <w:rPr>
          <w:rFonts w:eastAsia="Arial"/>
          <w:lang w:val="ro-RO"/>
        </w:rPr>
        <w:t>la data de 20 a lunii, la ISJ/ISMB sumele estimate pentru plata burselor aferente lunii respective, precum și numărul de beneficiari pe categorii de burse.</w:t>
      </w:r>
    </w:p>
    <w:p w:rsidR="00B01C49" w:rsidRPr="00B01C49" w:rsidRDefault="00B01C49" w:rsidP="00B32C00">
      <w:pPr>
        <w:widowControl w:val="0"/>
        <w:numPr>
          <w:ilvl w:val="0"/>
          <w:numId w:val="65"/>
        </w:numPr>
        <w:tabs>
          <w:tab w:val="left" w:pos="768"/>
        </w:tabs>
        <w:suppressAutoHyphens w:val="0"/>
        <w:autoSpaceDE w:val="0"/>
        <w:autoSpaceDN w:val="0"/>
        <w:spacing w:after="160" w:line="237" w:lineRule="auto"/>
        <w:ind w:right="38" w:firstLine="283"/>
        <w:jc w:val="both"/>
        <w:rPr>
          <w:rFonts w:eastAsia="Arial"/>
          <w:lang w:val="ro-RO"/>
        </w:rPr>
      </w:pPr>
      <w:r w:rsidRPr="00B01C49">
        <w:rPr>
          <w:rFonts w:eastAsia="Arial"/>
          <w:lang w:val="ro-RO"/>
        </w:rPr>
        <w:t xml:space="preserve">ISJ/ISMB transmit la Ministerul Educației, Direcția </w:t>
      </w:r>
      <w:r w:rsidRPr="00B01C49">
        <w:rPr>
          <w:rFonts w:eastAsia="Arial"/>
          <w:spacing w:val="-2"/>
          <w:lang w:val="ro-RO"/>
        </w:rPr>
        <w:t>generală</w:t>
      </w:r>
      <w:r w:rsidRPr="00B01C49">
        <w:rPr>
          <w:rFonts w:eastAsia="Arial"/>
          <w:spacing w:val="-10"/>
          <w:lang w:val="ro-RO"/>
        </w:rPr>
        <w:t xml:space="preserve"> </w:t>
      </w:r>
      <w:r w:rsidRPr="00B01C49">
        <w:rPr>
          <w:rFonts w:eastAsia="Arial"/>
          <w:spacing w:val="-2"/>
          <w:lang w:val="ro-RO"/>
        </w:rPr>
        <w:t>economică,</w:t>
      </w:r>
      <w:r w:rsidRPr="00B01C49">
        <w:rPr>
          <w:rFonts w:eastAsia="Arial"/>
          <w:spacing w:val="-10"/>
          <w:lang w:val="ro-RO"/>
        </w:rPr>
        <w:t xml:space="preserve"> </w:t>
      </w:r>
      <w:r w:rsidRPr="00B01C49">
        <w:rPr>
          <w:rFonts w:eastAsia="Arial"/>
          <w:spacing w:val="-2"/>
          <w:lang w:val="ro-RO"/>
        </w:rPr>
        <w:t>până</w:t>
      </w:r>
      <w:r w:rsidRPr="00B01C49">
        <w:rPr>
          <w:rFonts w:eastAsia="Arial"/>
          <w:spacing w:val="-10"/>
          <w:lang w:val="ro-RO"/>
        </w:rPr>
        <w:t xml:space="preserve"> </w:t>
      </w:r>
      <w:r w:rsidRPr="00B01C49">
        <w:rPr>
          <w:rFonts w:eastAsia="Arial"/>
          <w:spacing w:val="-2"/>
          <w:lang w:val="ro-RO"/>
        </w:rPr>
        <w:t>la</w:t>
      </w:r>
      <w:r w:rsidRPr="00B01C49">
        <w:rPr>
          <w:rFonts w:eastAsia="Arial"/>
          <w:spacing w:val="-10"/>
          <w:lang w:val="ro-RO"/>
        </w:rPr>
        <w:t xml:space="preserve"> </w:t>
      </w:r>
      <w:r w:rsidRPr="00B01C49">
        <w:rPr>
          <w:rFonts w:eastAsia="Arial"/>
          <w:spacing w:val="-2"/>
          <w:lang w:val="ro-RO"/>
        </w:rPr>
        <w:t>data</w:t>
      </w:r>
      <w:r w:rsidRPr="00B01C49">
        <w:rPr>
          <w:rFonts w:eastAsia="Arial"/>
          <w:spacing w:val="-10"/>
          <w:lang w:val="ro-RO"/>
        </w:rPr>
        <w:t xml:space="preserve"> </w:t>
      </w:r>
      <w:r w:rsidRPr="00B01C49">
        <w:rPr>
          <w:rFonts w:eastAsia="Arial"/>
          <w:spacing w:val="-2"/>
          <w:lang w:val="ro-RO"/>
        </w:rPr>
        <w:t>de</w:t>
      </w:r>
      <w:r w:rsidRPr="00B01C49">
        <w:rPr>
          <w:rFonts w:eastAsia="Arial"/>
          <w:spacing w:val="-10"/>
          <w:lang w:val="ro-RO"/>
        </w:rPr>
        <w:t xml:space="preserve"> </w:t>
      </w:r>
      <w:r w:rsidRPr="00B01C49">
        <w:rPr>
          <w:rFonts w:eastAsia="Arial"/>
          <w:spacing w:val="-2"/>
          <w:lang w:val="ro-RO"/>
        </w:rPr>
        <w:t>25</w:t>
      </w:r>
      <w:r w:rsidRPr="00B01C49">
        <w:rPr>
          <w:rFonts w:eastAsia="Arial"/>
          <w:spacing w:val="-10"/>
          <w:lang w:val="ro-RO"/>
        </w:rPr>
        <w:t xml:space="preserve"> </w:t>
      </w:r>
      <w:r w:rsidRPr="00B01C49">
        <w:rPr>
          <w:rFonts w:eastAsia="Arial"/>
          <w:spacing w:val="-2"/>
          <w:lang w:val="ro-RO"/>
        </w:rPr>
        <w:t>a</w:t>
      </w:r>
      <w:r w:rsidRPr="00B01C49">
        <w:rPr>
          <w:rFonts w:eastAsia="Arial"/>
          <w:spacing w:val="-10"/>
          <w:lang w:val="ro-RO"/>
        </w:rPr>
        <w:t xml:space="preserve"> </w:t>
      </w:r>
      <w:r w:rsidRPr="00B01C49">
        <w:rPr>
          <w:rFonts w:eastAsia="Arial"/>
          <w:spacing w:val="-2"/>
          <w:lang w:val="ro-RO"/>
        </w:rPr>
        <w:t>lunii,</w:t>
      </w:r>
      <w:r w:rsidRPr="00B01C49">
        <w:rPr>
          <w:rFonts w:eastAsia="Arial"/>
          <w:spacing w:val="-10"/>
          <w:lang w:val="ro-RO"/>
        </w:rPr>
        <w:t xml:space="preserve"> </w:t>
      </w:r>
      <w:r w:rsidRPr="00B01C49">
        <w:rPr>
          <w:rFonts w:eastAsia="Arial"/>
          <w:spacing w:val="-2"/>
          <w:lang w:val="ro-RO"/>
        </w:rPr>
        <w:t>sumele</w:t>
      </w:r>
      <w:r w:rsidRPr="00B01C49">
        <w:rPr>
          <w:rFonts w:eastAsia="Arial"/>
          <w:spacing w:val="-10"/>
          <w:lang w:val="ro-RO"/>
        </w:rPr>
        <w:t xml:space="preserve"> </w:t>
      </w:r>
      <w:r w:rsidRPr="00B01C49">
        <w:rPr>
          <w:rFonts w:eastAsia="Arial"/>
          <w:spacing w:val="-2"/>
          <w:lang w:val="ro-RO"/>
        </w:rPr>
        <w:t xml:space="preserve">estimate </w:t>
      </w:r>
      <w:r w:rsidRPr="00B01C49">
        <w:rPr>
          <w:rFonts w:eastAsia="Arial"/>
          <w:lang w:val="ro-RO"/>
        </w:rPr>
        <w:t>pentru plata burselor, aferente lunii respective, precum și numărul de beneficiari pe categorii de burse în vederea efectuării deschiderilor de credite bugetare.</w:t>
      </w:r>
    </w:p>
    <w:p w:rsidR="00B01C49" w:rsidRPr="00B01C49" w:rsidRDefault="00B01C49" w:rsidP="00B32C00">
      <w:pPr>
        <w:widowControl w:val="0"/>
        <w:numPr>
          <w:ilvl w:val="0"/>
          <w:numId w:val="65"/>
        </w:numPr>
        <w:tabs>
          <w:tab w:val="left" w:pos="724"/>
        </w:tabs>
        <w:suppressAutoHyphens w:val="0"/>
        <w:autoSpaceDE w:val="0"/>
        <w:autoSpaceDN w:val="0"/>
        <w:spacing w:after="160" w:line="237" w:lineRule="auto"/>
        <w:ind w:right="38" w:firstLine="283"/>
        <w:jc w:val="both"/>
        <w:rPr>
          <w:rFonts w:eastAsia="Arial"/>
          <w:lang w:val="ro-RO"/>
        </w:rPr>
      </w:pPr>
      <w:r w:rsidRPr="00B01C49">
        <w:rPr>
          <w:rFonts w:eastAsia="Arial"/>
          <w:lang w:val="ro-RO"/>
        </w:rPr>
        <w:t xml:space="preserve">În situația prevăzută la art. 23, ISJ/ISMB transmit la </w:t>
      </w:r>
      <w:r w:rsidRPr="00B01C49">
        <w:rPr>
          <w:rFonts w:eastAsia="Arial"/>
          <w:spacing w:val="-6"/>
          <w:lang w:val="ro-RO"/>
        </w:rPr>
        <w:t xml:space="preserve">Ministerul Educației, Direcția generală economică, până la data </w:t>
      </w:r>
      <w:r w:rsidRPr="00B01C49">
        <w:rPr>
          <w:rFonts w:eastAsia="Arial"/>
          <w:lang w:val="ro-RO"/>
        </w:rPr>
        <w:t>de 25 octombrie, sumele estimate pentru plata burselor atât pentru luna septembrie, cât și pentru luna octombrie a anului curent, urmând ca plata să se facă de către unitățile de învățământ la data de 20 noiembrie.</w:t>
      </w:r>
    </w:p>
    <w:p w:rsidR="00B01C49" w:rsidRPr="00B01C49" w:rsidRDefault="00B01C49" w:rsidP="00B32C00">
      <w:pPr>
        <w:widowControl w:val="0"/>
        <w:numPr>
          <w:ilvl w:val="0"/>
          <w:numId w:val="65"/>
        </w:numPr>
        <w:tabs>
          <w:tab w:val="left" w:pos="724"/>
        </w:tabs>
        <w:suppressAutoHyphens w:val="0"/>
        <w:autoSpaceDE w:val="0"/>
        <w:autoSpaceDN w:val="0"/>
        <w:spacing w:after="160" w:line="237" w:lineRule="auto"/>
        <w:ind w:right="38" w:firstLine="283"/>
        <w:jc w:val="both"/>
        <w:rPr>
          <w:rFonts w:eastAsia="Arial"/>
          <w:lang w:val="ro-RO"/>
        </w:rPr>
      </w:pPr>
      <w:r w:rsidRPr="00B01C49">
        <w:rPr>
          <w:rFonts w:eastAsia="Arial"/>
          <w:spacing w:val="-2"/>
          <w:lang w:val="ro-RO"/>
        </w:rPr>
        <w:t>La</w:t>
      </w:r>
      <w:r w:rsidRPr="00B01C49">
        <w:rPr>
          <w:rFonts w:eastAsia="Arial"/>
          <w:spacing w:val="-12"/>
          <w:lang w:val="ro-RO"/>
        </w:rPr>
        <w:t xml:space="preserve"> </w:t>
      </w:r>
      <w:r w:rsidRPr="00B01C49">
        <w:rPr>
          <w:rFonts w:eastAsia="Arial"/>
          <w:spacing w:val="-2"/>
          <w:lang w:val="ro-RO"/>
        </w:rPr>
        <w:t>estimarea</w:t>
      </w:r>
      <w:r w:rsidRPr="00B01C49">
        <w:rPr>
          <w:rFonts w:eastAsia="Arial"/>
          <w:spacing w:val="-12"/>
          <w:lang w:val="ro-RO"/>
        </w:rPr>
        <w:t xml:space="preserve"> </w:t>
      </w:r>
      <w:r w:rsidRPr="00B01C49">
        <w:rPr>
          <w:rFonts w:eastAsia="Arial"/>
          <w:spacing w:val="-2"/>
          <w:lang w:val="ro-RO"/>
        </w:rPr>
        <w:t>deschiderilor</w:t>
      </w:r>
      <w:r w:rsidRPr="00B01C49">
        <w:rPr>
          <w:rFonts w:eastAsia="Arial"/>
          <w:spacing w:val="-12"/>
          <w:lang w:val="ro-RO"/>
        </w:rPr>
        <w:t xml:space="preserve"> </w:t>
      </w:r>
      <w:r w:rsidRPr="00B01C49">
        <w:rPr>
          <w:rFonts w:eastAsia="Arial"/>
          <w:spacing w:val="-2"/>
          <w:lang w:val="ro-RO"/>
        </w:rPr>
        <w:t>de</w:t>
      </w:r>
      <w:r w:rsidRPr="00B01C49">
        <w:rPr>
          <w:rFonts w:eastAsia="Arial"/>
          <w:spacing w:val="-11"/>
          <w:lang w:val="ro-RO"/>
        </w:rPr>
        <w:t xml:space="preserve"> </w:t>
      </w:r>
      <w:r w:rsidRPr="00B01C49">
        <w:rPr>
          <w:rFonts w:eastAsia="Arial"/>
          <w:spacing w:val="-2"/>
          <w:lang w:val="ro-RO"/>
        </w:rPr>
        <w:t>credite</w:t>
      </w:r>
      <w:r w:rsidRPr="00B01C49">
        <w:rPr>
          <w:rFonts w:eastAsia="Arial"/>
          <w:spacing w:val="-12"/>
          <w:lang w:val="ro-RO"/>
        </w:rPr>
        <w:t xml:space="preserve"> </w:t>
      </w:r>
      <w:r w:rsidRPr="00B01C49">
        <w:rPr>
          <w:rFonts w:eastAsia="Arial"/>
          <w:spacing w:val="-2"/>
          <w:lang w:val="ro-RO"/>
        </w:rPr>
        <w:t>lunare,</w:t>
      </w:r>
      <w:r w:rsidRPr="00B01C49">
        <w:rPr>
          <w:rFonts w:eastAsia="Arial"/>
          <w:spacing w:val="-12"/>
          <w:lang w:val="ro-RO"/>
        </w:rPr>
        <w:t xml:space="preserve"> </w:t>
      </w:r>
      <w:r w:rsidRPr="00B01C49">
        <w:rPr>
          <w:rFonts w:eastAsia="Arial"/>
          <w:spacing w:val="-2"/>
          <w:lang w:val="ro-RO"/>
        </w:rPr>
        <w:t>unitățile</w:t>
      </w:r>
      <w:r w:rsidRPr="00B01C49">
        <w:rPr>
          <w:rFonts w:eastAsia="Arial"/>
          <w:spacing w:val="-12"/>
          <w:lang w:val="ro-RO"/>
        </w:rPr>
        <w:t xml:space="preserve"> </w:t>
      </w:r>
      <w:r w:rsidRPr="00B01C49">
        <w:rPr>
          <w:rFonts w:eastAsia="Arial"/>
          <w:spacing w:val="-2"/>
          <w:lang w:val="ro-RO"/>
        </w:rPr>
        <w:t xml:space="preserve">de </w:t>
      </w:r>
      <w:r w:rsidRPr="00B01C49">
        <w:rPr>
          <w:rFonts w:eastAsia="Arial"/>
          <w:lang w:val="ro-RO"/>
        </w:rPr>
        <w:t>învățământ</w:t>
      </w:r>
      <w:r w:rsidRPr="00B01C49">
        <w:rPr>
          <w:rFonts w:eastAsia="Arial"/>
          <w:spacing w:val="40"/>
          <w:lang w:val="ro-RO"/>
        </w:rPr>
        <w:t xml:space="preserve"> </w:t>
      </w:r>
      <w:r w:rsidRPr="00B01C49">
        <w:rPr>
          <w:rFonts w:eastAsia="Arial"/>
          <w:lang w:val="ro-RO"/>
        </w:rPr>
        <w:t>preuniversitar</w:t>
      </w:r>
      <w:r w:rsidRPr="00B01C49">
        <w:rPr>
          <w:rFonts w:eastAsia="Arial"/>
          <w:spacing w:val="40"/>
          <w:lang w:val="ro-RO"/>
        </w:rPr>
        <w:t xml:space="preserve"> </w:t>
      </w:r>
      <w:r w:rsidRPr="00B01C49">
        <w:rPr>
          <w:rFonts w:eastAsia="Arial"/>
          <w:lang w:val="ro-RO"/>
        </w:rPr>
        <w:t>și</w:t>
      </w:r>
      <w:r w:rsidRPr="00B01C49">
        <w:rPr>
          <w:rFonts w:eastAsia="Arial"/>
          <w:spacing w:val="40"/>
          <w:lang w:val="ro-RO"/>
        </w:rPr>
        <w:t xml:space="preserve"> </w:t>
      </w:r>
      <w:r w:rsidRPr="00B01C49">
        <w:rPr>
          <w:rFonts w:eastAsia="Arial"/>
          <w:lang w:val="ro-RO"/>
        </w:rPr>
        <w:lastRenderedPageBreak/>
        <w:t>ISJ/ISMB</w:t>
      </w:r>
      <w:r w:rsidRPr="00B01C49">
        <w:rPr>
          <w:rFonts w:eastAsia="Arial"/>
          <w:spacing w:val="40"/>
          <w:lang w:val="ro-RO"/>
        </w:rPr>
        <w:t xml:space="preserve"> </w:t>
      </w:r>
      <w:r w:rsidRPr="00B01C49">
        <w:rPr>
          <w:rFonts w:eastAsia="Arial"/>
          <w:lang w:val="ro-RO"/>
        </w:rPr>
        <w:t>iau</w:t>
      </w:r>
      <w:r w:rsidRPr="00B01C49">
        <w:rPr>
          <w:rFonts w:eastAsia="Arial"/>
          <w:spacing w:val="40"/>
          <w:lang w:val="ro-RO"/>
        </w:rPr>
        <w:t xml:space="preserve"> </w:t>
      </w:r>
      <w:r w:rsidRPr="00B01C49">
        <w:rPr>
          <w:rFonts w:eastAsia="Arial"/>
          <w:lang w:val="ro-RO"/>
        </w:rPr>
        <w:t>în</w:t>
      </w:r>
      <w:r w:rsidRPr="00B01C49">
        <w:rPr>
          <w:rFonts w:eastAsia="Arial"/>
          <w:spacing w:val="40"/>
          <w:lang w:val="ro-RO"/>
        </w:rPr>
        <w:t xml:space="preserve"> </w:t>
      </w:r>
      <w:r w:rsidRPr="00B01C49">
        <w:rPr>
          <w:rFonts w:eastAsia="Arial"/>
          <w:lang w:val="ro-RO"/>
        </w:rPr>
        <w:t xml:space="preserve">considerare </w:t>
      </w:r>
      <w:r w:rsidRPr="00B01C49">
        <w:rPr>
          <w:rFonts w:eastAsia="Arial"/>
          <w:spacing w:val="-60"/>
          <w:lang w:val="ro-RO"/>
        </w:rPr>
        <w:t>și</w:t>
      </w:r>
      <w:r w:rsidRPr="00B01C49">
        <w:rPr>
          <w:rFonts w:eastAsia="Arial"/>
          <w:spacing w:val="46"/>
          <w:lang w:val="ro-RO"/>
        </w:rPr>
        <w:t xml:space="preserve"> </w:t>
      </w:r>
      <w:r w:rsidRPr="00B01C49">
        <w:rPr>
          <w:rFonts w:eastAsia="Arial"/>
          <w:lang w:val="ro-RO"/>
        </w:rPr>
        <w:t>eventualele</w:t>
      </w:r>
      <w:r w:rsidRPr="00B01C49">
        <w:rPr>
          <w:rFonts w:eastAsia="Arial"/>
          <w:spacing w:val="-14"/>
          <w:lang w:val="ro-RO"/>
        </w:rPr>
        <w:t xml:space="preserve"> </w:t>
      </w:r>
      <w:r w:rsidRPr="00B01C49">
        <w:rPr>
          <w:rFonts w:eastAsia="Arial"/>
          <w:lang w:val="ro-RO"/>
        </w:rPr>
        <w:t>sume</w:t>
      </w:r>
      <w:r w:rsidRPr="00B01C49">
        <w:rPr>
          <w:rFonts w:eastAsia="Arial"/>
          <w:spacing w:val="20"/>
          <w:lang w:val="ro-RO"/>
        </w:rPr>
        <w:t xml:space="preserve"> </w:t>
      </w:r>
      <w:r w:rsidRPr="00B01C49">
        <w:rPr>
          <w:rFonts w:eastAsia="Arial"/>
          <w:lang w:val="ro-RO"/>
        </w:rPr>
        <w:t>disponibile/restante, după caz, existente la acel moment.</w:t>
      </w:r>
    </w:p>
    <w:p w:rsidR="00B01C49" w:rsidRPr="00B01C49" w:rsidRDefault="00B01C49" w:rsidP="00B32C00">
      <w:pPr>
        <w:widowControl w:val="0"/>
        <w:numPr>
          <w:ilvl w:val="0"/>
          <w:numId w:val="65"/>
        </w:numPr>
        <w:tabs>
          <w:tab w:val="left" w:pos="735"/>
        </w:tabs>
        <w:suppressAutoHyphens w:val="0"/>
        <w:autoSpaceDE w:val="0"/>
        <w:autoSpaceDN w:val="0"/>
        <w:spacing w:before="104" w:after="160" w:line="259" w:lineRule="auto"/>
        <w:ind w:right="116" w:firstLine="283"/>
        <w:jc w:val="both"/>
        <w:rPr>
          <w:rFonts w:eastAsia="Arial"/>
          <w:lang w:val="ro-RO"/>
        </w:rPr>
      </w:pPr>
      <w:r w:rsidRPr="00B01C49">
        <w:rPr>
          <w:rFonts w:eastAsia="Arial"/>
          <w:lang w:val="ro-RO"/>
        </w:rPr>
        <w:t>Ministerul Educației, pe baza solicitărilor primite, cu încadrarea</w:t>
      </w:r>
      <w:r w:rsidRPr="00B01C49">
        <w:rPr>
          <w:rFonts w:eastAsia="Arial"/>
          <w:spacing w:val="-10"/>
          <w:lang w:val="ro-RO"/>
        </w:rPr>
        <w:t xml:space="preserve"> </w:t>
      </w:r>
      <w:r w:rsidRPr="00B01C49">
        <w:rPr>
          <w:rFonts w:eastAsia="Arial"/>
          <w:lang w:val="ro-RO"/>
        </w:rPr>
        <w:t>în</w:t>
      </w:r>
      <w:r w:rsidRPr="00B01C49">
        <w:rPr>
          <w:rFonts w:eastAsia="Arial"/>
          <w:spacing w:val="-10"/>
          <w:lang w:val="ro-RO"/>
        </w:rPr>
        <w:t xml:space="preserve"> </w:t>
      </w:r>
      <w:r w:rsidRPr="00B01C49">
        <w:rPr>
          <w:rFonts w:eastAsia="Arial"/>
          <w:lang w:val="ro-RO"/>
        </w:rPr>
        <w:t>bugetul</w:t>
      </w:r>
      <w:r w:rsidRPr="00B01C49">
        <w:rPr>
          <w:rFonts w:eastAsia="Arial"/>
          <w:spacing w:val="-10"/>
          <w:lang w:val="ro-RO"/>
        </w:rPr>
        <w:t xml:space="preserve"> </w:t>
      </w:r>
      <w:r w:rsidRPr="00B01C49">
        <w:rPr>
          <w:rFonts w:eastAsia="Arial"/>
          <w:lang w:val="ro-RO"/>
        </w:rPr>
        <w:t>aprobat</w:t>
      </w:r>
      <w:r w:rsidRPr="00B01C49">
        <w:rPr>
          <w:rFonts w:eastAsia="Arial"/>
          <w:spacing w:val="-10"/>
          <w:lang w:val="ro-RO"/>
        </w:rPr>
        <w:t xml:space="preserve"> </w:t>
      </w:r>
      <w:r w:rsidRPr="00B01C49">
        <w:rPr>
          <w:rFonts w:eastAsia="Arial"/>
          <w:lang w:val="ro-RO"/>
        </w:rPr>
        <w:t>și</w:t>
      </w:r>
      <w:r w:rsidRPr="00B01C49">
        <w:rPr>
          <w:rFonts w:eastAsia="Arial"/>
          <w:spacing w:val="-10"/>
          <w:lang w:val="ro-RO"/>
        </w:rPr>
        <w:t xml:space="preserve"> </w:t>
      </w:r>
      <w:r w:rsidRPr="00B01C49">
        <w:rPr>
          <w:rFonts w:eastAsia="Arial"/>
          <w:lang w:val="ro-RO"/>
        </w:rPr>
        <w:t>în</w:t>
      </w:r>
      <w:r w:rsidRPr="00B01C49">
        <w:rPr>
          <w:rFonts w:eastAsia="Arial"/>
          <w:spacing w:val="-10"/>
          <w:lang w:val="ro-RO"/>
        </w:rPr>
        <w:t xml:space="preserve"> </w:t>
      </w:r>
      <w:r w:rsidRPr="00B01C49">
        <w:rPr>
          <w:rFonts w:eastAsia="Arial"/>
          <w:lang w:val="ro-RO"/>
        </w:rPr>
        <w:t>limitele</w:t>
      </w:r>
      <w:r w:rsidRPr="00B01C49">
        <w:rPr>
          <w:rFonts w:eastAsia="Arial"/>
          <w:spacing w:val="-10"/>
          <w:lang w:val="ro-RO"/>
        </w:rPr>
        <w:t xml:space="preserve"> </w:t>
      </w:r>
      <w:r w:rsidRPr="00B01C49">
        <w:rPr>
          <w:rFonts w:eastAsia="Arial"/>
          <w:lang w:val="ro-RO"/>
        </w:rPr>
        <w:t>de</w:t>
      </w:r>
      <w:r w:rsidRPr="00B01C49">
        <w:rPr>
          <w:rFonts w:eastAsia="Arial"/>
          <w:spacing w:val="-10"/>
          <w:lang w:val="ro-RO"/>
        </w:rPr>
        <w:t xml:space="preserve"> </w:t>
      </w:r>
      <w:r w:rsidRPr="00B01C49">
        <w:rPr>
          <w:rFonts w:eastAsia="Arial"/>
          <w:lang w:val="ro-RO"/>
        </w:rPr>
        <w:t>credite</w:t>
      </w:r>
      <w:r w:rsidRPr="00B01C49">
        <w:rPr>
          <w:rFonts w:eastAsia="Arial"/>
          <w:spacing w:val="-10"/>
          <w:lang w:val="ro-RO"/>
        </w:rPr>
        <w:t xml:space="preserve"> </w:t>
      </w:r>
      <w:r w:rsidRPr="00B01C49">
        <w:rPr>
          <w:rFonts w:eastAsia="Arial"/>
          <w:lang w:val="ro-RO"/>
        </w:rPr>
        <w:t>bugetare lunare aprobate, efectuează deschiderile de credite bugetare.</w:t>
      </w:r>
    </w:p>
    <w:p w:rsidR="00B01C49" w:rsidRPr="00B01C49" w:rsidRDefault="00B01C49" w:rsidP="00B32C00">
      <w:pPr>
        <w:widowControl w:val="0"/>
        <w:numPr>
          <w:ilvl w:val="0"/>
          <w:numId w:val="65"/>
        </w:numPr>
        <w:tabs>
          <w:tab w:val="left" w:pos="671"/>
        </w:tabs>
        <w:suppressAutoHyphens w:val="0"/>
        <w:autoSpaceDE w:val="0"/>
        <w:autoSpaceDN w:val="0"/>
        <w:spacing w:before="2" w:after="160" w:line="259" w:lineRule="auto"/>
        <w:ind w:right="118" w:firstLine="283"/>
        <w:jc w:val="both"/>
        <w:rPr>
          <w:rFonts w:eastAsia="Arial"/>
          <w:lang w:val="ro-RO"/>
        </w:rPr>
      </w:pPr>
      <w:r w:rsidRPr="00B01C49">
        <w:rPr>
          <w:rFonts w:eastAsia="Arial"/>
          <w:spacing w:val="-8"/>
          <w:lang w:val="ro-RO"/>
        </w:rPr>
        <w:t>Bursele</w:t>
      </w:r>
      <w:r w:rsidRPr="00B01C49">
        <w:rPr>
          <w:rFonts w:eastAsia="Arial"/>
          <w:spacing w:val="-4"/>
          <w:lang w:val="ro-RO"/>
        </w:rPr>
        <w:t xml:space="preserve"> </w:t>
      </w:r>
      <w:r w:rsidRPr="00B01C49">
        <w:rPr>
          <w:rFonts w:eastAsia="Arial"/>
          <w:spacing w:val="-8"/>
          <w:lang w:val="ro-RO"/>
        </w:rPr>
        <w:t>se</w:t>
      </w:r>
      <w:r w:rsidRPr="00B01C49">
        <w:rPr>
          <w:rFonts w:eastAsia="Arial"/>
          <w:spacing w:val="-4"/>
          <w:lang w:val="ro-RO"/>
        </w:rPr>
        <w:t xml:space="preserve"> </w:t>
      </w:r>
      <w:r w:rsidRPr="00B01C49">
        <w:rPr>
          <w:rFonts w:eastAsia="Arial"/>
          <w:spacing w:val="-8"/>
          <w:lang w:val="ro-RO"/>
        </w:rPr>
        <w:t>plătesc</w:t>
      </w:r>
      <w:r w:rsidRPr="00B01C49">
        <w:rPr>
          <w:rFonts w:eastAsia="Arial"/>
          <w:spacing w:val="-4"/>
          <w:lang w:val="ro-RO"/>
        </w:rPr>
        <w:t xml:space="preserve"> </w:t>
      </w:r>
      <w:r w:rsidRPr="00B01C49">
        <w:rPr>
          <w:rFonts w:eastAsia="Arial"/>
          <w:spacing w:val="-8"/>
          <w:lang w:val="ro-RO"/>
        </w:rPr>
        <w:t>lunar,</w:t>
      </w:r>
      <w:r w:rsidRPr="00B01C49">
        <w:rPr>
          <w:rFonts w:eastAsia="Arial"/>
          <w:spacing w:val="-4"/>
          <w:lang w:val="ro-RO"/>
        </w:rPr>
        <w:t xml:space="preserve"> </w:t>
      </w:r>
      <w:r w:rsidRPr="00B01C49">
        <w:rPr>
          <w:rFonts w:eastAsia="Arial"/>
          <w:spacing w:val="-8"/>
          <w:lang w:val="ro-RO"/>
        </w:rPr>
        <w:t>de</w:t>
      </w:r>
      <w:r w:rsidRPr="00B01C49">
        <w:rPr>
          <w:rFonts w:eastAsia="Arial"/>
          <w:spacing w:val="-4"/>
          <w:lang w:val="ro-RO"/>
        </w:rPr>
        <w:t xml:space="preserve"> </w:t>
      </w:r>
      <w:r w:rsidRPr="00B01C49">
        <w:rPr>
          <w:rFonts w:eastAsia="Arial"/>
          <w:spacing w:val="-8"/>
          <w:lang w:val="ro-RO"/>
        </w:rPr>
        <w:t>către</w:t>
      </w:r>
      <w:r w:rsidRPr="00B01C49">
        <w:rPr>
          <w:rFonts w:eastAsia="Arial"/>
          <w:spacing w:val="-4"/>
          <w:lang w:val="ro-RO"/>
        </w:rPr>
        <w:t xml:space="preserve"> </w:t>
      </w:r>
      <w:r w:rsidRPr="00B01C49">
        <w:rPr>
          <w:rFonts w:eastAsia="Arial"/>
          <w:spacing w:val="-8"/>
          <w:lang w:val="ro-RO"/>
        </w:rPr>
        <w:t>unitățile</w:t>
      </w:r>
      <w:r w:rsidRPr="00B01C49">
        <w:rPr>
          <w:rFonts w:eastAsia="Arial"/>
          <w:spacing w:val="-4"/>
          <w:lang w:val="ro-RO"/>
        </w:rPr>
        <w:t xml:space="preserve"> </w:t>
      </w:r>
      <w:r w:rsidRPr="00B01C49">
        <w:rPr>
          <w:rFonts w:eastAsia="Arial"/>
          <w:spacing w:val="-8"/>
          <w:lang w:val="ro-RO"/>
        </w:rPr>
        <w:t>de</w:t>
      </w:r>
      <w:r w:rsidRPr="00B01C49">
        <w:rPr>
          <w:rFonts w:eastAsia="Arial"/>
          <w:spacing w:val="-4"/>
          <w:lang w:val="ro-RO"/>
        </w:rPr>
        <w:t xml:space="preserve"> </w:t>
      </w:r>
      <w:r w:rsidRPr="00B01C49">
        <w:rPr>
          <w:rFonts w:eastAsia="Arial"/>
          <w:spacing w:val="-8"/>
          <w:lang w:val="ro-RO"/>
        </w:rPr>
        <w:t xml:space="preserve">învățământ, </w:t>
      </w:r>
      <w:r w:rsidRPr="00B01C49">
        <w:rPr>
          <w:rFonts w:eastAsia="Arial"/>
          <w:spacing w:val="-4"/>
          <w:lang w:val="ro-RO"/>
        </w:rPr>
        <w:t>la</w:t>
      </w:r>
      <w:r w:rsidRPr="00B01C49">
        <w:rPr>
          <w:rFonts w:eastAsia="Arial"/>
          <w:spacing w:val="-9"/>
          <w:lang w:val="ro-RO"/>
        </w:rPr>
        <w:t xml:space="preserve"> </w:t>
      </w:r>
      <w:r w:rsidRPr="00B01C49">
        <w:rPr>
          <w:rFonts w:eastAsia="Arial"/>
          <w:spacing w:val="-4"/>
          <w:lang w:val="ro-RO"/>
        </w:rPr>
        <w:t>data</w:t>
      </w:r>
      <w:r w:rsidRPr="00B01C49">
        <w:rPr>
          <w:rFonts w:eastAsia="Arial"/>
          <w:spacing w:val="-9"/>
          <w:lang w:val="ro-RO"/>
        </w:rPr>
        <w:t xml:space="preserve"> </w:t>
      </w:r>
      <w:r w:rsidRPr="00B01C49">
        <w:rPr>
          <w:rFonts w:eastAsia="Arial"/>
          <w:spacing w:val="-4"/>
          <w:lang w:val="ro-RO"/>
        </w:rPr>
        <w:t>de</w:t>
      </w:r>
      <w:r w:rsidRPr="00B01C49">
        <w:rPr>
          <w:rFonts w:eastAsia="Arial"/>
          <w:spacing w:val="-9"/>
          <w:lang w:val="ro-RO"/>
        </w:rPr>
        <w:t xml:space="preserve"> </w:t>
      </w:r>
      <w:r w:rsidRPr="00B01C49">
        <w:rPr>
          <w:rFonts w:eastAsia="Arial"/>
          <w:spacing w:val="-4"/>
          <w:lang w:val="ro-RO"/>
        </w:rPr>
        <w:t>20</w:t>
      </w:r>
      <w:r w:rsidRPr="00B01C49">
        <w:rPr>
          <w:rFonts w:eastAsia="Arial"/>
          <w:spacing w:val="-9"/>
          <w:lang w:val="ro-RO"/>
        </w:rPr>
        <w:t xml:space="preserve"> </w:t>
      </w:r>
      <w:r w:rsidRPr="00B01C49">
        <w:rPr>
          <w:rFonts w:eastAsia="Arial"/>
          <w:spacing w:val="-4"/>
          <w:lang w:val="ro-RO"/>
        </w:rPr>
        <w:t>a</w:t>
      </w:r>
      <w:r w:rsidRPr="00B01C49">
        <w:rPr>
          <w:rFonts w:eastAsia="Arial"/>
          <w:spacing w:val="-9"/>
          <w:lang w:val="ro-RO"/>
        </w:rPr>
        <w:t xml:space="preserve"> </w:t>
      </w:r>
      <w:r w:rsidRPr="00B01C49">
        <w:rPr>
          <w:rFonts w:eastAsia="Arial"/>
          <w:spacing w:val="-4"/>
          <w:lang w:val="ro-RO"/>
        </w:rPr>
        <w:t>fiecărei</w:t>
      </w:r>
      <w:r w:rsidRPr="00B01C49">
        <w:rPr>
          <w:rFonts w:eastAsia="Arial"/>
          <w:spacing w:val="-9"/>
          <w:lang w:val="ro-RO"/>
        </w:rPr>
        <w:t xml:space="preserve"> </w:t>
      </w:r>
      <w:r w:rsidRPr="00B01C49">
        <w:rPr>
          <w:rFonts w:eastAsia="Arial"/>
          <w:spacing w:val="-4"/>
          <w:lang w:val="ro-RO"/>
        </w:rPr>
        <w:t>luni,</w:t>
      </w:r>
      <w:r w:rsidRPr="00B01C49">
        <w:rPr>
          <w:rFonts w:eastAsia="Arial"/>
          <w:spacing w:val="-9"/>
          <w:lang w:val="ro-RO"/>
        </w:rPr>
        <w:t xml:space="preserve"> </w:t>
      </w:r>
      <w:r w:rsidRPr="00B01C49">
        <w:rPr>
          <w:rFonts w:eastAsia="Arial"/>
          <w:spacing w:val="-4"/>
          <w:lang w:val="ro-RO"/>
        </w:rPr>
        <w:t>pentru</w:t>
      </w:r>
      <w:r w:rsidRPr="00B01C49">
        <w:rPr>
          <w:rFonts w:eastAsia="Arial"/>
          <w:spacing w:val="-9"/>
          <w:lang w:val="ro-RO"/>
        </w:rPr>
        <w:t xml:space="preserve"> </w:t>
      </w:r>
      <w:r w:rsidRPr="00B01C49">
        <w:rPr>
          <w:rFonts w:eastAsia="Arial"/>
          <w:spacing w:val="-4"/>
          <w:lang w:val="ro-RO"/>
        </w:rPr>
        <w:t>luna</w:t>
      </w:r>
      <w:r w:rsidRPr="00B01C49">
        <w:rPr>
          <w:rFonts w:eastAsia="Arial"/>
          <w:spacing w:val="-9"/>
          <w:lang w:val="ro-RO"/>
        </w:rPr>
        <w:t xml:space="preserve"> </w:t>
      </w:r>
      <w:r w:rsidRPr="00B01C49">
        <w:rPr>
          <w:rFonts w:eastAsia="Arial"/>
          <w:spacing w:val="-4"/>
          <w:lang w:val="ro-RO"/>
        </w:rPr>
        <w:t>precedentă,</w:t>
      </w:r>
      <w:r w:rsidRPr="00B01C49">
        <w:rPr>
          <w:rFonts w:eastAsia="Arial"/>
          <w:spacing w:val="-9"/>
          <w:lang w:val="ro-RO"/>
        </w:rPr>
        <w:t xml:space="preserve"> </w:t>
      </w:r>
      <w:r w:rsidRPr="00B01C49">
        <w:rPr>
          <w:rFonts w:eastAsia="Arial"/>
          <w:spacing w:val="-4"/>
          <w:lang w:val="ro-RO"/>
        </w:rPr>
        <w:t>cu</w:t>
      </w:r>
      <w:r w:rsidRPr="00B01C49">
        <w:rPr>
          <w:rFonts w:eastAsia="Arial"/>
          <w:spacing w:val="-9"/>
          <w:lang w:val="ro-RO"/>
        </w:rPr>
        <w:t xml:space="preserve"> </w:t>
      </w:r>
      <w:r w:rsidRPr="00B01C49">
        <w:rPr>
          <w:rFonts w:eastAsia="Arial"/>
          <w:spacing w:val="-4"/>
          <w:lang w:val="ro-RO"/>
        </w:rPr>
        <w:t xml:space="preserve">excepția </w:t>
      </w:r>
      <w:r w:rsidRPr="00B01C49">
        <w:rPr>
          <w:rFonts w:eastAsia="Arial"/>
          <w:spacing w:val="-2"/>
          <w:lang w:val="ro-RO"/>
        </w:rPr>
        <w:t>situației</w:t>
      </w:r>
      <w:r w:rsidRPr="00B01C49">
        <w:rPr>
          <w:rFonts w:eastAsia="Arial"/>
          <w:spacing w:val="-9"/>
          <w:lang w:val="ro-RO"/>
        </w:rPr>
        <w:t xml:space="preserve"> </w:t>
      </w:r>
      <w:r w:rsidRPr="00B01C49">
        <w:rPr>
          <w:rFonts w:eastAsia="Arial"/>
          <w:spacing w:val="-2"/>
          <w:lang w:val="ro-RO"/>
        </w:rPr>
        <w:t>prevăzute</w:t>
      </w:r>
      <w:r w:rsidRPr="00B01C49">
        <w:rPr>
          <w:rFonts w:eastAsia="Arial"/>
          <w:spacing w:val="-9"/>
          <w:lang w:val="ro-RO"/>
        </w:rPr>
        <w:t xml:space="preserve"> </w:t>
      </w:r>
      <w:r w:rsidRPr="00B01C49">
        <w:rPr>
          <w:rFonts w:eastAsia="Arial"/>
          <w:spacing w:val="-2"/>
          <w:lang w:val="ro-RO"/>
        </w:rPr>
        <w:t>la</w:t>
      </w:r>
      <w:r w:rsidRPr="00B01C49">
        <w:rPr>
          <w:rFonts w:eastAsia="Arial"/>
          <w:spacing w:val="-9"/>
          <w:lang w:val="ro-RO"/>
        </w:rPr>
        <w:t xml:space="preserve"> </w:t>
      </w:r>
      <w:r w:rsidRPr="00B01C49">
        <w:rPr>
          <w:rFonts w:eastAsia="Arial"/>
          <w:spacing w:val="-2"/>
          <w:lang w:val="ro-RO"/>
        </w:rPr>
        <w:t>alin.</w:t>
      </w:r>
      <w:r w:rsidRPr="00B01C49">
        <w:rPr>
          <w:rFonts w:eastAsia="Arial"/>
          <w:spacing w:val="-9"/>
          <w:lang w:val="ro-RO"/>
        </w:rPr>
        <w:t xml:space="preserve"> </w:t>
      </w:r>
      <w:r w:rsidRPr="00B01C49">
        <w:rPr>
          <w:rFonts w:eastAsia="Arial"/>
          <w:spacing w:val="-2"/>
          <w:lang w:val="ro-RO"/>
        </w:rPr>
        <w:t>(3);</w:t>
      </w:r>
      <w:r w:rsidRPr="00B01C49">
        <w:rPr>
          <w:rFonts w:eastAsia="Arial"/>
          <w:spacing w:val="-9"/>
          <w:lang w:val="ro-RO"/>
        </w:rPr>
        <w:t xml:space="preserve"> </w:t>
      </w:r>
      <w:r w:rsidRPr="00B01C49">
        <w:rPr>
          <w:rFonts w:eastAsia="Arial"/>
          <w:spacing w:val="-2"/>
          <w:lang w:val="ro-RO"/>
        </w:rPr>
        <w:t>dacă</w:t>
      </w:r>
      <w:r w:rsidRPr="00B01C49">
        <w:rPr>
          <w:rFonts w:eastAsia="Arial"/>
          <w:spacing w:val="-9"/>
          <w:lang w:val="ro-RO"/>
        </w:rPr>
        <w:t xml:space="preserve"> </w:t>
      </w:r>
      <w:r w:rsidRPr="00B01C49">
        <w:rPr>
          <w:rFonts w:eastAsia="Arial"/>
          <w:spacing w:val="-2"/>
          <w:lang w:val="ro-RO"/>
        </w:rPr>
        <w:t>data</w:t>
      </w:r>
      <w:r w:rsidRPr="00B01C49">
        <w:rPr>
          <w:rFonts w:eastAsia="Arial"/>
          <w:spacing w:val="-9"/>
          <w:lang w:val="ro-RO"/>
        </w:rPr>
        <w:t xml:space="preserve"> </w:t>
      </w:r>
      <w:r w:rsidRPr="00B01C49">
        <w:rPr>
          <w:rFonts w:eastAsia="Arial"/>
          <w:spacing w:val="-2"/>
          <w:lang w:val="ro-RO"/>
        </w:rPr>
        <w:t>de</w:t>
      </w:r>
      <w:r w:rsidRPr="00B01C49">
        <w:rPr>
          <w:rFonts w:eastAsia="Arial"/>
          <w:spacing w:val="-9"/>
          <w:lang w:val="ro-RO"/>
        </w:rPr>
        <w:t xml:space="preserve"> </w:t>
      </w:r>
      <w:r w:rsidRPr="00B01C49">
        <w:rPr>
          <w:rFonts w:eastAsia="Arial"/>
          <w:spacing w:val="-2"/>
          <w:lang w:val="ro-RO"/>
        </w:rPr>
        <w:t>20</w:t>
      </w:r>
      <w:r w:rsidRPr="00B01C49">
        <w:rPr>
          <w:rFonts w:eastAsia="Arial"/>
          <w:spacing w:val="-9"/>
          <w:lang w:val="ro-RO"/>
        </w:rPr>
        <w:t xml:space="preserve"> </w:t>
      </w:r>
      <w:r w:rsidRPr="00B01C49">
        <w:rPr>
          <w:rFonts w:eastAsia="Arial"/>
          <w:spacing w:val="-2"/>
          <w:lang w:val="ro-RO"/>
        </w:rPr>
        <w:t>cade</w:t>
      </w:r>
      <w:r w:rsidRPr="00B01C49">
        <w:rPr>
          <w:rFonts w:eastAsia="Arial"/>
          <w:spacing w:val="-9"/>
          <w:lang w:val="ro-RO"/>
        </w:rPr>
        <w:t xml:space="preserve"> </w:t>
      </w:r>
      <w:r w:rsidRPr="00B01C49">
        <w:rPr>
          <w:rFonts w:eastAsia="Arial"/>
          <w:spacing w:val="-2"/>
          <w:lang w:val="ro-RO"/>
        </w:rPr>
        <w:t>într-o</w:t>
      </w:r>
      <w:r w:rsidRPr="00B01C49">
        <w:rPr>
          <w:rFonts w:eastAsia="Arial"/>
          <w:spacing w:val="-9"/>
          <w:lang w:val="ro-RO"/>
        </w:rPr>
        <w:t xml:space="preserve"> </w:t>
      </w:r>
      <w:r w:rsidRPr="00B01C49">
        <w:rPr>
          <w:rFonts w:eastAsia="Arial"/>
          <w:spacing w:val="-2"/>
          <w:lang w:val="ro-RO"/>
        </w:rPr>
        <w:t>zi</w:t>
      </w:r>
      <w:r w:rsidRPr="00B01C49">
        <w:rPr>
          <w:rFonts w:eastAsia="Arial"/>
          <w:spacing w:val="-9"/>
          <w:lang w:val="ro-RO"/>
        </w:rPr>
        <w:t xml:space="preserve"> </w:t>
      </w:r>
      <w:r w:rsidRPr="00B01C49">
        <w:rPr>
          <w:rFonts w:eastAsia="Arial"/>
          <w:spacing w:val="-2"/>
          <w:lang w:val="ro-RO"/>
        </w:rPr>
        <w:t xml:space="preserve">de </w:t>
      </w:r>
      <w:r w:rsidRPr="00B01C49">
        <w:rPr>
          <w:rFonts w:eastAsia="Arial"/>
          <w:lang w:val="ro-RO"/>
        </w:rPr>
        <w:t>repaus săptămânal, zi de sărbătoare legală sau zi liberă, plata burselor se efectuează în ziua lucrătoare anterioară acesteia.</w:t>
      </w:r>
    </w:p>
    <w:p w:rsidR="00B01C49" w:rsidRPr="00B01C49" w:rsidRDefault="00B01C49" w:rsidP="00B32C00">
      <w:pPr>
        <w:widowControl w:val="0"/>
        <w:numPr>
          <w:ilvl w:val="0"/>
          <w:numId w:val="65"/>
        </w:numPr>
        <w:tabs>
          <w:tab w:val="left" w:pos="672"/>
        </w:tabs>
        <w:suppressAutoHyphens w:val="0"/>
        <w:autoSpaceDE w:val="0"/>
        <w:autoSpaceDN w:val="0"/>
        <w:spacing w:before="3" w:after="160" w:line="259" w:lineRule="auto"/>
        <w:ind w:right="117" w:firstLine="283"/>
        <w:jc w:val="both"/>
        <w:rPr>
          <w:rFonts w:eastAsia="Arial"/>
          <w:lang w:val="ro-RO"/>
        </w:rPr>
      </w:pPr>
      <w:r w:rsidRPr="00B01C49">
        <w:rPr>
          <w:rFonts w:eastAsia="Arial"/>
          <w:spacing w:val="-8"/>
          <w:lang w:val="ro-RO"/>
        </w:rPr>
        <w:t>Ordonatorii</w:t>
      </w:r>
      <w:r w:rsidRPr="00B01C49">
        <w:rPr>
          <w:rFonts w:eastAsia="Arial"/>
          <w:lang w:val="ro-RO"/>
        </w:rPr>
        <w:t xml:space="preserve"> </w:t>
      </w:r>
      <w:r w:rsidRPr="00B01C49">
        <w:rPr>
          <w:rFonts w:eastAsia="Arial"/>
          <w:spacing w:val="-8"/>
          <w:lang w:val="ro-RO"/>
        </w:rPr>
        <w:t>de</w:t>
      </w:r>
      <w:r w:rsidRPr="00B01C49">
        <w:rPr>
          <w:rFonts w:eastAsia="Arial"/>
          <w:lang w:val="ro-RO"/>
        </w:rPr>
        <w:t xml:space="preserve"> </w:t>
      </w:r>
      <w:r w:rsidRPr="00B01C49">
        <w:rPr>
          <w:rFonts w:eastAsia="Arial"/>
          <w:spacing w:val="-8"/>
          <w:lang w:val="ro-RO"/>
        </w:rPr>
        <w:t>credite</w:t>
      </w:r>
      <w:r w:rsidRPr="00B01C49">
        <w:rPr>
          <w:rFonts w:eastAsia="Arial"/>
          <w:lang w:val="ro-RO"/>
        </w:rPr>
        <w:t xml:space="preserve"> </w:t>
      </w:r>
      <w:r w:rsidRPr="00B01C49">
        <w:rPr>
          <w:rFonts w:eastAsia="Arial"/>
          <w:spacing w:val="-8"/>
          <w:lang w:val="ro-RO"/>
        </w:rPr>
        <w:t>ai</w:t>
      </w:r>
      <w:r w:rsidRPr="00B01C49">
        <w:rPr>
          <w:rFonts w:eastAsia="Arial"/>
          <w:lang w:val="ro-RO"/>
        </w:rPr>
        <w:t xml:space="preserve"> </w:t>
      </w:r>
      <w:r w:rsidRPr="00B01C49">
        <w:rPr>
          <w:rFonts w:eastAsia="Arial"/>
          <w:spacing w:val="-8"/>
          <w:lang w:val="ro-RO"/>
        </w:rPr>
        <w:t>unităților</w:t>
      </w:r>
      <w:r w:rsidRPr="00B01C49">
        <w:rPr>
          <w:rFonts w:eastAsia="Arial"/>
          <w:lang w:val="ro-RO"/>
        </w:rPr>
        <w:t xml:space="preserve"> </w:t>
      </w:r>
      <w:r w:rsidRPr="00B01C49">
        <w:rPr>
          <w:rFonts w:eastAsia="Arial"/>
          <w:spacing w:val="-8"/>
          <w:lang w:val="ro-RO"/>
        </w:rPr>
        <w:t>de</w:t>
      </w:r>
      <w:r w:rsidRPr="00B01C49">
        <w:rPr>
          <w:rFonts w:eastAsia="Arial"/>
          <w:lang w:val="ro-RO"/>
        </w:rPr>
        <w:t xml:space="preserve"> </w:t>
      </w:r>
      <w:r w:rsidRPr="00B01C49">
        <w:rPr>
          <w:rFonts w:eastAsia="Arial"/>
          <w:spacing w:val="-8"/>
          <w:lang w:val="ro-RO"/>
        </w:rPr>
        <w:t>învățământ</w:t>
      </w:r>
      <w:r w:rsidRPr="00B01C49">
        <w:rPr>
          <w:rFonts w:eastAsia="Arial"/>
          <w:lang w:val="ro-RO"/>
        </w:rPr>
        <w:t xml:space="preserve"> </w:t>
      </w:r>
      <w:r w:rsidRPr="00B01C49">
        <w:rPr>
          <w:rFonts w:eastAsia="Arial"/>
          <w:spacing w:val="-8"/>
          <w:lang w:val="ro-RO"/>
        </w:rPr>
        <w:t xml:space="preserve">răspund </w:t>
      </w:r>
      <w:r w:rsidRPr="00B01C49">
        <w:rPr>
          <w:rFonts w:eastAsia="Arial"/>
          <w:lang w:val="ro-RO"/>
        </w:rPr>
        <w:t>de plata la termen a burselor, în conformitate cu prevederile prezentei metodologii-cadru.</w:t>
      </w:r>
    </w:p>
    <w:p w:rsidR="00B01C49" w:rsidRPr="00B01C49" w:rsidRDefault="00D43EAF" w:rsidP="00B01C49">
      <w:pPr>
        <w:widowControl w:val="0"/>
        <w:suppressAutoHyphens w:val="0"/>
        <w:autoSpaceDE w:val="0"/>
        <w:autoSpaceDN w:val="0"/>
        <w:spacing w:before="2"/>
        <w:ind w:right="116"/>
        <w:jc w:val="both"/>
        <w:rPr>
          <w:rFonts w:eastAsia="Arial"/>
          <w:lang w:val="ro-RO"/>
        </w:rPr>
      </w:pPr>
      <w:r w:rsidRPr="00D43EAF">
        <w:rPr>
          <w:rFonts w:eastAsia="Arial"/>
          <w:b/>
          <w:lang w:val="ro-RO"/>
        </w:rPr>
        <w:t>Art. 98</w:t>
      </w:r>
      <w:r w:rsidR="00B01C49" w:rsidRPr="00B01C49">
        <w:rPr>
          <w:rFonts w:eastAsia="Arial"/>
          <w:lang w:val="ro-RO"/>
        </w:rPr>
        <w:t xml:space="preserve"> (1) Unitățile de învățământ preuniversitar particular</w:t>
      </w:r>
      <w:r w:rsidR="00B01C49" w:rsidRPr="00B01C49">
        <w:rPr>
          <w:rFonts w:eastAsia="Arial"/>
          <w:spacing w:val="40"/>
          <w:lang w:val="ro-RO"/>
        </w:rPr>
        <w:t xml:space="preserve"> </w:t>
      </w:r>
      <w:r w:rsidR="00B01C49" w:rsidRPr="00B01C49">
        <w:rPr>
          <w:rFonts w:eastAsia="Arial"/>
          <w:lang w:val="ro-RO"/>
        </w:rPr>
        <w:t>și</w:t>
      </w:r>
      <w:r w:rsidR="00B01C49" w:rsidRPr="00B01C49">
        <w:rPr>
          <w:rFonts w:eastAsia="Arial"/>
          <w:spacing w:val="40"/>
          <w:lang w:val="ro-RO"/>
        </w:rPr>
        <w:t xml:space="preserve"> </w:t>
      </w:r>
      <w:r w:rsidR="00B01C49" w:rsidRPr="00B01C49">
        <w:rPr>
          <w:rFonts w:eastAsia="Arial"/>
          <w:lang w:val="ro-RO"/>
        </w:rPr>
        <w:t>confesional</w:t>
      </w:r>
      <w:r w:rsidR="00B01C49" w:rsidRPr="00B01C49">
        <w:rPr>
          <w:rFonts w:eastAsia="Arial"/>
          <w:spacing w:val="40"/>
          <w:lang w:val="ro-RO"/>
        </w:rPr>
        <w:t xml:space="preserve"> </w:t>
      </w:r>
      <w:r w:rsidR="00B01C49" w:rsidRPr="00B01C49">
        <w:rPr>
          <w:rFonts w:eastAsia="Arial"/>
          <w:lang w:val="ro-RO"/>
        </w:rPr>
        <w:t>transmit</w:t>
      </w:r>
      <w:r w:rsidR="00B01C49" w:rsidRPr="00B01C49">
        <w:rPr>
          <w:rFonts w:eastAsia="Arial"/>
          <w:spacing w:val="40"/>
          <w:lang w:val="ro-RO"/>
        </w:rPr>
        <w:t xml:space="preserve"> </w:t>
      </w:r>
      <w:r w:rsidR="00B01C49" w:rsidRPr="00B01C49">
        <w:rPr>
          <w:rFonts w:eastAsia="Arial"/>
          <w:lang w:val="ro-RO"/>
        </w:rPr>
        <w:t>anual,</w:t>
      </w:r>
      <w:r w:rsidR="00B01C49" w:rsidRPr="00B01C49">
        <w:rPr>
          <w:rFonts w:eastAsia="Arial"/>
          <w:spacing w:val="40"/>
          <w:lang w:val="ro-RO"/>
        </w:rPr>
        <w:t xml:space="preserve"> </w:t>
      </w:r>
      <w:r w:rsidR="00B01C49" w:rsidRPr="00B01C49">
        <w:rPr>
          <w:rFonts w:eastAsia="Arial"/>
          <w:lang w:val="ro-RO"/>
        </w:rPr>
        <w:t>până</w:t>
      </w:r>
      <w:r w:rsidR="00B01C49" w:rsidRPr="00B01C49">
        <w:rPr>
          <w:rFonts w:eastAsia="Arial"/>
          <w:spacing w:val="40"/>
          <w:lang w:val="ro-RO"/>
        </w:rPr>
        <w:t xml:space="preserve"> </w:t>
      </w:r>
      <w:r w:rsidR="00B01C49" w:rsidRPr="00B01C49">
        <w:rPr>
          <w:rFonts w:eastAsia="Arial"/>
          <w:lang w:val="ro-RO"/>
        </w:rPr>
        <w:t>la</w:t>
      </w:r>
      <w:r w:rsidR="00B01C49" w:rsidRPr="00B01C49">
        <w:rPr>
          <w:rFonts w:eastAsia="Arial"/>
          <w:spacing w:val="40"/>
          <w:lang w:val="ro-RO"/>
        </w:rPr>
        <w:t xml:space="preserve"> </w:t>
      </w:r>
      <w:r w:rsidR="00B01C49" w:rsidRPr="00B01C49">
        <w:rPr>
          <w:rFonts w:eastAsia="Arial"/>
          <w:lang w:val="ro-RO"/>
        </w:rPr>
        <w:t>data</w:t>
      </w:r>
      <w:r w:rsidR="00B01C49" w:rsidRPr="00B01C49">
        <w:rPr>
          <w:rFonts w:eastAsia="Arial"/>
          <w:spacing w:val="40"/>
          <w:lang w:val="ro-RO"/>
        </w:rPr>
        <w:t xml:space="preserve"> </w:t>
      </w:r>
      <w:r w:rsidR="00B01C49" w:rsidRPr="00B01C49">
        <w:rPr>
          <w:rFonts w:eastAsia="Arial"/>
          <w:lang w:val="ro-RO"/>
        </w:rPr>
        <w:t>de</w:t>
      </w:r>
      <w:r w:rsidR="00B01C49" w:rsidRPr="00B01C49">
        <w:rPr>
          <w:rFonts w:eastAsia="Arial"/>
          <w:spacing w:val="40"/>
          <w:lang w:val="ro-RO"/>
        </w:rPr>
        <w:t xml:space="preserve"> </w:t>
      </w:r>
      <w:r w:rsidR="00B01C49" w:rsidRPr="00B01C49">
        <w:rPr>
          <w:rFonts w:eastAsia="Arial"/>
          <w:lang w:val="ro-RO"/>
        </w:rPr>
        <w:t xml:space="preserve">20 octombrie, la ISJ/ISMB sumele estimate pentru plata </w:t>
      </w:r>
      <w:r w:rsidR="00B01C49" w:rsidRPr="00B01C49">
        <w:rPr>
          <w:rFonts w:eastAsia="Arial"/>
          <w:spacing w:val="-4"/>
          <w:lang w:val="ro-RO"/>
        </w:rPr>
        <w:t>burselor,</w:t>
      </w:r>
      <w:r w:rsidR="00B01C49" w:rsidRPr="00B01C49">
        <w:rPr>
          <w:rFonts w:eastAsia="Arial"/>
          <w:spacing w:val="-6"/>
          <w:lang w:val="ro-RO"/>
        </w:rPr>
        <w:t xml:space="preserve"> </w:t>
      </w:r>
      <w:r w:rsidR="00B01C49" w:rsidRPr="00B01C49">
        <w:rPr>
          <w:rFonts w:eastAsia="Arial"/>
          <w:spacing w:val="-4"/>
          <w:lang w:val="ro-RO"/>
        </w:rPr>
        <w:t>precum</w:t>
      </w:r>
      <w:r w:rsidR="00B01C49" w:rsidRPr="00B01C49">
        <w:rPr>
          <w:rFonts w:eastAsia="Arial"/>
          <w:spacing w:val="-5"/>
          <w:lang w:val="ro-RO"/>
        </w:rPr>
        <w:t xml:space="preserve"> </w:t>
      </w:r>
      <w:r w:rsidR="00B01C49" w:rsidRPr="00B01C49">
        <w:rPr>
          <w:rFonts w:eastAsia="Arial"/>
          <w:spacing w:val="-4"/>
          <w:lang w:val="ro-RO"/>
        </w:rPr>
        <w:t>și</w:t>
      </w:r>
      <w:r w:rsidR="00B01C49" w:rsidRPr="00B01C49">
        <w:rPr>
          <w:rFonts w:eastAsia="Arial"/>
          <w:spacing w:val="-5"/>
          <w:lang w:val="ro-RO"/>
        </w:rPr>
        <w:t xml:space="preserve"> </w:t>
      </w:r>
      <w:r w:rsidR="00B01C49" w:rsidRPr="00B01C49">
        <w:rPr>
          <w:rFonts w:eastAsia="Arial"/>
          <w:spacing w:val="-4"/>
          <w:lang w:val="ro-RO"/>
        </w:rPr>
        <w:t>numărul</w:t>
      </w:r>
      <w:r w:rsidR="00B01C49" w:rsidRPr="00B01C49">
        <w:rPr>
          <w:rFonts w:eastAsia="Arial"/>
          <w:spacing w:val="-5"/>
          <w:lang w:val="ro-RO"/>
        </w:rPr>
        <w:t xml:space="preserve"> </w:t>
      </w:r>
      <w:r w:rsidR="00B01C49" w:rsidRPr="00B01C49">
        <w:rPr>
          <w:rFonts w:eastAsia="Arial"/>
          <w:spacing w:val="-4"/>
          <w:lang w:val="ro-RO"/>
        </w:rPr>
        <w:t>de</w:t>
      </w:r>
      <w:r w:rsidR="00B01C49" w:rsidRPr="00B01C49">
        <w:rPr>
          <w:rFonts w:eastAsia="Arial"/>
          <w:spacing w:val="-5"/>
          <w:lang w:val="ro-RO"/>
        </w:rPr>
        <w:t xml:space="preserve"> </w:t>
      </w:r>
      <w:r w:rsidR="00B01C49" w:rsidRPr="00B01C49">
        <w:rPr>
          <w:rFonts w:eastAsia="Arial"/>
          <w:spacing w:val="-4"/>
          <w:lang w:val="ro-RO"/>
        </w:rPr>
        <w:t>beneficiari</w:t>
      </w:r>
      <w:r w:rsidR="00B01C49" w:rsidRPr="00B01C49">
        <w:rPr>
          <w:rFonts w:eastAsia="Arial"/>
          <w:spacing w:val="-6"/>
          <w:lang w:val="ro-RO"/>
        </w:rPr>
        <w:t xml:space="preserve"> </w:t>
      </w:r>
      <w:r w:rsidR="00B01C49" w:rsidRPr="00B01C49">
        <w:rPr>
          <w:rFonts w:eastAsia="Arial"/>
          <w:spacing w:val="-4"/>
          <w:lang w:val="ro-RO"/>
        </w:rPr>
        <w:t>pe</w:t>
      </w:r>
      <w:r w:rsidR="00B01C49" w:rsidRPr="00B01C49">
        <w:rPr>
          <w:rFonts w:eastAsia="Arial"/>
          <w:spacing w:val="-5"/>
          <w:lang w:val="ro-RO"/>
        </w:rPr>
        <w:t xml:space="preserve"> </w:t>
      </w:r>
      <w:r w:rsidR="00B01C49" w:rsidRPr="00B01C49">
        <w:rPr>
          <w:rFonts w:eastAsia="Arial"/>
          <w:spacing w:val="-4"/>
          <w:lang w:val="ro-RO"/>
        </w:rPr>
        <w:t>categorii</w:t>
      </w:r>
      <w:r w:rsidR="00B01C49" w:rsidRPr="00B01C49">
        <w:rPr>
          <w:rFonts w:eastAsia="Arial"/>
          <w:spacing w:val="-5"/>
          <w:lang w:val="ro-RO"/>
        </w:rPr>
        <w:t xml:space="preserve"> </w:t>
      </w:r>
      <w:r w:rsidR="00B01C49" w:rsidRPr="00B01C49">
        <w:rPr>
          <w:rFonts w:eastAsia="Arial"/>
          <w:spacing w:val="-4"/>
          <w:lang w:val="ro-RO"/>
        </w:rPr>
        <w:t>de</w:t>
      </w:r>
      <w:r w:rsidR="00B01C49" w:rsidRPr="00B01C49">
        <w:rPr>
          <w:rFonts w:eastAsia="Arial"/>
          <w:spacing w:val="-5"/>
          <w:lang w:val="ro-RO"/>
        </w:rPr>
        <w:t xml:space="preserve"> </w:t>
      </w:r>
      <w:r w:rsidR="00B01C49" w:rsidRPr="00B01C49">
        <w:rPr>
          <w:rFonts w:eastAsia="Arial"/>
          <w:spacing w:val="-4"/>
          <w:lang w:val="ro-RO"/>
        </w:rPr>
        <w:t>burse.</w:t>
      </w:r>
    </w:p>
    <w:p w:rsidR="00B01C49" w:rsidRPr="00B01C49" w:rsidRDefault="00B01C49" w:rsidP="00B32C00">
      <w:pPr>
        <w:widowControl w:val="0"/>
        <w:numPr>
          <w:ilvl w:val="0"/>
          <w:numId w:val="67"/>
        </w:numPr>
        <w:tabs>
          <w:tab w:val="left" w:pos="731"/>
        </w:tabs>
        <w:suppressAutoHyphens w:val="0"/>
        <w:autoSpaceDE w:val="0"/>
        <w:autoSpaceDN w:val="0"/>
        <w:spacing w:before="2" w:after="160" w:line="259" w:lineRule="auto"/>
        <w:ind w:right="115" w:firstLine="283"/>
        <w:jc w:val="both"/>
        <w:rPr>
          <w:rFonts w:eastAsia="Arial"/>
          <w:lang w:val="ro-RO"/>
        </w:rPr>
      </w:pPr>
      <w:r w:rsidRPr="00B01C49">
        <w:rPr>
          <w:rFonts w:eastAsia="Arial"/>
          <w:lang w:val="ro-RO"/>
        </w:rPr>
        <w:t>După centralizarea datelor transmise de unitățile de învățământ</w:t>
      </w:r>
      <w:r w:rsidRPr="00B01C49">
        <w:rPr>
          <w:rFonts w:eastAsia="Arial"/>
          <w:spacing w:val="-14"/>
          <w:lang w:val="ro-RO"/>
        </w:rPr>
        <w:t xml:space="preserve"> </w:t>
      </w:r>
      <w:r w:rsidRPr="00B01C49">
        <w:rPr>
          <w:rFonts w:eastAsia="Arial"/>
          <w:lang w:val="ro-RO"/>
        </w:rPr>
        <w:t>preuniversitar</w:t>
      </w:r>
      <w:r w:rsidRPr="00B01C49">
        <w:rPr>
          <w:rFonts w:eastAsia="Arial"/>
          <w:spacing w:val="-14"/>
          <w:lang w:val="ro-RO"/>
        </w:rPr>
        <w:t xml:space="preserve"> </w:t>
      </w:r>
      <w:r w:rsidRPr="00B01C49">
        <w:rPr>
          <w:rFonts w:eastAsia="Arial"/>
          <w:lang w:val="ro-RO"/>
        </w:rPr>
        <w:t>particular</w:t>
      </w:r>
      <w:r w:rsidRPr="00B01C49">
        <w:rPr>
          <w:rFonts w:eastAsia="Arial"/>
          <w:spacing w:val="-14"/>
          <w:lang w:val="ro-RO"/>
        </w:rPr>
        <w:t xml:space="preserve"> </w:t>
      </w:r>
      <w:r w:rsidRPr="00B01C49">
        <w:rPr>
          <w:rFonts w:eastAsia="Arial"/>
          <w:lang w:val="ro-RO"/>
        </w:rPr>
        <w:t>și</w:t>
      </w:r>
      <w:r w:rsidRPr="00B01C49">
        <w:rPr>
          <w:rFonts w:eastAsia="Arial"/>
          <w:spacing w:val="-14"/>
          <w:lang w:val="ro-RO"/>
        </w:rPr>
        <w:t xml:space="preserve"> </w:t>
      </w:r>
      <w:r w:rsidRPr="00B01C49">
        <w:rPr>
          <w:rFonts w:eastAsia="Arial"/>
          <w:lang w:val="ro-RO"/>
        </w:rPr>
        <w:t>confesional,</w:t>
      </w:r>
      <w:r w:rsidRPr="00B01C49">
        <w:rPr>
          <w:rFonts w:eastAsia="Arial"/>
          <w:spacing w:val="-14"/>
          <w:lang w:val="ro-RO"/>
        </w:rPr>
        <w:t xml:space="preserve"> </w:t>
      </w:r>
      <w:r w:rsidRPr="00B01C49">
        <w:rPr>
          <w:rFonts w:eastAsia="Arial"/>
          <w:lang w:val="ro-RO"/>
        </w:rPr>
        <w:t xml:space="preserve">ISJ/ISMB </w:t>
      </w:r>
      <w:r w:rsidRPr="00B01C49">
        <w:rPr>
          <w:rFonts w:eastAsia="Arial"/>
          <w:spacing w:val="-4"/>
          <w:lang w:val="ro-RO"/>
        </w:rPr>
        <w:t>transmit</w:t>
      </w:r>
      <w:r w:rsidRPr="00B01C49">
        <w:rPr>
          <w:rFonts w:eastAsia="Arial"/>
          <w:spacing w:val="-10"/>
          <w:lang w:val="ro-RO"/>
        </w:rPr>
        <w:t xml:space="preserve"> </w:t>
      </w:r>
      <w:r w:rsidRPr="00B01C49">
        <w:rPr>
          <w:rFonts w:eastAsia="Arial"/>
          <w:spacing w:val="-4"/>
          <w:lang w:val="ro-RO"/>
        </w:rPr>
        <w:t>la</w:t>
      </w:r>
      <w:r w:rsidRPr="00B01C49">
        <w:rPr>
          <w:rFonts w:eastAsia="Arial"/>
          <w:spacing w:val="-10"/>
          <w:lang w:val="ro-RO"/>
        </w:rPr>
        <w:t xml:space="preserve"> </w:t>
      </w:r>
      <w:r w:rsidRPr="00B01C49">
        <w:rPr>
          <w:rFonts w:eastAsia="Arial"/>
          <w:spacing w:val="-4"/>
          <w:lang w:val="ro-RO"/>
        </w:rPr>
        <w:t>Ministerul</w:t>
      </w:r>
      <w:r w:rsidRPr="00B01C49">
        <w:rPr>
          <w:rFonts w:eastAsia="Arial"/>
          <w:spacing w:val="-10"/>
          <w:lang w:val="ro-RO"/>
        </w:rPr>
        <w:t xml:space="preserve"> </w:t>
      </w:r>
      <w:r w:rsidRPr="00B01C49">
        <w:rPr>
          <w:rFonts w:eastAsia="Arial"/>
          <w:spacing w:val="-4"/>
          <w:lang w:val="ro-RO"/>
        </w:rPr>
        <w:t>Educației,</w:t>
      </w:r>
      <w:r w:rsidRPr="00B01C49">
        <w:rPr>
          <w:rFonts w:eastAsia="Arial"/>
          <w:spacing w:val="-10"/>
          <w:lang w:val="ro-RO"/>
        </w:rPr>
        <w:t xml:space="preserve"> </w:t>
      </w:r>
      <w:r w:rsidRPr="00B01C49">
        <w:rPr>
          <w:rFonts w:eastAsia="Arial"/>
          <w:spacing w:val="-4"/>
          <w:lang w:val="ro-RO"/>
        </w:rPr>
        <w:t>Direcția</w:t>
      </w:r>
      <w:r w:rsidRPr="00B01C49">
        <w:rPr>
          <w:rFonts w:eastAsia="Arial"/>
          <w:spacing w:val="-10"/>
          <w:lang w:val="ro-RO"/>
        </w:rPr>
        <w:t xml:space="preserve"> </w:t>
      </w:r>
      <w:r w:rsidRPr="00B01C49">
        <w:rPr>
          <w:rFonts w:eastAsia="Arial"/>
          <w:spacing w:val="-4"/>
          <w:lang w:val="ro-RO"/>
        </w:rPr>
        <w:t>generală</w:t>
      </w:r>
      <w:r w:rsidRPr="00B01C49">
        <w:rPr>
          <w:rFonts w:eastAsia="Arial"/>
          <w:spacing w:val="-10"/>
          <w:lang w:val="ro-RO"/>
        </w:rPr>
        <w:t xml:space="preserve"> </w:t>
      </w:r>
      <w:r w:rsidRPr="00B01C49">
        <w:rPr>
          <w:rFonts w:eastAsia="Arial"/>
          <w:spacing w:val="-4"/>
          <w:lang w:val="ro-RO"/>
        </w:rPr>
        <w:t xml:space="preserve">învățământ preuniversitar, sumele estimate pentru plata burselor, precum și </w:t>
      </w:r>
      <w:r w:rsidRPr="00B01C49">
        <w:rPr>
          <w:rFonts w:eastAsia="Arial"/>
          <w:lang w:val="ro-RO"/>
        </w:rPr>
        <w:t>numărul de beneficiari pe categorii de burse.</w:t>
      </w:r>
    </w:p>
    <w:p w:rsidR="00B01C49" w:rsidRPr="00B01C49" w:rsidRDefault="00B01C49" w:rsidP="00B32C00">
      <w:pPr>
        <w:widowControl w:val="0"/>
        <w:numPr>
          <w:ilvl w:val="0"/>
          <w:numId w:val="67"/>
        </w:numPr>
        <w:tabs>
          <w:tab w:val="left" w:pos="767"/>
        </w:tabs>
        <w:suppressAutoHyphens w:val="0"/>
        <w:autoSpaceDE w:val="0"/>
        <w:autoSpaceDN w:val="0"/>
        <w:spacing w:before="3" w:after="160" w:line="259" w:lineRule="auto"/>
        <w:ind w:right="116" w:firstLine="283"/>
        <w:jc w:val="both"/>
        <w:rPr>
          <w:rFonts w:eastAsia="Arial"/>
          <w:lang w:val="ro-RO"/>
        </w:rPr>
      </w:pPr>
      <w:r w:rsidRPr="00B01C49">
        <w:rPr>
          <w:rFonts w:eastAsia="Arial"/>
          <w:lang w:val="ro-RO"/>
        </w:rPr>
        <w:t>Unitățile</w:t>
      </w:r>
      <w:r w:rsidRPr="00B01C49">
        <w:rPr>
          <w:rFonts w:eastAsia="Arial"/>
          <w:spacing w:val="80"/>
          <w:lang w:val="ro-RO"/>
        </w:rPr>
        <w:t xml:space="preserve"> </w:t>
      </w:r>
      <w:r w:rsidRPr="00B01C49">
        <w:rPr>
          <w:rFonts w:eastAsia="Arial"/>
          <w:lang w:val="ro-RO"/>
        </w:rPr>
        <w:t>de</w:t>
      </w:r>
      <w:r w:rsidRPr="00B01C49">
        <w:rPr>
          <w:rFonts w:eastAsia="Arial"/>
          <w:spacing w:val="80"/>
          <w:lang w:val="ro-RO"/>
        </w:rPr>
        <w:t xml:space="preserve"> </w:t>
      </w:r>
      <w:r w:rsidRPr="00B01C49">
        <w:rPr>
          <w:rFonts w:eastAsia="Arial"/>
          <w:lang w:val="ro-RO"/>
        </w:rPr>
        <w:t>învățământ</w:t>
      </w:r>
      <w:r w:rsidRPr="00B01C49">
        <w:rPr>
          <w:rFonts w:eastAsia="Arial"/>
          <w:spacing w:val="80"/>
          <w:lang w:val="ro-RO"/>
        </w:rPr>
        <w:t xml:space="preserve"> </w:t>
      </w:r>
      <w:r w:rsidRPr="00B01C49">
        <w:rPr>
          <w:rFonts w:eastAsia="Arial"/>
          <w:lang w:val="ro-RO"/>
        </w:rPr>
        <w:t>preuniversitar</w:t>
      </w:r>
      <w:r w:rsidRPr="00B01C49">
        <w:rPr>
          <w:rFonts w:eastAsia="Arial"/>
          <w:spacing w:val="80"/>
          <w:lang w:val="ro-RO"/>
        </w:rPr>
        <w:t xml:space="preserve"> </w:t>
      </w:r>
      <w:r w:rsidRPr="00B01C49">
        <w:rPr>
          <w:rFonts w:eastAsia="Arial"/>
          <w:lang w:val="ro-RO"/>
        </w:rPr>
        <w:t xml:space="preserve">particular </w:t>
      </w:r>
      <w:r w:rsidRPr="00B01C49">
        <w:rPr>
          <w:rFonts w:eastAsia="Arial"/>
          <w:spacing w:val="-63"/>
          <w:lang w:val="ro-RO"/>
        </w:rPr>
        <w:t>și</w:t>
      </w:r>
      <w:r w:rsidRPr="00B01C49">
        <w:rPr>
          <w:rFonts w:eastAsia="Arial"/>
          <w:spacing w:val="49"/>
          <w:lang w:val="ro-RO"/>
        </w:rPr>
        <w:t xml:space="preserve"> </w:t>
      </w:r>
      <w:r w:rsidRPr="00B01C49">
        <w:rPr>
          <w:rFonts w:eastAsia="Arial"/>
          <w:lang w:val="ro-RO"/>
        </w:rPr>
        <w:t>confesional transmit, anual, până pe 20 octombrie, unităților</w:t>
      </w:r>
      <w:r w:rsidRPr="00B01C49">
        <w:rPr>
          <w:rFonts w:eastAsia="Arial"/>
          <w:spacing w:val="-6"/>
          <w:lang w:val="ro-RO"/>
        </w:rPr>
        <w:t xml:space="preserve"> </w:t>
      </w:r>
      <w:r w:rsidRPr="00B01C49">
        <w:rPr>
          <w:rFonts w:eastAsia="Arial"/>
          <w:lang w:val="ro-RO"/>
        </w:rPr>
        <w:t>administrativ-teritoriale în raza cărora își au sediul numărul de beneficiari pe categorii de burse.</w:t>
      </w:r>
    </w:p>
    <w:p w:rsidR="00B01C49" w:rsidRPr="00B01C49" w:rsidRDefault="00B01C49" w:rsidP="00B32C00">
      <w:pPr>
        <w:widowControl w:val="0"/>
        <w:numPr>
          <w:ilvl w:val="0"/>
          <w:numId w:val="67"/>
        </w:numPr>
        <w:tabs>
          <w:tab w:val="left" w:pos="748"/>
        </w:tabs>
        <w:suppressAutoHyphens w:val="0"/>
        <w:autoSpaceDE w:val="0"/>
        <w:autoSpaceDN w:val="0"/>
        <w:spacing w:before="2" w:after="160" w:line="259" w:lineRule="auto"/>
        <w:ind w:right="116" w:firstLine="283"/>
        <w:jc w:val="both"/>
        <w:rPr>
          <w:rFonts w:eastAsia="Arial"/>
          <w:lang w:val="ro-RO"/>
        </w:rPr>
      </w:pPr>
      <w:r w:rsidRPr="00B01C49">
        <w:rPr>
          <w:rFonts w:eastAsia="Arial"/>
          <w:lang w:val="ro-RO"/>
        </w:rPr>
        <w:t xml:space="preserve">Ordonatorii principali de credite ai bugetelor locale </w:t>
      </w:r>
      <w:r w:rsidRPr="00B01C49">
        <w:rPr>
          <w:rFonts w:eastAsia="Arial"/>
          <w:spacing w:val="-6"/>
          <w:lang w:val="ro-RO"/>
        </w:rPr>
        <w:t>transmit administrației județene a finanțelor publice, respectiv Direcției</w:t>
      </w:r>
      <w:r w:rsidRPr="00B01C49">
        <w:rPr>
          <w:rFonts w:eastAsia="Arial"/>
          <w:spacing w:val="-8"/>
          <w:lang w:val="ro-RO"/>
        </w:rPr>
        <w:t xml:space="preserve"> </w:t>
      </w:r>
      <w:r w:rsidRPr="00B01C49">
        <w:rPr>
          <w:rFonts w:eastAsia="Arial"/>
          <w:spacing w:val="-6"/>
          <w:lang w:val="ro-RO"/>
        </w:rPr>
        <w:t>Generale</w:t>
      </w:r>
      <w:r w:rsidRPr="00B01C49">
        <w:rPr>
          <w:rFonts w:eastAsia="Arial"/>
          <w:spacing w:val="-8"/>
          <w:lang w:val="ro-RO"/>
        </w:rPr>
        <w:t xml:space="preserve"> </w:t>
      </w:r>
      <w:r w:rsidRPr="00B01C49">
        <w:rPr>
          <w:rFonts w:eastAsia="Arial"/>
          <w:spacing w:val="-6"/>
          <w:lang w:val="ro-RO"/>
        </w:rPr>
        <w:t>Regionale</w:t>
      </w:r>
      <w:r w:rsidRPr="00B01C49">
        <w:rPr>
          <w:rFonts w:eastAsia="Arial"/>
          <w:spacing w:val="-8"/>
          <w:lang w:val="ro-RO"/>
        </w:rPr>
        <w:t xml:space="preserve"> </w:t>
      </w:r>
      <w:r w:rsidRPr="00B01C49">
        <w:rPr>
          <w:rFonts w:eastAsia="Arial"/>
          <w:spacing w:val="-6"/>
          <w:lang w:val="ro-RO"/>
        </w:rPr>
        <w:t>a</w:t>
      </w:r>
      <w:r w:rsidRPr="00B01C49">
        <w:rPr>
          <w:rFonts w:eastAsia="Arial"/>
          <w:spacing w:val="-8"/>
          <w:lang w:val="ro-RO"/>
        </w:rPr>
        <w:t xml:space="preserve"> </w:t>
      </w:r>
      <w:r w:rsidRPr="00B01C49">
        <w:rPr>
          <w:rFonts w:eastAsia="Arial"/>
          <w:spacing w:val="-6"/>
          <w:lang w:val="ro-RO"/>
        </w:rPr>
        <w:t>Finanțelor</w:t>
      </w:r>
      <w:r w:rsidRPr="00B01C49">
        <w:rPr>
          <w:rFonts w:eastAsia="Arial"/>
          <w:spacing w:val="-8"/>
          <w:lang w:val="ro-RO"/>
        </w:rPr>
        <w:t xml:space="preserve"> </w:t>
      </w:r>
      <w:r w:rsidRPr="00B01C49">
        <w:rPr>
          <w:rFonts w:eastAsia="Arial"/>
          <w:spacing w:val="-6"/>
          <w:lang w:val="ro-RO"/>
        </w:rPr>
        <w:t>Publice</w:t>
      </w:r>
      <w:r w:rsidRPr="00B01C49">
        <w:rPr>
          <w:rFonts w:eastAsia="Arial"/>
          <w:spacing w:val="-8"/>
          <w:lang w:val="ro-RO"/>
        </w:rPr>
        <w:t xml:space="preserve"> </w:t>
      </w:r>
      <w:r w:rsidRPr="00B01C49">
        <w:rPr>
          <w:rFonts w:eastAsia="Arial"/>
          <w:spacing w:val="-6"/>
          <w:lang w:val="ro-RO"/>
        </w:rPr>
        <w:t>a</w:t>
      </w:r>
      <w:r w:rsidRPr="00B01C49">
        <w:rPr>
          <w:rFonts w:eastAsia="Arial"/>
          <w:spacing w:val="-8"/>
          <w:lang w:val="ro-RO"/>
        </w:rPr>
        <w:t xml:space="preserve"> </w:t>
      </w:r>
      <w:r w:rsidRPr="00B01C49">
        <w:rPr>
          <w:rFonts w:eastAsia="Arial"/>
          <w:spacing w:val="-6"/>
          <w:lang w:val="ro-RO"/>
        </w:rPr>
        <w:t xml:space="preserve">Municipiului </w:t>
      </w:r>
      <w:r w:rsidRPr="00B01C49">
        <w:rPr>
          <w:rFonts w:eastAsia="Arial"/>
          <w:lang w:val="ro-RO"/>
        </w:rPr>
        <w:t xml:space="preserve">București, până la data de 25 octombrie, datele primite de la </w:t>
      </w:r>
      <w:r w:rsidRPr="00B01C49">
        <w:rPr>
          <w:rFonts w:eastAsia="Arial"/>
          <w:spacing w:val="-6"/>
          <w:lang w:val="ro-RO"/>
        </w:rPr>
        <w:t xml:space="preserve">unitățile de învățământ preuniversitar particular și confesional, </w:t>
      </w:r>
      <w:r w:rsidRPr="00B01C49">
        <w:rPr>
          <w:rFonts w:eastAsia="Arial"/>
          <w:spacing w:val="-4"/>
          <w:lang w:val="ro-RO"/>
        </w:rPr>
        <w:t xml:space="preserve">atât pentru întreaga unitate administrativ-teritorială, cât și pentru </w:t>
      </w:r>
      <w:r w:rsidRPr="00B01C49">
        <w:rPr>
          <w:rFonts w:eastAsia="Arial"/>
          <w:lang w:val="ro-RO"/>
        </w:rPr>
        <w:t>fiecare unitate de învățământ preuniversitar particular și confesional cu personalitate juridică, în vederea repartizării sumelor defalcate din unele venituri ale bugetului de stat.</w:t>
      </w:r>
    </w:p>
    <w:p w:rsidR="00B01C49" w:rsidRPr="00B01C49" w:rsidRDefault="00B01C49" w:rsidP="00B32C00">
      <w:pPr>
        <w:widowControl w:val="0"/>
        <w:numPr>
          <w:ilvl w:val="0"/>
          <w:numId w:val="67"/>
        </w:numPr>
        <w:tabs>
          <w:tab w:val="left" w:pos="716"/>
        </w:tabs>
        <w:suppressAutoHyphens w:val="0"/>
        <w:autoSpaceDE w:val="0"/>
        <w:autoSpaceDN w:val="0"/>
        <w:spacing w:before="6" w:after="160" w:line="259" w:lineRule="auto"/>
        <w:ind w:right="117" w:firstLine="283"/>
        <w:jc w:val="both"/>
        <w:rPr>
          <w:rFonts w:eastAsia="Arial"/>
          <w:lang w:val="ro-RO"/>
        </w:rPr>
      </w:pPr>
      <w:r w:rsidRPr="00B01C49">
        <w:rPr>
          <w:rFonts w:eastAsia="Arial"/>
          <w:lang w:val="ro-RO"/>
        </w:rPr>
        <w:t xml:space="preserve">Repartizarea sumelor defalcate din unele venituri ale </w:t>
      </w:r>
      <w:r w:rsidRPr="00B01C49">
        <w:rPr>
          <w:rFonts w:eastAsia="Arial"/>
          <w:spacing w:val="-2"/>
          <w:lang w:val="ro-RO"/>
        </w:rPr>
        <w:t>bugetului</w:t>
      </w:r>
      <w:r w:rsidRPr="00B01C49">
        <w:rPr>
          <w:rFonts w:eastAsia="Arial"/>
          <w:spacing w:val="-8"/>
          <w:lang w:val="ro-RO"/>
        </w:rPr>
        <w:t xml:space="preserve"> </w:t>
      </w:r>
      <w:r w:rsidRPr="00B01C49">
        <w:rPr>
          <w:rFonts w:eastAsia="Arial"/>
          <w:spacing w:val="-2"/>
          <w:lang w:val="ro-RO"/>
        </w:rPr>
        <w:t>de</w:t>
      </w:r>
      <w:r w:rsidRPr="00B01C49">
        <w:rPr>
          <w:rFonts w:eastAsia="Arial"/>
          <w:spacing w:val="-8"/>
          <w:lang w:val="ro-RO"/>
        </w:rPr>
        <w:t xml:space="preserve"> </w:t>
      </w:r>
      <w:r w:rsidRPr="00B01C49">
        <w:rPr>
          <w:rFonts w:eastAsia="Arial"/>
          <w:spacing w:val="-2"/>
          <w:lang w:val="ro-RO"/>
        </w:rPr>
        <w:t>stat,</w:t>
      </w:r>
      <w:r w:rsidRPr="00B01C49">
        <w:rPr>
          <w:rFonts w:eastAsia="Arial"/>
          <w:spacing w:val="-8"/>
          <w:lang w:val="ro-RO"/>
        </w:rPr>
        <w:t xml:space="preserve"> </w:t>
      </w:r>
      <w:r w:rsidRPr="00B01C49">
        <w:rPr>
          <w:rFonts w:eastAsia="Arial"/>
          <w:spacing w:val="-2"/>
          <w:lang w:val="ro-RO"/>
        </w:rPr>
        <w:t>aprobate</w:t>
      </w:r>
      <w:r w:rsidRPr="00B01C49">
        <w:rPr>
          <w:rFonts w:eastAsia="Arial"/>
          <w:spacing w:val="-8"/>
          <w:lang w:val="ro-RO"/>
        </w:rPr>
        <w:t xml:space="preserve"> </w:t>
      </w:r>
      <w:r w:rsidRPr="00B01C49">
        <w:rPr>
          <w:rFonts w:eastAsia="Arial"/>
          <w:spacing w:val="-2"/>
          <w:lang w:val="ro-RO"/>
        </w:rPr>
        <w:t>prin</w:t>
      </w:r>
      <w:r w:rsidRPr="00B01C49">
        <w:rPr>
          <w:rFonts w:eastAsia="Arial"/>
          <w:spacing w:val="-8"/>
          <w:lang w:val="ro-RO"/>
        </w:rPr>
        <w:t xml:space="preserve"> </w:t>
      </w:r>
      <w:r w:rsidRPr="00B01C49">
        <w:rPr>
          <w:rFonts w:eastAsia="Arial"/>
          <w:spacing w:val="-2"/>
          <w:lang w:val="ro-RO"/>
        </w:rPr>
        <w:t>legea</w:t>
      </w:r>
      <w:r w:rsidRPr="00B01C49">
        <w:rPr>
          <w:rFonts w:eastAsia="Arial"/>
          <w:spacing w:val="-8"/>
          <w:lang w:val="ro-RO"/>
        </w:rPr>
        <w:t xml:space="preserve"> </w:t>
      </w:r>
      <w:r w:rsidRPr="00B01C49">
        <w:rPr>
          <w:rFonts w:eastAsia="Arial"/>
          <w:spacing w:val="-2"/>
          <w:lang w:val="ro-RO"/>
        </w:rPr>
        <w:t>anuală</w:t>
      </w:r>
      <w:r w:rsidRPr="00B01C49">
        <w:rPr>
          <w:rFonts w:eastAsia="Arial"/>
          <w:spacing w:val="-8"/>
          <w:lang w:val="ro-RO"/>
        </w:rPr>
        <w:t xml:space="preserve"> </w:t>
      </w:r>
      <w:r w:rsidRPr="00B01C49">
        <w:rPr>
          <w:rFonts w:eastAsia="Arial"/>
          <w:spacing w:val="-2"/>
          <w:lang w:val="ro-RO"/>
        </w:rPr>
        <w:t>a</w:t>
      </w:r>
      <w:r w:rsidRPr="00B01C49">
        <w:rPr>
          <w:rFonts w:eastAsia="Arial"/>
          <w:spacing w:val="-8"/>
          <w:lang w:val="ro-RO"/>
        </w:rPr>
        <w:t xml:space="preserve"> </w:t>
      </w:r>
      <w:r w:rsidRPr="00B01C49">
        <w:rPr>
          <w:rFonts w:eastAsia="Arial"/>
          <w:spacing w:val="-2"/>
          <w:lang w:val="ro-RO"/>
        </w:rPr>
        <w:t>bugetului</w:t>
      </w:r>
      <w:r w:rsidRPr="00B01C49">
        <w:rPr>
          <w:rFonts w:eastAsia="Arial"/>
          <w:spacing w:val="-8"/>
          <w:lang w:val="ro-RO"/>
        </w:rPr>
        <w:t xml:space="preserve"> </w:t>
      </w:r>
      <w:r w:rsidRPr="00B01C49">
        <w:rPr>
          <w:rFonts w:eastAsia="Arial"/>
          <w:spacing w:val="-2"/>
          <w:lang w:val="ro-RO"/>
        </w:rPr>
        <w:t>de</w:t>
      </w:r>
      <w:r w:rsidRPr="00B01C49">
        <w:rPr>
          <w:rFonts w:eastAsia="Arial"/>
          <w:spacing w:val="-8"/>
          <w:lang w:val="ro-RO"/>
        </w:rPr>
        <w:t xml:space="preserve"> </w:t>
      </w:r>
      <w:r w:rsidRPr="00B01C49">
        <w:rPr>
          <w:rFonts w:eastAsia="Arial"/>
          <w:spacing w:val="-2"/>
          <w:lang w:val="ro-RO"/>
        </w:rPr>
        <w:t xml:space="preserve">stat, </w:t>
      </w:r>
      <w:r w:rsidRPr="00B01C49">
        <w:rPr>
          <w:rFonts w:eastAsia="Arial"/>
          <w:lang w:val="ro-RO"/>
        </w:rPr>
        <w:t xml:space="preserve">pe comune, orașe, municipii și sectoare ale municipiului București, pentru plata burselor elevilor din unitățile de </w:t>
      </w:r>
      <w:r w:rsidRPr="00B01C49">
        <w:rPr>
          <w:rFonts w:eastAsia="Arial"/>
          <w:spacing w:val="-4"/>
          <w:lang w:val="ro-RO"/>
        </w:rPr>
        <w:t>învățământ</w:t>
      </w:r>
      <w:r w:rsidRPr="00B01C49">
        <w:rPr>
          <w:rFonts w:eastAsia="Arial"/>
          <w:spacing w:val="-7"/>
          <w:lang w:val="ro-RO"/>
        </w:rPr>
        <w:t xml:space="preserve"> </w:t>
      </w:r>
      <w:r w:rsidRPr="00B01C49">
        <w:rPr>
          <w:rFonts w:eastAsia="Arial"/>
          <w:spacing w:val="-4"/>
          <w:lang w:val="ro-RO"/>
        </w:rPr>
        <w:t>preuniversitar</w:t>
      </w:r>
      <w:r w:rsidRPr="00B01C49">
        <w:rPr>
          <w:rFonts w:eastAsia="Arial"/>
          <w:spacing w:val="-7"/>
          <w:lang w:val="ro-RO"/>
        </w:rPr>
        <w:t xml:space="preserve"> </w:t>
      </w:r>
      <w:r w:rsidRPr="00B01C49">
        <w:rPr>
          <w:rFonts w:eastAsia="Arial"/>
          <w:spacing w:val="-4"/>
          <w:lang w:val="ro-RO"/>
        </w:rPr>
        <w:t>particular</w:t>
      </w:r>
      <w:r w:rsidRPr="00B01C49">
        <w:rPr>
          <w:rFonts w:eastAsia="Arial"/>
          <w:spacing w:val="-7"/>
          <w:lang w:val="ro-RO"/>
        </w:rPr>
        <w:t xml:space="preserve"> </w:t>
      </w:r>
      <w:r w:rsidRPr="00B01C49">
        <w:rPr>
          <w:rFonts w:eastAsia="Arial"/>
          <w:spacing w:val="-4"/>
          <w:lang w:val="ro-RO"/>
        </w:rPr>
        <w:t>și</w:t>
      </w:r>
      <w:r w:rsidRPr="00B01C49">
        <w:rPr>
          <w:rFonts w:eastAsia="Arial"/>
          <w:spacing w:val="-7"/>
          <w:lang w:val="ro-RO"/>
        </w:rPr>
        <w:t xml:space="preserve"> </w:t>
      </w:r>
      <w:r w:rsidRPr="00B01C49">
        <w:rPr>
          <w:rFonts w:eastAsia="Arial"/>
          <w:spacing w:val="-4"/>
          <w:lang w:val="ro-RO"/>
        </w:rPr>
        <w:t>confesional,</w:t>
      </w:r>
      <w:r w:rsidRPr="00B01C49">
        <w:rPr>
          <w:rFonts w:eastAsia="Arial"/>
          <w:spacing w:val="-7"/>
          <w:lang w:val="ro-RO"/>
        </w:rPr>
        <w:t xml:space="preserve"> </w:t>
      </w:r>
      <w:r w:rsidRPr="00B01C49">
        <w:rPr>
          <w:rFonts w:eastAsia="Arial"/>
          <w:spacing w:val="-4"/>
          <w:lang w:val="ro-RO"/>
        </w:rPr>
        <w:t>se</w:t>
      </w:r>
      <w:r w:rsidRPr="00B01C49">
        <w:rPr>
          <w:rFonts w:eastAsia="Arial"/>
          <w:spacing w:val="-7"/>
          <w:lang w:val="ro-RO"/>
        </w:rPr>
        <w:t xml:space="preserve"> </w:t>
      </w:r>
      <w:r w:rsidRPr="00B01C49">
        <w:rPr>
          <w:rFonts w:eastAsia="Arial"/>
          <w:spacing w:val="-4"/>
          <w:lang w:val="ro-RO"/>
        </w:rPr>
        <w:t>face</w:t>
      </w:r>
      <w:r w:rsidRPr="00B01C49">
        <w:rPr>
          <w:rFonts w:eastAsia="Arial"/>
          <w:spacing w:val="-7"/>
          <w:lang w:val="ro-RO"/>
        </w:rPr>
        <w:t xml:space="preserve"> </w:t>
      </w:r>
      <w:r w:rsidRPr="00B01C49">
        <w:rPr>
          <w:rFonts w:eastAsia="Arial"/>
          <w:spacing w:val="-4"/>
          <w:lang w:val="ro-RO"/>
        </w:rPr>
        <w:t xml:space="preserve">prin </w:t>
      </w:r>
      <w:r w:rsidRPr="00B01C49">
        <w:rPr>
          <w:rFonts w:eastAsia="Arial"/>
          <w:lang w:val="ro-RO"/>
        </w:rPr>
        <w:t>decizie</w:t>
      </w:r>
      <w:r w:rsidRPr="00B01C49">
        <w:rPr>
          <w:rFonts w:eastAsia="Arial"/>
          <w:spacing w:val="-14"/>
          <w:lang w:val="ro-RO"/>
        </w:rPr>
        <w:t xml:space="preserve"> </w:t>
      </w:r>
      <w:r w:rsidRPr="00B01C49">
        <w:rPr>
          <w:rFonts w:eastAsia="Arial"/>
          <w:lang w:val="ro-RO"/>
        </w:rPr>
        <w:t>a</w:t>
      </w:r>
      <w:r w:rsidRPr="00B01C49">
        <w:rPr>
          <w:rFonts w:eastAsia="Arial"/>
          <w:spacing w:val="-14"/>
          <w:lang w:val="ro-RO"/>
        </w:rPr>
        <w:t xml:space="preserve"> </w:t>
      </w:r>
      <w:r w:rsidRPr="00B01C49">
        <w:rPr>
          <w:rFonts w:eastAsia="Arial"/>
          <w:lang w:val="ro-RO"/>
        </w:rPr>
        <w:t>directorului</w:t>
      </w:r>
      <w:r w:rsidRPr="00B01C49">
        <w:rPr>
          <w:rFonts w:eastAsia="Arial"/>
          <w:spacing w:val="-14"/>
          <w:lang w:val="ro-RO"/>
        </w:rPr>
        <w:t xml:space="preserve"> </w:t>
      </w:r>
      <w:r w:rsidRPr="00B01C49">
        <w:rPr>
          <w:rFonts w:eastAsia="Arial"/>
          <w:lang w:val="ro-RO"/>
        </w:rPr>
        <w:t>direcției</w:t>
      </w:r>
      <w:r w:rsidRPr="00B01C49">
        <w:rPr>
          <w:rFonts w:eastAsia="Arial"/>
          <w:spacing w:val="-14"/>
          <w:lang w:val="ro-RO"/>
        </w:rPr>
        <w:t xml:space="preserve"> </w:t>
      </w:r>
      <w:r w:rsidRPr="00B01C49">
        <w:rPr>
          <w:rFonts w:eastAsia="Arial"/>
          <w:lang w:val="ro-RO"/>
        </w:rPr>
        <w:t>generale</w:t>
      </w:r>
      <w:r w:rsidRPr="00B01C49">
        <w:rPr>
          <w:rFonts w:eastAsia="Arial"/>
          <w:spacing w:val="-14"/>
          <w:lang w:val="ro-RO"/>
        </w:rPr>
        <w:t xml:space="preserve"> </w:t>
      </w:r>
      <w:r w:rsidRPr="00B01C49">
        <w:rPr>
          <w:rFonts w:eastAsia="Arial"/>
          <w:lang w:val="ro-RO"/>
        </w:rPr>
        <w:t>regionale</w:t>
      </w:r>
      <w:r w:rsidRPr="00B01C49">
        <w:rPr>
          <w:rFonts w:eastAsia="Arial"/>
          <w:spacing w:val="-14"/>
          <w:lang w:val="ro-RO"/>
        </w:rPr>
        <w:t xml:space="preserve"> </w:t>
      </w:r>
      <w:r w:rsidRPr="00B01C49">
        <w:rPr>
          <w:rFonts w:eastAsia="Arial"/>
          <w:lang w:val="ro-RO"/>
        </w:rPr>
        <w:t>a</w:t>
      </w:r>
      <w:r w:rsidRPr="00B01C49">
        <w:rPr>
          <w:rFonts w:eastAsia="Arial"/>
          <w:spacing w:val="-14"/>
          <w:lang w:val="ro-RO"/>
        </w:rPr>
        <w:t xml:space="preserve"> </w:t>
      </w:r>
      <w:r w:rsidRPr="00B01C49">
        <w:rPr>
          <w:rFonts w:eastAsia="Arial"/>
          <w:lang w:val="ro-RO"/>
        </w:rPr>
        <w:t xml:space="preserve">finanțelor </w:t>
      </w:r>
      <w:r w:rsidRPr="00B01C49">
        <w:rPr>
          <w:rFonts w:eastAsia="Arial"/>
          <w:spacing w:val="-2"/>
          <w:lang w:val="ro-RO"/>
        </w:rPr>
        <w:t>publice/șefului</w:t>
      </w:r>
      <w:r w:rsidRPr="00B01C49">
        <w:rPr>
          <w:rFonts w:eastAsia="Arial"/>
          <w:spacing w:val="-5"/>
          <w:lang w:val="ro-RO"/>
        </w:rPr>
        <w:t xml:space="preserve"> </w:t>
      </w:r>
      <w:r w:rsidRPr="00B01C49">
        <w:rPr>
          <w:rFonts w:eastAsia="Arial"/>
          <w:spacing w:val="-2"/>
          <w:lang w:val="ro-RO"/>
        </w:rPr>
        <w:t>administrației</w:t>
      </w:r>
      <w:r w:rsidRPr="00B01C49">
        <w:rPr>
          <w:rFonts w:eastAsia="Arial"/>
          <w:spacing w:val="-5"/>
          <w:lang w:val="ro-RO"/>
        </w:rPr>
        <w:t xml:space="preserve"> </w:t>
      </w:r>
      <w:r w:rsidRPr="00B01C49">
        <w:rPr>
          <w:rFonts w:eastAsia="Arial"/>
          <w:spacing w:val="-2"/>
          <w:lang w:val="ro-RO"/>
        </w:rPr>
        <w:t>județene</w:t>
      </w:r>
      <w:r w:rsidRPr="00B01C49">
        <w:rPr>
          <w:rFonts w:eastAsia="Arial"/>
          <w:spacing w:val="-5"/>
          <w:lang w:val="ro-RO"/>
        </w:rPr>
        <w:t xml:space="preserve"> </w:t>
      </w:r>
      <w:r w:rsidRPr="00B01C49">
        <w:rPr>
          <w:rFonts w:eastAsia="Arial"/>
          <w:spacing w:val="-2"/>
          <w:lang w:val="ro-RO"/>
        </w:rPr>
        <w:t>a</w:t>
      </w:r>
      <w:r w:rsidRPr="00B01C49">
        <w:rPr>
          <w:rFonts w:eastAsia="Arial"/>
          <w:spacing w:val="-5"/>
          <w:lang w:val="ro-RO"/>
        </w:rPr>
        <w:t xml:space="preserve"> </w:t>
      </w:r>
      <w:r w:rsidRPr="00B01C49">
        <w:rPr>
          <w:rFonts w:eastAsia="Arial"/>
          <w:spacing w:val="-2"/>
          <w:lang w:val="ro-RO"/>
        </w:rPr>
        <w:t>finanțelor</w:t>
      </w:r>
      <w:r w:rsidRPr="00B01C49">
        <w:rPr>
          <w:rFonts w:eastAsia="Arial"/>
          <w:spacing w:val="-5"/>
          <w:lang w:val="ro-RO"/>
        </w:rPr>
        <w:t xml:space="preserve"> </w:t>
      </w:r>
      <w:r w:rsidRPr="00B01C49">
        <w:rPr>
          <w:rFonts w:eastAsia="Arial"/>
          <w:spacing w:val="-2"/>
          <w:lang w:val="ro-RO"/>
        </w:rPr>
        <w:t xml:space="preserve">publice, </w:t>
      </w:r>
      <w:r w:rsidRPr="00B01C49">
        <w:rPr>
          <w:rFonts w:eastAsia="Arial"/>
          <w:lang w:val="ro-RO"/>
        </w:rPr>
        <w:t>respectiv</w:t>
      </w:r>
      <w:r w:rsidRPr="00B01C49">
        <w:rPr>
          <w:rFonts w:eastAsia="Arial"/>
          <w:spacing w:val="-13"/>
          <w:lang w:val="ro-RO"/>
        </w:rPr>
        <w:t xml:space="preserve"> </w:t>
      </w:r>
      <w:r w:rsidRPr="00B01C49">
        <w:rPr>
          <w:rFonts w:eastAsia="Arial"/>
          <w:lang w:val="ro-RO"/>
        </w:rPr>
        <w:t>decizie</w:t>
      </w:r>
      <w:r w:rsidRPr="00B01C49">
        <w:rPr>
          <w:rFonts w:eastAsia="Arial"/>
          <w:spacing w:val="-13"/>
          <w:lang w:val="ro-RO"/>
        </w:rPr>
        <w:t xml:space="preserve"> </w:t>
      </w:r>
      <w:r w:rsidRPr="00B01C49">
        <w:rPr>
          <w:rFonts w:eastAsia="Arial"/>
          <w:lang w:val="ro-RO"/>
        </w:rPr>
        <w:t>a</w:t>
      </w:r>
      <w:r w:rsidRPr="00B01C49">
        <w:rPr>
          <w:rFonts w:eastAsia="Arial"/>
          <w:spacing w:val="-13"/>
          <w:lang w:val="ro-RO"/>
        </w:rPr>
        <w:t xml:space="preserve"> </w:t>
      </w:r>
      <w:r w:rsidRPr="00B01C49">
        <w:rPr>
          <w:rFonts w:eastAsia="Arial"/>
          <w:lang w:val="ro-RO"/>
        </w:rPr>
        <w:t>directorului</w:t>
      </w:r>
      <w:r w:rsidRPr="00B01C49">
        <w:rPr>
          <w:rFonts w:eastAsia="Arial"/>
          <w:spacing w:val="-13"/>
          <w:lang w:val="ro-RO"/>
        </w:rPr>
        <w:t xml:space="preserve"> </w:t>
      </w:r>
      <w:r w:rsidRPr="00B01C49">
        <w:rPr>
          <w:rFonts w:eastAsia="Arial"/>
          <w:lang w:val="ro-RO"/>
        </w:rPr>
        <w:t>Direcției</w:t>
      </w:r>
      <w:r w:rsidRPr="00B01C49">
        <w:rPr>
          <w:rFonts w:eastAsia="Arial"/>
          <w:spacing w:val="-13"/>
          <w:lang w:val="ro-RO"/>
        </w:rPr>
        <w:t xml:space="preserve"> </w:t>
      </w:r>
      <w:r w:rsidRPr="00B01C49">
        <w:rPr>
          <w:rFonts w:eastAsia="Arial"/>
          <w:lang w:val="ro-RO"/>
        </w:rPr>
        <w:t>Generale</w:t>
      </w:r>
      <w:r w:rsidRPr="00B01C49">
        <w:rPr>
          <w:rFonts w:eastAsia="Arial"/>
          <w:spacing w:val="-13"/>
          <w:lang w:val="ro-RO"/>
        </w:rPr>
        <w:t xml:space="preserve"> </w:t>
      </w:r>
      <w:r w:rsidRPr="00B01C49">
        <w:rPr>
          <w:rFonts w:eastAsia="Arial"/>
          <w:lang w:val="ro-RO"/>
        </w:rPr>
        <w:t>Regionale</w:t>
      </w:r>
      <w:r w:rsidRPr="00B01C49">
        <w:rPr>
          <w:rFonts w:eastAsia="Arial"/>
          <w:spacing w:val="-13"/>
          <w:lang w:val="ro-RO"/>
        </w:rPr>
        <w:t xml:space="preserve"> </w:t>
      </w:r>
      <w:r w:rsidRPr="00B01C49">
        <w:rPr>
          <w:rFonts w:eastAsia="Arial"/>
          <w:lang w:val="ro-RO"/>
        </w:rPr>
        <w:t xml:space="preserve">a </w:t>
      </w:r>
      <w:r w:rsidRPr="00B01C49">
        <w:rPr>
          <w:rFonts w:eastAsia="Arial"/>
          <w:spacing w:val="-8"/>
          <w:lang w:val="ro-RO"/>
        </w:rPr>
        <w:t>Finanțelor</w:t>
      </w:r>
      <w:r w:rsidRPr="00B01C49">
        <w:rPr>
          <w:rFonts w:eastAsia="Arial"/>
          <w:spacing w:val="-6"/>
          <w:lang w:val="ro-RO"/>
        </w:rPr>
        <w:t xml:space="preserve"> </w:t>
      </w:r>
      <w:r w:rsidRPr="00B01C49">
        <w:rPr>
          <w:rFonts w:eastAsia="Arial"/>
          <w:spacing w:val="-8"/>
          <w:lang w:val="ro-RO"/>
        </w:rPr>
        <w:t>Publice</w:t>
      </w:r>
      <w:r w:rsidRPr="00B01C49">
        <w:rPr>
          <w:rFonts w:eastAsia="Arial"/>
          <w:spacing w:val="-6"/>
          <w:lang w:val="ro-RO"/>
        </w:rPr>
        <w:t xml:space="preserve"> </w:t>
      </w:r>
      <w:r w:rsidRPr="00B01C49">
        <w:rPr>
          <w:rFonts w:eastAsia="Arial"/>
          <w:spacing w:val="-8"/>
          <w:lang w:val="ro-RO"/>
        </w:rPr>
        <w:t>a</w:t>
      </w:r>
      <w:r w:rsidRPr="00B01C49">
        <w:rPr>
          <w:rFonts w:eastAsia="Arial"/>
          <w:spacing w:val="-6"/>
          <w:lang w:val="ro-RO"/>
        </w:rPr>
        <w:t xml:space="preserve"> </w:t>
      </w:r>
      <w:r w:rsidRPr="00B01C49">
        <w:rPr>
          <w:rFonts w:eastAsia="Arial"/>
          <w:spacing w:val="-8"/>
          <w:lang w:val="ro-RO"/>
        </w:rPr>
        <w:t>Municipiului</w:t>
      </w:r>
      <w:r w:rsidRPr="00B01C49">
        <w:rPr>
          <w:rFonts w:eastAsia="Arial"/>
          <w:spacing w:val="-6"/>
          <w:lang w:val="ro-RO"/>
        </w:rPr>
        <w:t xml:space="preserve"> </w:t>
      </w:r>
      <w:r w:rsidRPr="00B01C49">
        <w:rPr>
          <w:rFonts w:eastAsia="Arial"/>
          <w:spacing w:val="-8"/>
          <w:lang w:val="ro-RO"/>
        </w:rPr>
        <w:t>București,</w:t>
      </w:r>
      <w:r w:rsidRPr="00B01C49">
        <w:rPr>
          <w:rFonts w:eastAsia="Arial"/>
          <w:spacing w:val="-6"/>
          <w:lang w:val="ro-RO"/>
        </w:rPr>
        <w:t xml:space="preserve"> </w:t>
      </w:r>
      <w:r w:rsidRPr="00B01C49">
        <w:rPr>
          <w:rFonts w:eastAsia="Arial"/>
          <w:spacing w:val="-8"/>
          <w:lang w:val="ro-RO"/>
        </w:rPr>
        <w:t>cu</w:t>
      </w:r>
      <w:r w:rsidRPr="00B01C49">
        <w:rPr>
          <w:rFonts w:eastAsia="Arial"/>
          <w:spacing w:val="-6"/>
          <w:lang w:val="ro-RO"/>
        </w:rPr>
        <w:t xml:space="preserve"> </w:t>
      </w:r>
      <w:r w:rsidRPr="00B01C49">
        <w:rPr>
          <w:rFonts w:eastAsia="Arial"/>
          <w:spacing w:val="-8"/>
          <w:lang w:val="ro-RO"/>
        </w:rPr>
        <w:t>asistența</w:t>
      </w:r>
      <w:r w:rsidRPr="00B01C49">
        <w:rPr>
          <w:rFonts w:eastAsia="Arial"/>
          <w:spacing w:val="-6"/>
          <w:lang w:val="ro-RO"/>
        </w:rPr>
        <w:t xml:space="preserve"> </w:t>
      </w:r>
      <w:r w:rsidRPr="00B01C49">
        <w:rPr>
          <w:rFonts w:eastAsia="Arial"/>
          <w:spacing w:val="-8"/>
          <w:lang w:val="ro-RO"/>
        </w:rPr>
        <w:t xml:space="preserve">tehnică </w:t>
      </w:r>
      <w:r w:rsidRPr="00B01C49">
        <w:rPr>
          <w:rFonts w:eastAsia="Arial"/>
          <w:lang w:val="ro-RO"/>
        </w:rPr>
        <w:t>de specialitate a inspectoratului școlar.</w:t>
      </w:r>
    </w:p>
    <w:p w:rsidR="00B01C49" w:rsidRPr="00B01C49" w:rsidRDefault="00B01C49" w:rsidP="00B01C49">
      <w:pPr>
        <w:widowControl w:val="0"/>
        <w:suppressAutoHyphens w:val="0"/>
        <w:autoSpaceDE w:val="0"/>
        <w:autoSpaceDN w:val="0"/>
        <w:spacing w:before="6"/>
        <w:ind w:right="119"/>
        <w:jc w:val="both"/>
        <w:rPr>
          <w:rFonts w:eastAsia="Arial"/>
          <w:lang w:val="ro-RO"/>
        </w:rPr>
      </w:pPr>
      <w:r w:rsidRPr="00D43EAF">
        <w:rPr>
          <w:rFonts w:eastAsia="Arial"/>
          <w:b/>
          <w:spacing w:val="-8"/>
          <w:lang w:val="ro-RO"/>
        </w:rPr>
        <w:t>Art.</w:t>
      </w:r>
      <w:r w:rsidRPr="00D43EAF">
        <w:rPr>
          <w:rFonts w:eastAsia="Arial"/>
          <w:b/>
          <w:spacing w:val="-6"/>
          <w:lang w:val="ro-RO"/>
        </w:rPr>
        <w:t xml:space="preserve"> </w:t>
      </w:r>
      <w:r w:rsidR="00D43EAF" w:rsidRPr="00D43EAF">
        <w:rPr>
          <w:rFonts w:eastAsia="Arial"/>
          <w:b/>
          <w:spacing w:val="-8"/>
          <w:lang w:val="ro-RO"/>
        </w:rPr>
        <w:t>99</w:t>
      </w:r>
      <w:r w:rsidR="00D43EAF">
        <w:rPr>
          <w:rFonts w:eastAsia="Arial"/>
          <w:spacing w:val="-8"/>
          <w:lang w:val="ro-RO"/>
        </w:rPr>
        <w:t xml:space="preserve"> </w:t>
      </w:r>
      <w:r w:rsidRPr="00B01C49">
        <w:rPr>
          <w:rFonts w:eastAsia="Arial"/>
          <w:spacing w:val="-8"/>
          <w:lang w:val="ro-RO"/>
        </w:rPr>
        <w:t>În</w:t>
      </w:r>
      <w:r w:rsidRPr="00B01C49">
        <w:rPr>
          <w:rFonts w:eastAsia="Arial"/>
          <w:spacing w:val="-6"/>
          <w:lang w:val="ro-RO"/>
        </w:rPr>
        <w:t xml:space="preserve"> </w:t>
      </w:r>
      <w:r w:rsidRPr="00B01C49">
        <w:rPr>
          <w:rFonts w:eastAsia="Arial"/>
          <w:spacing w:val="-8"/>
          <w:lang w:val="ro-RO"/>
        </w:rPr>
        <w:t>funcție</w:t>
      </w:r>
      <w:r w:rsidRPr="00B01C49">
        <w:rPr>
          <w:rFonts w:eastAsia="Arial"/>
          <w:spacing w:val="-6"/>
          <w:lang w:val="ro-RO"/>
        </w:rPr>
        <w:t xml:space="preserve"> </w:t>
      </w:r>
      <w:r w:rsidRPr="00B01C49">
        <w:rPr>
          <w:rFonts w:eastAsia="Arial"/>
          <w:spacing w:val="-8"/>
          <w:lang w:val="ro-RO"/>
        </w:rPr>
        <w:t>de</w:t>
      </w:r>
      <w:r w:rsidRPr="00B01C49">
        <w:rPr>
          <w:rFonts w:eastAsia="Arial"/>
          <w:spacing w:val="-6"/>
          <w:lang w:val="ro-RO"/>
        </w:rPr>
        <w:t xml:space="preserve"> </w:t>
      </w:r>
      <w:r w:rsidRPr="00B01C49">
        <w:rPr>
          <w:rFonts w:eastAsia="Arial"/>
          <w:spacing w:val="-8"/>
          <w:lang w:val="ro-RO"/>
        </w:rPr>
        <w:t>nivelul</w:t>
      </w:r>
      <w:r w:rsidRPr="00B01C49">
        <w:rPr>
          <w:rFonts w:eastAsia="Arial"/>
          <w:spacing w:val="-6"/>
          <w:lang w:val="ro-RO"/>
        </w:rPr>
        <w:t xml:space="preserve"> </w:t>
      </w:r>
      <w:r w:rsidRPr="00B01C49">
        <w:rPr>
          <w:rFonts w:eastAsia="Arial"/>
          <w:spacing w:val="-8"/>
          <w:lang w:val="ro-RO"/>
        </w:rPr>
        <w:t>de</w:t>
      </w:r>
      <w:r w:rsidRPr="00B01C49">
        <w:rPr>
          <w:rFonts w:eastAsia="Arial"/>
          <w:spacing w:val="-6"/>
          <w:lang w:val="ro-RO"/>
        </w:rPr>
        <w:t xml:space="preserve"> </w:t>
      </w:r>
      <w:r w:rsidRPr="00B01C49">
        <w:rPr>
          <w:rFonts w:eastAsia="Arial"/>
          <w:spacing w:val="-8"/>
          <w:lang w:val="ro-RO"/>
        </w:rPr>
        <w:t>învățământ,</w:t>
      </w:r>
      <w:r w:rsidRPr="00B01C49">
        <w:rPr>
          <w:rFonts w:eastAsia="Arial"/>
          <w:spacing w:val="-6"/>
          <w:lang w:val="ro-RO"/>
        </w:rPr>
        <w:t xml:space="preserve"> </w:t>
      </w:r>
      <w:r w:rsidRPr="00B01C49">
        <w:rPr>
          <w:rFonts w:eastAsia="Arial"/>
          <w:spacing w:val="-8"/>
          <w:lang w:val="ro-RO"/>
        </w:rPr>
        <w:t>bursele</w:t>
      </w:r>
      <w:r w:rsidRPr="00B01C49">
        <w:rPr>
          <w:rFonts w:eastAsia="Arial"/>
          <w:spacing w:val="-5"/>
          <w:lang w:val="ro-RO"/>
        </w:rPr>
        <w:t xml:space="preserve"> </w:t>
      </w:r>
      <w:r w:rsidRPr="00B01C49">
        <w:rPr>
          <w:rFonts w:eastAsia="Arial"/>
          <w:spacing w:val="-8"/>
          <w:lang w:val="ro-RO"/>
        </w:rPr>
        <w:t xml:space="preserve">elevilor </w:t>
      </w:r>
      <w:r w:rsidRPr="00B01C49">
        <w:rPr>
          <w:rFonts w:eastAsia="Arial"/>
          <w:spacing w:val="-4"/>
          <w:lang w:val="ro-RO"/>
        </w:rPr>
        <w:t>din</w:t>
      </w:r>
      <w:r w:rsidRPr="00B01C49">
        <w:rPr>
          <w:rFonts w:eastAsia="Arial"/>
          <w:spacing w:val="-10"/>
          <w:lang w:val="ro-RO"/>
        </w:rPr>
        <w:t xml:space="preserve"> </w:t>
      </w:r>
      <w:r w:rsidRPr="00B01C49">
        <w:rPr>
          <w:rFonts w:eastAsia="Arial"/>
          <w:spacing w:val="-4"/>
          <w:lang w:val="ro-RO"/>
        </w:rPr>
        <w:t>învățământul</w:t>
      </w:r>
      <w:r w:rsidRPr="00B01C49">
        <w:rPr>
          <w:rFonts w:eastAsia="Arial"/>
          <w:spacing w:val="-10"/>
          <w:lang w:val="ro-RO"/>
        </w:rPr>
        <w:t xml:space="preserve"> </w:t>
      </w:r>
      <w:r w:rsidRPr="00B01C49">
        <w:rPr>
          <w:rFonts w:eastAsia="Arial"/>
          <w:spacing w:val="-4"/>
          <w:lang w:val="ro-RO"/>
        </w:rPr>
        <w:t>preuniversitar</w:t>
      </w:r>
      <w:r w:rsidRPr="00B01C49">
        <w:rPr>
          <w:rFonts w:eastAsia="Arial"/>
          <w:spacing w:val="-9"/>
          <w:lang w:val="ro-RO"/>
        </w:rPr>
        <w:t xml:space="preserve"> </w:t>
      </w:r>
      <w:r w:rsidRPr="00B01C49">
        <w:rPr>
          <w:rFonts w:eastAsia="Arial"/>
          <w:spacing w:val="-4"/>
          <w:lang w:val="ro-RO"/>
        </w:rPr>
        <w:t>de</w:t>
      </w:r>
      <w:r w:rsidRPr="00B01C49">
        <w:rPr>
          <w:rFonts w:eastAsia="Arial"/>
          <w:spacing w:val="-10"/>
          <w:lang w:val="ro-RO"/>
        </w:rPr>
        <w:t xml:space="preserve"> </w:t>
      </w:r>
      <w:r w:rsidRPr="00B01C49">
        <w:rPr>
          <w:rFonts w:eastAsia="Arial"/>
          <w:spacing w:val="-4"/>
          <w:lang w:val="ro-RO"/>
        </w:rPr>
        <w:t>stat</w:t>
      </w:r>
      <w:r w:rsidRPr="00B01C49">
        <w:rPr>
          <w:rFonts w:eastAsia="Arial"/>
          <w:spacing w:val="-10"/>
          <w:lang w:val="ro-RO"/>
        </w:rPr>
        <w:t xml:space="preserve"> </w:t>
      </w:r>
      <w:r w:rsidRPr="00B01C49">
        <w:rPr>
          <w:rFonts w:eastAsia="Arial"/>
          <w:spacing w:val="-4"/>
          <w:lang w:val="ro-RO"/>
        </w:rPr>
        <w:t>se</w:t>
      </w:r>
      <w:r w:rsidRPr="00B01C49">
        <w:rPr>
          <w:rFonts w:eastAsia="Arial"/>
          <w:spacing w:val="-9"/>
          <w:lang w:val="ro-RO"/>
        </w:rPr>
        <w:t xml:space="preserve"> </w:t>
      </w:r>
      <w:r w:rsidRPr="00B01C49">
        <w:rPr>
          <w:rFonts w:eastAsia="Arial"/>
          <w:spacing w:val="-4"/>
          <w:lang w:val="ro-RO"/>
        </w:rPr>
        <w:t>acordă</w:t>
      </w:r>
      <w:r w:rsidRPr="00B01C49">
        <w:rPr>
          <w:rFonts w:eastAsia="Arial"/>
          <w:spacing w:val="-10"/>
          <w:lang w:val="ro-RO"/>
        </w:rPr>
        <w:t xml:space="preserve"> </w:t>
      </w:r>
      <w:r w:rsidRPr="00B01C49">
        <w:rPr>
          <w:rFonts w:eastAsia="Arial"/>
          <w:spacing w:val="-4"/>
          <w:lang w:val="ro-RO"/>
        </w:rPr>
        <w:t>în</w:t>
      </w:r>
      <w:r w:rsidRPr="00B01C49">
        <w:rPr>
          <w:rFonts w:eastAsia="Arial"/>
          <w:spacing w:val="-10"/>
          <w:lang w:val="ro-RO"/>
        </w:rPr>
        <w:t xml:space="preserve"> </w:t>
      </w:r>
      <w:r w:rsidRPr="00B01C49">
        <w:rPr>
          <w:rFonts w:eastAsia="Arial"/>
          <w:spacing w:val="-4"/>
          <w:lang w:val="ro-RO"/>
        </w:rPr>
        <w:t>anul</w:t>
      </w:r>
      <w:r w:rsidRPr="00B01C49">
        <w:rPr>
          <w:rFonts w:eastAsia="Arial"/>
          <w:spacing w:val="-9"/>
          <w:lang w:val="ro-RO"/>
        </w:rPr>
        <w:t xml:space="preserve"> </w:t>
      </w:r>
      <w:r w:rsidRPr="00B01C49">
        <w:rPr>
          <w:rFonts w:eastAsia="Arial"/>
          <w:spacing w:val="-4"/>
          <w:lang w:val="ro-RO"/>
        </w:rPr>
        <w:t xml:space="preserve">școlar </w:t>
      </w:r>
      <w:r w:rsidR="00821ADB">
        <w:rPr>
          <w:rFonts w:eastAsia="Arial"/>
          <w:lang w:val="ro-RO"/>
        </w:rPr>
        <w:t>2025—2026</w:t>
      </w:r>
      <w:r w:rsidRPr="00B01C49">
        <w:rPr>
          <w:rFonts w:eastAsia="Arial"/>
          <w:lang w:val="ro-RO"/>
        </w:rPr>
        <w:t>, după cum urmează:</w:t>
      </w:r>
    </w:p>
    <w:p w:rsidR="00B01C49" w:rsidRPr="00B01C49" w:rsidRDefault="00B01C49" w:rsidP="00B32C00">
      <w:pPr>
        <w:widowControl w:val="0"/>
        <w:numPr>
          <w:ilvl w:val="1"/>
          <w:numId w:val="67"/>
        </w:numPr>
        <w:tabs>
          <w:tab w:val="left" w:pos="720"/>
        </w:tabs>
        <w:suppressAutoHyphens w:val="0"/>
        <w:autoSpaceDE w:val="0"/>
        <w:autoSpaceDN w:val="0"/>
        <w:spacing w:before="2" w:after="160" w:line="259" w:lineRule="auto"/>
        <w:ind w:right="117" w:firstLine="283"/>
        <w:jc w:val="both"/>
        <w:rPr>
          <w:rFonts w:eastAsia="Arial"/>
          <w:lang w:val="ro-RO"/>
        </w:rPr>
      </w:pPr>
      <w:r w:rsidRPr="00B01C49">
        <w:rPr>
          <w:rFonts w:eastAsia="Arial"/>
          <w:lang w:val="ro-RO"/>
        </w:rPr>
        <w:t>bursele</w:t>
      </w:r>
      <w:r w:rsidRPr="00B01C49">
        <w:rPr>
          <w:rFonts w:eastAsia="Arial"/>
          <w:spacing w:val="80"/>
          <w:lang w:val="ro-RO"/>
        </w:rPr>
        <w:t xml:space="preserve"> </w:t>
      </w:r>
      <w:r w:rsidRPr="00B01C49">
        <w:rPr>
          <w:rFonts w:eastAsia="Arial"/>
          <w:lang w:val="ro-RO"/>
        </w:rPr>
        <w:t>sociale</w:t>
      </w:r>
      <w:r w:rsidRPr="00B01C49">
        <w:rPr>
          <w:rFonts w:eastAsia="Arial"/>
          <w:spacing w:val="80"/>
          <w:lang w:val="ro-RO"/>
        </w:rPr>
        <w:t xml:space="preserve"> </w:t>
      </w:r>
      <w:r w:rsidRPr="00B01C49">
        <w:rPr>
          <w:rFonts w:eastAsia="Arial"/>
          <w:lang w:val="ro-RO"/>
        </w:rPr>
        <w:t>elevilor</w:t>
      </w:r>
      <w:r w:rsidRPr="00B01C49">
        <w:rPr>
          <w:rFonts w:eastAsia="Arial"/>
          <w:spacing w:val="80"/>
          <w:lang w:val="ro-RO"/>
        </w:rPr>
        <w:t xml:space="preserve"> </w:t>
      </w:r>
      <w:r w:rsidRPr="00B01C49">
        <w:rPr>
          <w:rFonts w:eastAsia="Arial"/>
          <w:lang w:val="ro-RO"/>
        </w:rPr>
        <w:t>de</w:t>
      </w:r>
      <w:r w:rsidRPr="00B01C49">
        <w:rPr>
          <w:rFonts w:eastAsia="Arial"/>
          <w:spacing w:val="80"/>
          <w:lang w:val="ro-RO"/>
        </w:rPr>
        <w:t xml:space="preserve"> </w:t>
      </w:r>
      <w:r w:rsidRPr="00B01C49">
        <w:rPr>
          <w:rFonts w:eastAsia="Arial"/>
          <w:lang w:val="ro-RO"/>
        </w:rPr>
        <w:t>la</w:t>
      </w:r>
      <w:r w:rsidRPr="00B01C49">
        <w:rPr>
          <w:rFonts w:eastAsia="Arial"/>
          <w:spacing w:val="80"/>
          <w:lang w:val="ro-RO"/>
        </w:rPr>
        <w:t xml:space="preserve"> </w:t>
      </w:r>
      <w:r w:rsidRPr="00B01C49">
        <w:rPr>
          <w:rFonts w:eastAsia="Arial"/>
          <w:lang w:val="ro-RO"/>
        </w:rPr>
        <w:t>toate</w:t>
      </w:r>
      <w:r w:rsidRPr="00B01C49">
        <w:rPr>
          <w:rFonts w:eastAsia="Arial"/>
          <w:spacing w:val="80"/>
          <w:lang w:val="ro-RO"/>
        </w:rPr>
        <w:t xml:space="preserve"> </w:t>
      </w:r>
      <w:r w:rsidRPr="00B01C49">
        <w:rPr>
          <w:rFonts w:eastAsia="Arial"/>
          <w:lang w:val="ro-RO"/>
        </w:rPr>
        <w:t>nivelurile</w:t>
      </w:r>
      <w:r w:rsidRPr="00B01C49">
        <w:rPr>
          <w:rFonts w:eastAsia="Arial"/>
          <w:spacing w:val="80"/>
          <w:lang w:val="ro-RO"/>
        </w:rPr>
        <w:t xml:space="preserve"> </w:t>
      </w:r>
      <w:r w:rsidRPr="00B01C49">
        <w:rPr>
          <w:rFonts w:eastAsia="Arial"/>
          <w:lang w:val="ro-RO"/>
        </w:rPr>
        <w:t xml:space="preserve">de </w:t>
      </w:r>
      <w:r w:rsidRPr="00B01C49">
        <w:rPr>
          <w:rFonts w:eastAsia="Arial"/>
          <w:spacing w:val="-6"/>
          <w:lang w:val="ro-RO"/>
        </w:rPr>
        <w:t>învățământ:</w:t>
      </w:r>
      <w:r w:rsidRPr="00B01C49">
        <w:rPr>
          <w:rFonts w:eastAsia="Arial"/>
          <w:spacing w:val="-7"/>
          <w:lang w:val="ro-RO"/>
        </w:rPr>
        <w:t xml:space="preserve"> </w:t>
      </w:r>
      <w:r w:rsidRPr="00B01C49">
        <w:rPr>
          <w:rFonts w:eastAsia="Arial"/>
          <w:spacing w:val="-6"/>
          <w:lang w:val="ro-RO"/>
        </w:rPr>
        <w:t>primar,</w:t>
      </w:r>
      <w:r w:rsidRPr="00B01C49">
        <w:rPr>
          <w:rFonts w:eastAsia="Arial"/>
          <w:spacing w:val="-7"/>
          <w:lang w:val="ro-RO"/>
        </w:rPr>
        <w:t xml:space="preserve"> </w:t>
      </w:r>
      <w:r w:rsidRPr="00B01C49">
        <w:rPr>
          <w:rFonts w:eastAsia="Arial"/>
          <w:spacing w:val="-6"/>
          <w:lang w:val="ro-RO"/>
        </w:rPr>
        <w:t>gimnazial,</w:t>
      </w:r>
      <w:r w:rsidRPr="00B01C49">
        <w:rPr>
          <w:rFonts w:eastAsia="Arial"/>
          <w:spacing w:val="-7"/>
          <w:lang w:val="ro-RO"/>
        </w:rPr>
        <w:t xml:space="preserve"> </w:t>
      </w:r>
      <w:r w:rsidRPr="00B01C49">
        <w:rPr>
          <w:rFonts w:eastAsia="Arial"/>
          <w:spacing w:val="-6"/>
          <w:lang w:val="ro-RO"/>
        </w:rPr>
        <w:t>liceal,</w:t>
      </w:r>
      <w:r w:rsidRPr="00B01C49">
        <w:rPr>
          <w:rFonts w:eastAsia="Arial"/>
          <w:spacing w:val="-7"/>
          <w:lang w:val="ro-RO"/>
        </w:rPr>
        <w:t xml:space="preserve"> </w:t>
      </w:r>
      <w:r w:rsidRPr="00B01C49">
        <w:rPr>
          <w:rFonts w:eastAsia="Arial"/>
          <w:spacing w:val="-6"/>
          <w:lang w:val="ro-RO"/>
        </w:rPr>
        <w:t>inclusiv</w:t>
      </w:r>
      <w:r w:rsidRPr="00B01C49">
        <w:rPr>
          <w:rFonts w:eastAsia="Arial"/>
          <w:spacing w:val="-7"/>
          <w:lang w:val="ro-RO"/>
        </w:rPr>
        <w:t xml:space="preserve"> </w:t>
      </w:r>
      <w:r w:rsidRPr="00B01C49">
        <w:rPr>
          <w:rFonts w:eastAsia="Arial"/>
          <w:spacing w:val="-6"/>
          <w:lang w:val="ro-RO"/>
        </w:rPr>
        <w:t>profesional</w:t>
      </w:r>
      <w:r w:rsidRPr="00B01C49">
        <w:rPr>
          <w:rFonts w:eastAsia="Arial"/>
          <w:spacing w:val="-7"/>
          <w:lang w:val="ro-RO"/>
        </w:rPr>
        <w:t xml:space="preserve"> </w:t>
      </w:r>
      <w:r w:rsidRPr="00B01C49">
        <w:rPr>
          <w:rFonts w:eastAsia="Arial"/>
          <w:spacing w:val="-6"/>
          <w:lang w:val="ro-RO"/>
        </w:rPr>
        <w:t>și</w:t>
      </w:r>
      <w:r w:rsidRPr="00B01C49">
        <w:rPr>
          <w:rFonts w:eastAsia="Arial"/>
          <w:spacing w:val="-7"/>
          <w:lang w:val="ro-RO"/>
        </w:rPr>
        <w:t xml:space="preserve"> </w:t>
      </w:r>
      <w:r w:rsidRPr="00B01C49">
        <w:rPr>
          <w:rFonts w:eastAsia="Arial"/>
          <w:spacing w:val="-6"/>
          <w:lang w:val="ro-RO"/>
        </w:rPr>
        <w:t>dual;</w:t>
      </w:r>
    </w:p>
    <w:p w:rsidR="00B01C49" w:rsidRPr="00B01C49" w:rsidRDefault="00B01C49" w:rsidP="00B32C00">
      <w:pPr>
        <w:widowControl w:val="0"/>
        <w:numPr>
          <w:ilvl w:val="1"/>
          <w:numId w:val="67"/>
        </w:numPr>
        <w:tabs>
          <w:tab w:val="left" w:pos="606"/>
        </w:tabs>
        <w:suppressAutoHyphens w:val="0"/>
        <w:autoSpaceDE w:val="0"/>
        <w:autoSpaceDN w:val="0"/>
        <w:spacing w:before="1" w:after="160" w:line="259" w:lineRule="auto"/>
        <w:ind w:right="120" w:firstLine="283"/>
        <w:jc w:val="both"/>
        <w:rPr>
          <w:rFonts w:eastAsia="Arial"/>
          <w:lang w:val="ro-RO"/>
        </w:rPr>
      </w:pPr>
      <w:r w:rsidRPr="00B01C49">
        <w:rPr>
          <w:rFonts w:eastAsia="Arial"/>
          <w:spacing w:val="-6"/>
          <w:lang w:val="ro-RO"/>
        </w:rPr>
        <w:t>bursele</w:t>
      </w:r>
      <w:r w:rsidRPr="00B01C49">
        <w:rPr>
          <w:rFonts w:eastAsia="Arial"/>
          <w:spacing w:val="-9"/>
          <w:lang w:val="ro-RO"/>
        </w:rPr>
        <w:t xml:space="preserve"> </w:t>
      </w:r>
      <w:r w:rsidRPr="00B01C49">
        <w:rPr>
          <w:rFonts w:eastAsia="Arial"/>
          <w:spacing w:val="-6"/>
          <w:lang w:val="ro-RO"/>
        </w:rPr>
        <w:t>de</w:t>
      </w:r>
      <w:r w:rsidRPr="00B01C49">
        <w:rPr>
          <w:rFonts w:eastAsia="Arial"/>
          <w:spacing w:val="-9"/>
          <w:lang w:val="ro-RO"/>
        </w:rPr>
        <w:t xml:space="preserve"> </w:t>
      </w:r>
      <w:r w:rsidRPr="00B01C49">
        <w:rPr>
          <w:rFonts w:eastAsia="Arial"/>
          <w:spacing w:val="-6"/>
          <w:lang w:val="ro-RO"/>
        </w:rPr>
        <w:t>excelență</w:t>
      </w:r>
      <w:r w:rsidRPr="00B01C49">
        <w:rPr>
          <w:rFonts w:eastAsia="Arial"/>
          <w:spacing w:val="-9"/>
          <w:lang w:val="ro-RO"/>
        </w:rPr>
        <w:t xml:space="preserve"> </w:t>
      </w:r>
      <w:r w:rsidRPr="00B01C49">
        <w:rPr>
          <w:rFonts w:eastAsia="Arial"/>
          <w:spacing w:val="-6"/>
          <w:lang w:val="ro-RO"/>
        </w:rPr>
        <w:t>olimpică</w:t>
      </w:r>
      <w:r w:rsidRPr="00B01C49">
        <w:rPr>
          <w:rFonts w:eastAsia="Arial"/>
          <w:spacing w:val="-9"/>
          <w:lang w:val="ro-RO"/>
        </w:rPr>
        <w:t xml:space="preserve"> </w:t>
      </w:r>
      <w:r w:rsidRPr="00B01C49">
        <w:rPr>
          <w:rFonts w:eastAsia="Arial"/>
          <w:spacing w:val="-6"/>
          <w:lang w:val="ro-RO"/>
        </w:rPr>
        <w:t>I</w:t>
      </w:r>
      <w:r w:rsidRPr="00B01C49">
        <w:rPr>
          <w:rFonts w:eastAsia="Arial"/>
          <w:spacing w:val="-9"/>
          <w:lang w:val="ro-RO"/>
        </w:rPr>
        <w:t xml:space="preserve"> </w:t>
      </w:r>
      <w:r w:rsidRPr="00B01C49">
        <w:rPr>
          <w:rFonts w:eastAsia="Arial"/>
          <w:spacing w:val="-6"/>
          <w:lang w:val="ro-RO"/>
        </w:rPr>
        <w:t>și</w:t>
      </w:r>
      <w:r w:rsidRPr="00B01C49">
        <w:rPr>
          <w:rFonts w:eastAsia="Arial"/>
          <w:spacing w:val="-9"/>
          <w:lang w:val="ro-RO"/>
        </w:rPr>
        <w:t xml:space="preserve"> </w:t>
      </w:r>
      <w:r w:rsidRPr="00B01C49">
        <w:rPr>
          <w:rFonts w:eastAsia="Arial"/>
          <w:spacing w:val="-6"/>
          <w:lang w:val="ro-RO"/>
        </w:rPr>
        <w:t>II</w:t>
      </w:r>
      <w:r w:rsidRPr="00B01C49">
        <w:rPr>
          <w:rFonts w:eastAsia="Arial"/>
          <w:spacing w:val="-9"/>
          <w:lang w:val="ro-RO"/>
        </w:rPr>
        <w:t xml:space="preserve"> </w:t>
      </w:r>
      <w:r w:rsidRPr="00B01C49">
        <w:rPr>
          <w:rFonts w:eastAsia="Arial"/>
          <w:spacing w:val="-6"/>
          <w:lang w:val="ro-RO"/>
        </w:rPr>
        <w:t>elevilor</w:t>
      </w:r>
      <w:r w:rsidRPr="00B01C49">
        <w:rPr>
          <w:rFonts w:eastAsia="Arial"/>
          <w:spacing w:val="-9"/>
          <w:lang w:val="ro-RO"/>
        </w:rPr>
        <w:t xml:space="preserve"> </w:t>
      </w:r>
      <w:r w:rsidRPr="00B01C49">
        <w:rPr>
          <w:rFonts w:eastAsia="Arial"/>
          <w:spacing w:val="-6"/>
          <w:lang w:val="ro-RO"/>
        </w:rPr>
        <w:t>de</w:t>
      </w:r>
      <w:r w:rsidRPr="00B01C49">
        <w:rPr>
          <w:rFonts w:eastAsia="Arial"/>
          <w:spacing w:val="-9"/>
          <w:lang w:val="ro-RO"/>
        </w:rPr>
        <w:t xml:space="preserve"> </w:t>
      </w:r>
      <w:r w:rsidRPr="00B01C49">
        <w:rPr>
          <w:rFonts w:eastAsia="Arial"/>
          <w:spacing w:val="-6"/>
          <w:lang w:val="ro-RO"/>
        </w:rPr>
        <w:t>gimnaziu</w:t>
      </w:r>
      <w:r w:rsidRPr="00B01C49">
        <w:rPr>
          <w:rFonts w:eastAsia="Arial"/>
          <w:spacing w:val="-9"/>
          <w:lang w:val="ro-RO"/>
        </w:rPr>
        <w:t xml:space="preserve"> </w:t>
      </w:r>
      <w:r w:rsidRPr="00B01C49">
        <w:rPr>
          <w:rFonts w:eastAsia="Arial"/>
          <w:spacing w:val="-51"/>
          <w:lang w:val="ro-RO"/>
        </w:rPr>
        <w:t>și</w:t>
      </w:r>
      <w:r w:rsidRPr="00B01C49">
        <w:rPr>
          <w:rFonts w:eastAsia="Arial"/>
          <w:lang w:val="ro-RO"/>
        </w:rPr>
        <w:t xml:space="preserve"> liceu,</w:t>
      </w:r>
      <w:r w:rsidRPr="00B01C49">
        <w:rPr>
          <w:rFonts w:eastAsia="Arial"/>
          <w:spacing w:val="-3"/>
          <w:lang w:val="ro-RO"/>
        </w:rPr>
        <w:t xml:space="preserve"> </w:t>
      </w:r>
      <w:r w:rsidRPr="00B01C49">
        <w:rPr>
          <w:rFonts w:eastAsia="Arial"/>
          <w:lang w:val="ro-RO"/>
        </w:rPr>
        <w:t>inclusiv</w:t>
      </w:r>
      <w:r w:rsidRPr="00B01C49">
        <w:rPr>
          <w:rFonts w:eastAsia="Arial"/>
          <w:spacing w:val="-3"/>
          <w:lang w:val="ro-RO"/>
        </w:rPr>
        <w:t xml:space="preserve"> </w:t>
      </w:r>
      <w:r w:rsidRPr="00B01C49">
        <w:rPr>
          <w:rFonts w:eastAsia="Arial"/>
          <w:lang w:val="ro-RO"/>
        </w:rPr>
        <w:t>învățământ</w:t>
      </w:r>
      <w:r w:rsidRPr="00B01C49">
        <w:rPr>
          <w:rFonts w:eastAsia="Arial"/>
          <w:spacing w:val="-3"/>
          <w:lang w:val="ro-RO"/>
        </w:rPr>
        <w:t xml:space="preserve"> </w:t>
      </w:r>
      <w:r w:rsidRPr="00B01C49">
        <w:rPr>
          <w:rFonts w:eastAsia="Arial"/>
          <w:lang w:val="ro-RO"/>
        </w:rPr>
        <w:t>profesional</w:t>
      </w:r>
      <w:r w:rsidRPr="00B01C49">
        <w:rPr>
          <w:rFonts w:eastAsia="Arial"/>
          <w:spacing w:val="-3"/>
          <w:lang w:val="ro-RO"/>
        </w:rPr>
        <w:t xml:space="preserve"> </w:t>
      </w:r>
      <w:r w:rsidRPr="00B01C49">
        <w:rPr>
          <w:rFonts w:eastAsia="Arial"/>
          <w:lang w:val="ro-RO"/>
        </w:rPr>
        <w:t>și</w:t>
      </w:r>
      <w:r w:rsidRPr="00B01C49">
        <w:rPr>
          <w:rFonts w:eastAsia="Arial"/>
          <w:spacing w:val="-3"/>
          <w:lang w:val="ro-RO"/>
        </w:rPr>
        <w:t xml:space="preserve"> </w:t>
      </w:r>
      <w:r w:rsidRPr="00B01C49">
        <w:rPr>
          <w:rFonts w:eastAsia="Arial"/>
          <w:lang w:val="ro-RO"/>
        </w:rPr>
        <w:t>dual;</w:t>
      </w:r>
    </w:p>
    <w:p w:rsidR="00B01C49" w:rsidRPr="00B01C49" w:rsidRDefault="00B01C49" w:rsidP="00B32C00">
      <w:pPr>
        <w:widowControl w:val="0"/>
        <w:numPr>
          <w:ilvl w:val="1"/>
          <w:numId w:val="67"/>
        </w:numPr>
        <w:tabs>
          <w:tab w:val="left" w:pos="624"/>
        </w:tabs>
        <w:suppressAutoHyphens w:val="0"/>
        <w:autoSpaceDE w:val="0"/>
        <w:autoSpaceDN w:val="0"/>
        <w:spacing w:before="1" w:after="160" w:line="259" w:lineRule="auto"/>
        <w:ind w:right="117" w:firstLine="283"/>
        <w:jc w:val="both"/>
        <w:rPr>
          <w:rFonts w:eastAsia="Arial"/>
          <w:lang w:val="ro-RO"/>
        </w:rPr>
      </w:pPr>
      <w:r w:rsidRPr="00B01C49">
        <w:rPr>
          <w:rFonts w:eastAsia="Arial"/>
          <w:lang w:val="ro-RO"/>
        </w:rPr>
        <w:t>bursele</w:t>
      </w:r>
      <w:r w:rsidRPr="00B01C49">
        <w:rPr>
          <w:rFonts w:eastAsia="Arial"/>
          <w:spacing w:val="-6"/>
          <w:lang w:val="ro-RO"/>
        </w:rPr>
        <w:t xml:space="preserve"> </w:t>
      </w:r>
      <w:r w:rsidRPr="00B01C49">
        <w:rPr>
          <w:rFonts w:eastAsia="Arial"/>
          <w:lang w:val="ro-RO"/>
        </w:rPr>
        <w:t>de</w:t>
      </w:r>
      <w:r w:rsidRPr="00B01C49">
        <w:rPr>
          <w:rFonts w:eastAsia="Arial"/>
          <w:spacing w:val="-6"/>
          <w:lang w:val="ro-RO"/>
        </w:rPr>
        <w:t xml:space="preserve"> </w:t>
      </w:r>
      <w:r w:rsidRPr="00B01C49">
        <w:rPr>
          <w:rFonts w:eastAsia="Arial"/>
          <w:lang w:val="ro-RO"/>
        </w:rPr>
        <w:t>merit</w:t>
      </w:r>
      <w:r w:rsidRPr="00B01C49">
        <w:rPr>
          <w:rFonts w:eastAsia="Arial"/>
          <w:spacing w:val="-6"/>
          <w:lang w:val="ro-RO"/>
        </w:rPr>
        <w:t xml:space="preserve"> </w:t>
      </w:r>
      <w:r w:rsidRPr="00B01C49">
        <w:rPr>
          <w:rFonts w:eastAsia="Arial"/>
          <w:lang w:val="ro-RO"/>
        </w:rPr>
        <w:t>și</w:t>
      </w:r>
      <w:r w:rsidRPr="00B01C49">
        <w:rPr>
          <w:rFonts w:eastAsia="Arial"/>
          <w:spacing w:val="-6"/>
          <w:lang w:val="ro-RO"/>
        </w:rPr>
        <w:t xml:space="preserve"> </w:t>
      </w:r>
      <w:r w:rsidRPr="00B01C49">
        <w:rPr>
          <w:rFonts w:eastAsia="Arial"/>
          <w:lang w:val="ro-RO"/>
        </w:rPr>
        <w:t>de</w:t>
      </w:r>
      <w:r w:rsidRPr="00B01C49">
        <w:rPr>
          <w:rFonts w:eastAsia="Arial"/>
          <w:spacing w:val="-6"/>
          <w:lang w:val="ro-RO"/>
        </w:rPr>
        <w:t xml:space="preserve"> </w:t>
      </w:r>
      <w:r w:rsidRPr="00B01C49">
        <w:rPr>
          <w:rFonts w:eastAsia="Arial"/>
          <w:lang w:val="ro-RO"/>
        </w:rPr>
        <w:t>reziliență</w:t>
      </w:r>
      <w:r w:rsidRPr="00B01C49">
        <w:rPr>
          <w:rFonts w:eastAsia="Arial"/>
          <w:spacing w:val="-6"/>
          <w:lang w:val="ro-RO"/>
        </w:rPr>
        <w:t xml:space="preserve"> </w:t>
      </w:r>
      <w:r w:rsidRPr="00B01C49">
        <w:rPr>
          <w:rFonts w:eastAsia="Arial"/>
          <w:lang w:val="ro-RO"/>
        </w:rPr>
        <w:t>elevilor</w:t>
      </w:r>
      <w:r w:rsidRPr="00B01C49">
        <w:rPr>
          <w:rFonts w:eastAsia="Arial"/>
          <w:spacing w:val="-6"/>
          <w:lang w:val="ro-RO"/>
        </w:rPr>
        <w:t xml:space="preserve"> </w:t>
      </w:r>
      <w:r w:rsidRPr="00B01C49">
        <w:rPr>
          <w:rFonts w:eastAsia="Arial"/>
          <w:lang w:val="ro-RO"/>
        </w:rPr>
        <w:t>de</w:t>
      </w:r>
      <w:r w:rsidRPr="00B01C49">
        <w:rPr>
          <w:rFonts w:eastAsia="Arial"/>
          <w:spacing w:val="-6"/>
          <w:lang w:val="ro-RO"/>
        </w:rPr>
        <w:t xml:space="preserve"> </w:t>
      </w:r>
      <w:r w:rsidRPr="00B01C49">
        <w:rPr>
          <w:rFonts w:eastAsia="Arial"/>
          <w:lang w:val="ro-RO"/>
        </w:rPr>
        <w:t>gimnaziu</w:t>
      </w:r>
      <w:r w:rsidRPr="00B01C49">
        <w:rPr>
          <w:rFonts w:eastAsia="Arial"/>
          <w:spacing w:val="-6"/>
          <w:lang w:val="ro-RO"/>
        </w:rPr>
        <w:t xml:space="preserve"> </w:t>
      </w:r>
      <w:r w:rsidRPr="00B01C49">
        <w:rPr>
          <w:rFonts w:eastAsia="Arial"/>
          <w:spacing w:val="-51"/>
          <w:lang w:val="ro-RO"/>
        </w:rPr>
        <w:t>și</w:t>
      </w:r>
      <w:r w:rsidRPr="00B01C49">
        <w:rPr>
          <w:rFonts w:eastAsia="Arial"/>
          <w:lang w:val="ro-RO"/>
        </w:rPr>
        <w:t xml:space="preserve"> liceu,</w:t>
      </w:r>
      <w:r w:rsidRPr="00B01C49">
        <w:rPr>
          <w:rFonts w:eastAsia="Arial"/>
          <w:spacing w:val="-3"/>
          <w:lang w:val="ro-RO"/>
        </w:rPr>
        <w:t xml:space="preserve"> </w:t>
      </w:r>
      <w:r w:rsidRPr="00B01C49">
        <w:rPr>
          <w:rFonts w:eastAsia="Arial"/>
          <w:lang w:val="ro-RO"/>
        </w:rPr>
        <w:t>inclusiv</w:t>
      </w:r>
      <w:r w:rsidRPr="00B01C49">
        <w:rPr>
          <w:rFonts w:eastAsia="Arial"/>
          <w:spacing w:val="-3"/>
          <w:lang w:val="ro-RO"/>
        </w:rPr>
        <w:t xml:space="preserve"> </w:t>
      </w:r>
      <w:r w:rsidRPr="00B01C49">
        <w:rPr>
          <w:rFonts w:eastAsia="Arial"/>
          <w:lang w:val="ro-RO"/>
        </w:rPr>
        <w:t>învățământ</w:t>
      </w:r>
      <w:r w:rsidRPr="00B01C49">
        <w:rPr>
          <w:rFonts w:eastAsia="Arial"/>
          <w:spacing w:val="-3"/>
          <w:lang w:val="ro-RO"/>
        </w:rPr>
        <w:t xml:space="preserve"> </w:t>
      </w:r>
      <w:r w:rsidRPr="00B01C49">
        <w:rPr>
          <w:rFonts w:eastAsia="Arial"/>
          <w:lang w:val="ro-RO"/>
        </w:rPr>
        <w:lastRenderedPageBreak/>
        <w:t>profesional</w:t>
      </w:r>
      <w:r w:rsidRPr="00B01C49">
        <w:rPr>
          <w:rFonts w:eastAsia="Arial"/>
          <w:spacing w:val="-3"/>
          <w:lang w:val="ro-RO"/>
        </w:rPr>
        <w:t xml:space="preserve"> </w:t>
      </w:r>
      <w:r w:rsidRPr="00B01C49">
        <w:rPr>
          <w:rFonts w:eastAsia="Arial"/>
          <w:lang w:val="ro-RO"/>
        </w:rPr>
        <w:t>și</w:t>
      </w:r>
      <w:r w:rsidRPr="00B01C49">
        <w:rPr>
          <w:rFonts w:eastAsia="Arial"/>
          <w:spacing w:val="-3"/>
          <w:lang w:val="ro-RO"/>
        </w:rPr>
        <w:t xml:space="preserve"> </w:t>
      </w:r>
      <w:r w:rsidRPr="00B01C49">
        <w:rPr>
          <w:rFonts w:eastAsia="Arial"/>
          <w:lang w:val="ro-RO"/>
        </w:rPr>
        <w:t>dual;</w:t>
      </w:r>
    </w:p>
    <w:p w:rsidR="00B01C49" w:rsidRPr="00B01C49" w:rsidRDefault="00B01C49" w:rsidP="00B32C00">
      <w:pPr>
        <w:widowControl w:val="0"/>
        <w:numPr>
          <w:ilvl w:val="1"/>
          <w:numId w:val="67"/>
        </w:numPr>
        <w:tabs>
          <w:tab w:val="left" w:pos="615"/>
        </w:tabs>
        <w:suppressAutoHyphens w:val="0"/>
        <w:autoSpaceDE w:val="0"/>
        <w:autoSpaceDN w:val="0"/>
        <w:spacing w:before="1" w:after="160" w:line="259" w:lineRule="auto"/>
        <w:ind w:right="119" w:firstLine="283"/>
        <w:jc w:val="both"/>
        <w:rPr>
          <w:rFonts w:eastAsia="Arial"/>
          <w:lang w:val="ro-RO"/>
        </w:rPr>
      </w:pPr>
      <w:r w:rsidRPr="00B01C49">
        <w:rPr>
          <w:rFonts w:eastAsia="Arial"/>
          <w:spacing w:val="-2"/>
          <w:lang w:val="ro-RO"/>
        </w:rPr>
        <w:t>bursele</w:t>
      </w:r>
      <w:r w:rsidRPr="00B01C49">
        <w:rPr>
          <w:rFonts w:eastAsia="Arial"/>
          <w:spacing w:val="-12"/>
          <w:lang w:val="ro-RO"/>
        </w:rPr>
        <w:t xml:space="preserve"> </w:t>
      </w:r>
      <w:r w:rsidRPr="00B01C49">
        <w:rPr>
          <w:rFonts w:eastAsia="Arial"/>
          <w:spacing w:val="-2"/>
          <w:lang w:val="ro-RO"/>
        </w:rPr>
        <w:t>tehnologice</w:t>
      </w:r>
      <w:r w:rsidRPr="00B01C49">
        <w:rPr>
          <w:rFonts w:eastAsia="Arial"/>
          <w:spacing w:val="-12"/>
          <w:lang w:val="ro-RO"/>
        </w:rPr>
        <w:t xml:space="preserve"> </w:t>
      </w:r>
      <w:r w:rsidRPr="00B01C49">
        <w:rPr>
          <w:rFonts w:eastAsia="Arial"/>
          <w:spacing w:val="-2"/>
          <w:lang w:val="ro-RO"/>
        </w:rPr>
        <w:t>elevilor</w:t>
      </w:r>
      <w:r w:rsidRPr="00B01C49">
        <w:rPr>
          <w:rFonts w:eastAsia="Arial"/>
          <w:spacing w:val="-12"/>
          <w:lang w:val="ro-RO"/>
        </w:rPr>
        <w:t xml:space="preserve"> </w:t>
      </w:r>
      <w:r w:rsidRPr="00B01C49">
        <w:rPr>
          <w:rFonts w:eastAsia="Arial"/>
          <w:spacing w:val="-2"/>
          <w:lang w:val="ro-RO"/>
        </w:rPr>
        <w:t>din</w:t>
      </w:r>
      <w:r w:rsidRPr="00B01C49">
        <w:rPr>
          <w:rFonts w:eastAsia="Arial"/>
          <w:spacing w:val="-12"/>
          <w:lang w:val="ro-RO"/>
        </w:rPr>
        <w:t xml:space="preserve"> </w:t>
      </w:r>
      <w:r w:rsidRPr="00B01C49">
        <w:rPr>
          <w:rFonts w:eastAsia="Arial"/>
          <w:spacing w:val="-2"/>
          <w:lang w:val="ro-RO"/>
        </w:rPr>
        <w:t>învățământul</w:t>
      </w:r>
      <w:r w:rsidRPr="00B01C49">
        <w:rPr>
          <w:rFonts w:eastAsia="Arial"/>
          <w:spacing w:val="-12"/>
          <w:lang w:val="ro-RO"/>
        </w:rPr>
        <w:t xml:space="preserve"> </w:t>
      </w:r>
      <w:r w:rsidRPr="00B01C49">
        <w:rPr>
          <w:rFonts w:eastAsia="Arial"/>
          <w:spacing w:val="-2"/>
          <w:lang w:val="ro-RO"/>
        </w:rPr>
        <w:t xml:space="preserve">profesional, </w:t>
      </w:r>
      <w:r w:rsidRPr="00B01C49">
        <w:rPr>
          <w:rFonts w:eastAsia="Arial"/>
          <w:lang w:val="ro-RO"/>
        </w:rPr>
        <w:t>inclusiv dual, nivel 3 EQF/CNC.</w:t>
      </w:r>
    </w:p>
    <w:p w:rsidR="00B01C49" w:rsidRPr="00B01C49" w:rsidRDefault="00D43EAF" w:rsidP="00B01C49">
      <w:pPr>
        <w:widowControl w:val="0"/>
        <w:suppressAutoHyphens w:val="0"/>
        <w:autoSpaceDE w:val="0"/>
        <w:autoSpaceDN w:val="0"/>
        <w:spacing w:before="1"/>
        <w:ind w:right="117"/>
        <w:jc w:val="both"/>
        <w:rPr>
          <w:rFonts w:eastAsia="Arial"/>
          <w:lang w:val="ro-RO"/>
        </w:rPr>
      </w:pPr>
      <w:r w:rsidRPr="00D43EAF">
        <w:rPr>
          <w:rFonts w:eastAsia="Arial"/>
          <w:b/>
          <w:lang w:val="ro-RO"/>
        </w:rPr>
        <w:t>Art. 100</w:t>
      </w:r>
      <w:r w:rsidR="00B01C49" w:rsidRPr="00B01C49">
        <w:rPr>
          <w:rFonts w:eastAsia="Arial"/>
          <w:lang w:val="ro-RO"/>
        </w:rPr>
        <w:t xml:space="preserve"> (1) De prevederile prezentei metodologii-cadru </w:t>
      </w:r>
      <w:r w:rsidR="00B01C49" w:rsidRPr="00B01C49">
        <w:rPr>
          <w:rFonts w:eastAsia="Arial"/>
          <w:spacing w:val="-2"/>
          <w:lang w:val="ro-RO"/>
        </w:rPr>
        <w:t>beneficiază</w:t>
      </w:r>
      <w:r w:rsidR="00B01C49" w:rsidRPr="00B01C49">
        <w:rPr>
          <w:rFonts w:eastAsia="Arial"/>
          <w:spacing w:val="-9"/>
          <w:lang w:val="ro-RO"/>
        </w:rPr>
        <w:t xml:space="preserve"> </w:t>
      </w:r>
      <w:r w:rsidR="00B01C49" w:rsidRPr="00B01C49">
        <w:rPr>
          <w:rFonts w:eastAsia="Arial"/>
          <w:spacing w:val="-2"/>
          <w:lang w:val="ro-RO"/>
        </w:rPr>
        <w:t>și</w:t>
      </w:r>
      <w:r w:rsidR="00B01C49" w:rsidRPr="00B01C49">
        <w:rPr>
          <w:rFonts w:eastAsia="Arial"/>
          <w:spacing w:val="-9"/>
          <w:lang w:val="ro-RO"/>
        </w:rPr>
        <w:t xml:space="preserve"> </w:t>
      </w:r>
      <w:r w:rsidR="00B01C49" w:rsidRPr="00B01C49">
        <w:rPr>
          <w:rFonts w:eastAsia="Arial"/>
          <w:spacing w:val="-2"/>
          <w:lang w:val="ro-RO"/>
        </w:rPr>
        <w:t>elevii</w:t>
      </w:r>
      <w:r w:rsidR="00B01C49" w:rsidRPr="00B01C49">
        <w:rPr>
          <w:rFonts w:eastAsia="Arial"/>
          <w:spacing w:val="-9"/>
          <w:lang w:val="ro-RO"/>
        </w:rPr>
        <w:t xml:space="preserve"> </w:t>
      </w:r>
      <w:r w:rsidR="00B01C49" w:rsidRPr="00B01C49">
        <w:rPr>
          <w:rFonts w:eastAsia="Arial"/>
          <w:spacing w:val="-2"/>
          <w:lang w:val="ro-RO"/>
        </w:rPr>
        <w:t>înmatriculați</w:t>
      </w:r>
      <w:r w:rsidR="00B01C49" w:rsidRPr="00B01C49">
        <w:rPr>
          <w:rFonts w:eastAsia="Arial"/>
          <w:spacing w:val="-9"/>
          <w:lang w:val="ro-RO"/>
        </w:rPr>
        <w:t xml:space="preserve"> </w:t>
      </w:r>
      <w:r w:rsidR="00B01C49" w:rsidRPr="00B01C49">
        <w:rPr>
          <w:rFonts w:eastAsia="Arial"/>
          <w:spacing w:val="-2"/>
          <w:lang w:val="ro-RO"/>
        </w:rPr>
        <w:t>în</w:t>
      </w:r>
      <w:r w:rsidR="00B01C49" w:rsidRPr="00B01C49">
        <w:rPr>
          <w:rFonts w:eastAsia="Arial"/>
          <w:spacing w:val="-9"/>
          <w:lang w:val="ro-RO"/>
        </w:rPr>
        <w:t xml:space="preserve"> </w:t>
      </w:r>
      <w:r w:rsidR="00B01C49" w:rsidRPr="00B01C49">
        <w:rPr>
          <w:rFonts w:eastAsia="Arial"/>
          <w:spacing w:val="-2"/>
          <w:lang w:val="ro-RO"/>
        </w:rPr>
        <w:t>unitățile</w:t>
      </w:r>
      <w:r w:rsidR="00B01C49" w:rsidRPr="00B01C49">
        <w:rPr>
          <w:rFonts w:eastAsia="Arial"/>
          <w:spacing w:val="-9"/>
          <w:lang w:val="ro-RO"/>
        </w:rPr>
        <w:t xml:space="preserve"> </w:t>
      </w:r>
      <w:r w:rsidR="00B01C49" w:rsidRPr="00B01C49">
        <w:rPr>
          <w:rFonts w:eastAsia="Arial"/>
          <w:spacing w:val="-2"/>
          <w:lang w:val="ro-RO"/>
        </w:rPr>
        <w:t>de</w:t>
      </w:r>
      <w:r w:rsidR="00B01C49" w:rsidRPr="00B01C49">
        <w:rPr>
          <w:rFonts w:eastAsia="Arial"/>
          <w:spacing w:val="-9"/>
          <w:lang w:val="ro-RO"/>
        </w:rPr>
        <w:t xml:space="preserve"> </w:t>
      </w:r>
      <w:r w:rsidR="00B01C49" w:rsidRPr="00B01C49">
        <w:rPr>
          <w:rFonts w:eastAsia="Arial"/>
          <w:spacing w:val="-2"/>
          <w:lang w:val="ro-RO"/>
        </w:rPr>
        <w:t xml:space="preserve">învățământ </w:t>
      </w:r>
      <w:r w:rsidR="00B01C49" w:rsidRPr="00B01C49">
        <w:rPr>
          <w:rFonts w:eastAsia="Arial"/>
          <w:lang w:val="ro-RO"/>
        </w:rPr>
        <w:t>preuniversitar din structura și/sau subordinea instituțiilor de învățământ superior de stat.</w:t>
      </w:r>
    </w:p>
    <w:p w:rsidR="00B01C49" w:rsidRPr="00D43EAF" w:rsidRDefault="00B01C49" w:rsidP="00D43EAF">
      <w:pPr>
        <w:widowControl w:val="0"/>
        <w:tabs>
          <w:tab w:val="left" w:pos="724"/>
        </w:tabs>
        <w:suppressAutoHyphens w:val="0"/>
        <w:autoSpaceDE w:val="0"/>
        <w:autoSpaceDN w:val="0"/>
        <w:spacing w:after="160" w:line="237" w:lineRule="auto"/>
        <w:ind w:right="38"/>
        <w:jc w:val="both"/>
        <w:rPr>
          <w:rFonts w:eastAsia="Arial"/>
          <w:lang w:val="ro-RO"/>
        </w:rPr>
      </w:pPr>
      <w:r w:rsidRPr="00B01C49">
        <w:rPr>
          <w:rFonts w:eastAsia="Arial"/>
          <w:lang w:val="ro-RO"/>
        </w:rPr>
        <w:t xml:space="preserve">(2) Bursele prevăzute la art. 1 se alocă, din bugetul </w:t>
      </w:r>
      <w:r w:rsidRPr="00B01C49">
        <w:rPr>
          <w:rFonts w:eastAsia="Arial"/>
          <w:spacing w:val="-8"/>
          <w:lang w:val="ro-RO"/>
        </w:rPr>
        <w:t>Ministerului</w:t>
      </w:r>
      <w:r w:rsidRPr="00B01C49">
        <w:rPr>
          <w:rFonts w:eastAsia="Arial"/>
          <w:lang w:val="ro-RO"/>
        </w:rPr>
        <w:t xml:space="preserve"> </w:t>
      </w:r>
      <w:r w:rsidRPr="00B01C49">
        <w:rPr>
          <w:rFonts w:eastAsia="Arial"/>
          <w:spacing w:val="-8"/>
          <w:lang w:val="ro-RO"/>
        </w:rPr>
        <w:t>Educației,</w:t>
      </w:r>
      <w:r w:rsidRPr="00B01C49">
        <w:rPr>
          <w:rFonts w:eastAsia="Arial"/>
          <w:lang w:val="ro-RO"/>
        </w:rPr>
        <w:t xml:space="preserve"> </w:t>
      </w:r>
      <w:r w:rsidRPr="00B01C49">
        <w:rPr>
          <w:rFonts w:eastAsia="Arial"/>
          <w:spacing w:val="-8"/>
          <w:lang w:val="ro-RO"/>
        </w:rPr>
        <w:t>prin</w:t>
      </w:r>
      <w:r w:rsidRPr="00B01C49">
        <w:rPr>
          <w:rFonts w:eastAsia="Arial"/>
          <w:lang w:val="ro-RO"/>
        </w:rPr>
        <w:t xml:space="preserve"> </w:t>
      </w:r>
      <w:r w:rsidRPr="00B01C49">
        <w:rPr>
          <w:rFonts w:eastAsia="Arial"/>
          <w:spacing w:val="-8"/>
          <w:lang w:val="ro-RO"/>
        </w:rPr>
        <w:t>contractul</w:t>
      </w:r>
      <w:r w:rsidRPr="00B01C49">
        <w:rPr>
          <w:rFonts w:eastAsia="Arial"/>
          <w:lang w:val="ro-RO"/>
        </w:rPr>
        <w:t xml:space="preserve"> </w:t>
      </w:r>
      <w:r w:rsidRPr="00B01C49">
        <w:rPr>
          <w:rFonts w:eastAsia="Arial"/>
          <w:spacing w:val="-8"/>
          <w:lang w:val="ro-RO"/>
        </w:rPr>
        <w:t>complementar</w:t>
      </w:r>
      <w:r w:rsidRPr="00B01C49">
        <w:rPr>
          <w:rFonts w:eastAsia="Arial"/>
          <w:lang w:val="ro-RO"/>
        </w:rPr>
        <w:t xml:space="preserve"> </w:t>
      </w:r>
      <w:r w:rsidRPr="00B01C49">
        <w:rPr>
          <w:rFonts w:eastAsia="Arial"/>
          <w:spacing w:val="-8"/>
          <w:lang w:val="ro-RO"/>
        </w:rPr>
        <w:t>de</w:t>
      </w:r>
      <w:r w:rsidRPr="00B01C49">
        <w:rPr>
          <w:rFonts w:eastAsia="Arial"/>
          <w:lang w:val="ro-RO"/>
        </w:rPr>
        <w:t xml:space="preserve"> </w:t>
      </w:r>
      <w:r w:rsidRPr="00B01C49">
        <w:rPr>
          <w:rFonts w:eastAsia="Arial"/>
          <w:spacing w:val="-8"/>
          <w:lang w:val="ro-RO"/>
        </w:rPr>
        <w:t xml:space="preserve">finanțare </w:t>
      </w:r>
      <w:r w:rsidRPr="00B01C49">
        <w:rPr>
          <w:rFonts w:eastAsia="Arial"/>
          <w:lang w:val="ro-RO"/>
        </w:rPr>
        <w:t>încheiat cu instituțiile de învățământ superior de stat, din coordonarea</w:t>
      </w:r>
      <w:r w:rsidRPr="00B01C49">
        <w:rPr>
          <w:rFonts w:eastAsia="Arial"/>
          <w:spacing w:val="-14"/>
          <w:lang w:val="ro-RO"/>
        </w:rPr>
        <w:t xml:space="preserve"> </w:t>
      </w:r>
      <w:r w:rsidRPr="00B01C49">
        <w:rPr>
          <w:rFonts w:eastAsia="Arial"/>
          <w:lang w:val="ro-RO"/>
        </w:rPr>
        <w:t>Ministerului</w:t>
      </w:r>
      <w:r w:rsidRPr="00B01C49">
        <w:rPr>
          <w:rFonts w:eastAsia="Arial"/>
          <w:spacing w:val="-14"/>
          <w:lang w:val="ro-RO"/>
        </w:rPr>
        <w:t xml:space="preserve"> </w:t>
      </w:r>
      <w:r w:rsidRPr="00B01C49">
        <w:rPr>
          <w:rFonts w:eastAsia="Arial"/>
          <w:lang w:val="ro-RO"/>
        </w:rPr>
        <w:t>Educației,</w:t>
      </w:r>
      <w:r w:rsidRPr="00B01C49">
        <w:rPr>
          <w:rFonts w:eastAsia="Arial"/>
          <w:spacing w:val="-14"/>
          <w:lang w:val="ro-RO"/>
        </w:rPr>
        <w:t xml:space="preserve"> </w:t>
      </w:r>
      <w:r w:rsidRPr="00B01C49">
        <w:rPr>
          <w:rFonts w:eastAsia="Arial"/>
          <w:lang w:val="ro-RO"/>
        </w:rPr>
        <w:t>care</w:t>
      </w:r>
      <w:r w:rsidRPr="00B01C49">
        <w:rPr>
          <w:rFonts w:eastAsia="Arial"/>
          <w:spacing w:val="-14"/>
          <w:lang w:val="ro-RO"/>
        </w:rPr>
        <w:t xml:space="preserve"> </w:t>
      </w:r>
      <w:r w:rsidRPr="00B01C49">
        <w:rPr>
          <w:rFonts w:eastAsia="Arial"/>
          <w:lang w:val="ro-RO"/>
        </w:rPr>
        <w:t>au</w:t>
      </w:r>
      <w:r w:rsidRPr="00B01C49">
        <w:rPr>
          <w:rFonts w:eastAsia="Arial"/>
          <w:spacing w:val="-14"/>
          <w:lang w:val="ro-RO"/>
        </w:rPr>
        <w:t xml:space="preserve"> </w:t>
      </w:r>
      <w:r w:rsidRPr="00B01C49">
        <w:rPr>
          <w:rFonts w:eastAsia="Arial"/>
          <w:lang w:val="ro-RO"/>
        </w:rPr>
        <w:t>în</w:t>
      </w:r>
      <w:r w:rsidRPr="00B01C49">
        <w:rPr>
          <w:rFonts w:eastAsia="Arial"/>
          <w:spacing w:val="-14"/>
          <w:lang w:val="ro-RO"/>
        </w:rPr>
        <w:t xml:space="preserve"> </w:t>
      </w:r>
      <w:r w:rsidRPr="00B01C49">
        <w:rPr>
          <w:rFonts w:eastAsia="Arial"/>
          <w:lang w:val="ro-RO"/>
        </w:rPr>
        <w:t>cadrul</w:t>
      </w:r>
      <w:r w:rsidRPr="00B01C49">
        <w:rPr>
          <w:rFonts w:eastAsia="Arial"/>
          <w:spacing w:val="-14"/>
          <w:lang w:val="ro-RO"/>
        </w:rPr>
        <w:t xml:space="preserve"> </w:t>
      </w:r>
      <w:r w:rsidRPr="00B01C49">
        <w:rPr>
          <w:rFonts w:eastAsia="Arial"/>
          <w:lang w:val="ro-RO"/>
        </w:rPr>
        <w:t>acestora unități</w:t>
      </w:r>
      <w:r w:rsidRPr="00B01C49">
        <w:rPr>
          <w:rFonts w:eastAsia="Arial"/>
          <w:spacing w:val="-14"/>
          <w:lang w:val="ro-RO"/>
        </w:rPr>
        <w:t xml:space="preserve"> </w:t>
      </w:r>
      <w:r w:rsidRPr="00B01C49">
        <w:rPr>
          <w:rFonts w:eastAsia="Arial"/>
          <w:lang w:val="ro-RO"/>
        </w:rPr>
        <w:t>de</w:t>
      </w:r>
      <w:r w:rsidRPr="00B01C49">
        <w:rPr>
          <w:rFonts w:eastAsia="Arial"/>
          <w:spacing w:val="-14"/>
          <w:lang w:val="ro-RO"/>
        </w:rPr>
        <w:t xml:space="preserve"> </w:t>
      </w:r>
      <w:r w:rsidRPr="00B01C49">
        <w:rPr>
          <w:rFonts w:eastAsia="Arial"/>
          <w:lang w:val="ro-RO"/>
        </w:rPr>
        <w:t>învățământ</w:t>
      </w:r>
      <w:r w:rsidRPr="00B01C49">
        <w:rPr>
          <w:rFonts w:eastAsia="Arial"/>
          <w:spacing w:val="-14"/>
          <w:lang w:val="ro-RO"/>
        </w:rPr>
        <w:t xml:space="preserve"> </w:t>
      </w:r>
      <w:r w:rsidR="00D43EAF">
        <w:rPr>
          <w:rFonts w:eastAsia="Arial"/>
          <w:lang w:val="ro-RO"/>
        </w:rPr>
        <w:t>preuniversitar.</w:t>
      </w:r>
    </w:p>
    <w:p w:rsidR="00311E88" w:rsidRDefault="00311E88" w:rsidP="00311E88">
      <w:pPr>
        <w:tabs>
          <w:tab w:val="left" w:pos="270"/>
        </w:tabs>
        <w:spacing w:line="276" w:lineRule="auto"/>
        <w:jc w:val="both"/>
        <w:rPr>
          <w:rFonts w:eastAsia="Calibri"/>
          <w:lang w:val="ro-RO"/>
        </w:rPr>
      </w:pPr>
    </w:p>
    <w:p w:rsidR="00E7215C" w:rsidRDefault="00E7215C">
      <w:pPr>
        <w:tabs>
          <w:tab w:val="left" w:pos="270"/>
        </w:tabs>
        <w:spacing w:line="276" w:lineRule="auto"/>
        <w:jc w:val="both"/>
        <w:rPr>
          <w:rFonts w:eastAsia="Calibri"/>
          <w:lang w:val="ro-RO"/>
        </w:rPr>
      </w:pPr>
    </w:p>
    <w:p w:rsidR="00E7215C" w:rsidRDefault="009F1027">
      <w:pPr>
        <w:spacing w:after="240"/>
        <w:jc w:val="center"/>
        <w:rPr>
          <w:b/>
          <w:bCs/>
          <w:i/>
          <w:iCs/>
          <w:lang w:val="ro-RO"/>
        </w:rPr>
      </w:pPr>
      <w:r>
        <w:rPr>
          <w:b/>
          <w:bCs/>
          <w:i/>
          <w:iCs/>
          <w:lang w:val="ro-RO"/>
        </w:rPr>
        <w:t>3. Transferul elevilor</w:t>
      </w:r>
    </w:p>
    <w:p w:rsidR="00E7215C" w:rsidRDefault="00D43EAF">
      <w:pPr>
        <w:widowControl w:val="0"/>
        <w:tabs>
          <w:tab w:val="left" w:pos="270"/>
        </w:tabs>
        <w:spacing w:after="275" w:line="276" w:lineRule="auto"/>
        <w:ind w:right="20"/>
        <w:jc w:val="both"/>
        <w:rPr>
          <w:lang w:val="ro-RO"/>
        </w:rPr>
      </w:pPr>
      <w:r>
        <w:rPr>
          <w:b/>
          <w:lang w:val="ro-RO"/>
        </w:rPr>
        <w:t>Art. 101</w:t>
      </w:r>
      <w:r w:rsidR="009F1027">
        <w:rPr>
          <w:b/>
          <w:lang w:val="ro-RO"/>
        </w:rPr>
        <w:t>.</w:t>
      </w:r>
      <w:r w:rsidR="009F1027">
        <w:rPr>
          <w:lang w:val="ro-RO"/>
        </w:rPr>
        <w:t xml:space="preserve"> — Copiii și elevii au dreptul să se transfere de la o formațiune de studiu la alta, de la o unitate de învățământ la alta, în conformitate cu prevederile prezentului regulament și ale regulamentului de organizare și funcționare a unității de învățământ la care se face transferul.</w:t>
      </w:r>
    </w:p>
    <w:p w:rsidR="00E7215C" w:rsidRDefault="00D43EAF">
      <w:pPr>
        <w:widowControl w:val="0"/>
        <w:tabs>
          <w:tab w:val="left" w:pos="270"/>
        </w:tabs>
        <w:spacing w:after="275" w:line="276" w:lineRule="auto"/>
        <w:ind w:right="20"/>
        <w:jc w:val="both"/>
        <w:rPr>
          <w:lang w:val="ro-RO"/>
        </w:rPr>
      </w:pPr>
      <w:r>
        <w:rPr>
          <w:b/>
          <w:lang w:val="ro-RO"/>
        </w:rPr>
        <w:t>Art. 102</w:t>
      </w:r>
      <w:r w:rsidR="009F1027">
        <w:rPr>
          <w:b/>
          <w:lang w:val="ro-RO"/>
        </w:rPr>
        <w:t>.</w:t>
      </w:r>
      <w:r w:rsidR="009F1027">
        <w:rPr>
          <w:lang w:val="ro-RO"/>
        </w:rPr>
        <w:t xml:space="preserve"> — Transferul copiilor și elevilor se face cu aprobarea consiliului de administrație al unității de învățământ la care se solicită transferul și cu avizul consultativ al consiliului de administrație al unității de învățământ de la care se transferă.</w:t>
      </w:r>
    </w:p>
    <w:p w:rsidR="00E7215C" w:rsidRDefault="00D43EAF">
      <w:pPr>
        <w:widowControl w:val="0"/>
        <w:tabs>
          <w:tab w:val="left" w:pos="270"/>
        </w:tabs>
        <w:spacing w:after="275" w:line="276" w:lineRule="auto"/>
        <w:ind w:right="20"/>
        <w:jc w:val="both"/>
        <w:rPr>
          <w:lang w:val="ro-RO"/>
        </w:rPr>
      </w:pPr>
      <w:r>
        <w:rPr>
          <w:b/>
          <w:lang w:val="ro-RO"/>
        </w:rPr>
        <w:t>Art. 103</w:t>
      </w:r>
      <w:r w:rsidR="009F1027">
        <w:rPr>
          <w:b/>
          <w:lang w:val="ro-RO"/>
        </w:rPr>
        <w:t>.</w:t>
      </w:r>
      <w:r w:rsidR="009F1027">
        <w:rPr>
          <w:lang w:val="ro-RO"/>
        </w:rPr>
        <w:t xml:space="preserve"> — În învățământul primar și gimnazial elevii se pot transfera de la o unitate de învățământ la alta, în limita efectivelor maxime de elevi la formațiune de studiu.</w:t>
      </w:r>
    </w:p>
    <w:p w:rsidR="00E7215C" w:rsidRDefault="00D43EAF">
      <w:pPr>
        <w:widowControl w:val="0"/>
        <w:tabs>
          <w:tab w:val="left" w:pos="270"/>
        </w:tabs>
        <w:spacing w:after="275" w:line="276" w:lineRule="auto"/>
        <w:ind w:right="20"/>
        <w:jc w:val="both"/>
        <w:rPr>
          <w:lang w:val="ro-RO"/>
        </w:rPr>
      </w:pPr>
      <w:r>
        <w:rPr>
          <w:b/>
          <w:lang w:val="ro-RO"/>
        </w:rPr>
        <w:t>Art. 104</w:t>
      </w:r>
      <w:r w:rsidR="009F1027">
        <w:rPr>
          <w:b/>
          <w:lang w:val="ro-RO"/>
        </w:rPr>
        <w:t>.</w:t>
      </w:r>
      <w:r w:rsidR="009F1027">
        <w:rPr>
          <w:lang w:val="ro-RO"/>
        </w:rPr>
        <w:t xml:space="preserve"> — În situații excepționale, în care transferul nu se poate face în limita efectivelor maxime de elevi formațiune de studiu, inspectoratul școlar poate aproba depășirea efectivului maxim, în scopul efectuării transferului.</w:t>
      </w:r>
    </w:p>
    <w:p w:rsidR="00E7215C" w:rsidRDefault="00D43EAF">
      <w:pPr>
        <w:widowControl w:val="0"/>
        <w:tabs>
          <w:tab w:val="left" w:pos="270"/>
        </w:tabs>
        <w:spacing w:after="275" w:line="276" w:lineRule="auto"/>
        <w:ind w:right="20"/>
        <w:jc w:val="both"/>
        <w:rPr>
          <w:lang w:val="ro-RO"/>
        </w:rPr>
      </w:pPr>
      <w:r>
        <w:rPr>
          <w:b/>
          <w:lang w:val="ro-RO"/>
        </w:rPr>
        <w:t>Art. 105</w:t>
      </w:r>
      <w:r w:rsidR="009F1027">
        <w:rPr>
          <w:b/>
          <w:lang w:val="ro-RO"/>
        </w:rPr>
        <w:t>.</w:t>
      </w:r>
      <w:r w:rsidR="009F1027">
        <w:rPr>
          <w:lang w:val="ro-RO"/>
        </w:rPr>
        <w:t xml:space="preserve"> — Transferul elevilor de la o formațiune de studiu cu predarea unei limbi de circulație internațională în regim normal la o formațiune de studiu cu predare intensivă, respective bilingvă, a unei limbi de circulație internațională se realizează astfel:</w:t>
      </w:r>
    </w:p>
    <w:p w:rsidR="00E7215C" w:rsidRDefault="009F1027">
      <w:pPr>
        <w:widowControl w:val="0"/>
        <w:tabs>
          <w:tab w:val="left" w:pos="270"/>
        </w:tabs>
        <w:spacing w:after="275" w:line="276" w:lineRule="auto"/>
        <w:ind w:right="20"/>
        <w:jc w:val="both"/>
        <w:rPr>
          <w:lang w:val="ro-RO"/>
        </w:rPr>
      </w:pPr>
      <w:r>
        <w:rPr>
          <w:lang w:val="ro-RO"/>
        </w:rPr>
        <w:t>a) la nivel gimnazial, începând cu clasa a V-a, elevii care se pot transfera de la o unitate de învățământ la alta, de la o formațiune de studiu cu predarea unei limbi de circulație internațională în regim normal la o formațiune de studiu cu predare intensivă a unei limbi de circulație internațională vor susține un test de aptitudini și cunoștințe la limba modernă;</w:t>
      </w:r>
    </w:p>
    <w:p w:rsidR="00E7215C" w:rsidRDefault="009F1027">
      <w:pPr>
        <w:widowControl w:val="0"/>
        <w:tabs>
          <w:tab w:val="left" w:pos="270"/>
        </w:tabs>
        <w:spacing w:after="275" w:line="276" w:lineRule="auto"/>
        <w:ind w:right="20"/>
        <w:jc w:val="both"/>
        <w:rPr>
          <w:lang w:val="ro-RO"/>
        </w:rPr>
      </w:pPr>
      <w:r>
        <w:rPr>
          <w:lang w:val="ro-RO"/>
        </w:rPr>
        <w:t>b) testul de aptitudini și cunoștințe va fi elaborat la nivelul unității de învățământ în care elevul se transferă, de către o comisie desemnată în acest sens de directorul unității de învățământ;</w:t>
      </w:r>
    </w:p>
    <w:p w:rsidR="00E7215C" w:rsidRDefault="00D43EAF">
      <w:pPr>
        <w:widowControl w:val="0"/>
        <w:tabs>
          <w:tab w:val="left" w:pos="270"/>
        </w:tabs>
        <w:spacing w:after="275" w:line="276" w:lineRule="auto"/>
        <w:ind w:right="20"/>
        <w:jc w:val="both"/>
        <w:rPr>
          <w:lang w:val="ro-RO"/>
        </w:rPr>
      </w:pPr>
      <w:r>
        <w:rPr>
          <w:b/>
          <w:lang w:val="ro-RO"/>
        </w:rPr>
        <w:t>Art. 106</w:t>
      </w:r>
      <w:r w:rsidR="009F1027">
        <w:rPr>
          <w:b/>
          <w:lang w:val="ro-RO"/>
        </w:rPr>
        <w:t>.</w:t>
      </w:r>
      <w:r w:rsidR="009F1027">
        <w:rPr>
          <w:lang w:val="ro-RO"/>
        </w:rPr>
        <w:t xml:space="preserve"> - Subiectele aferente testelor/probelor vor fi elaborate la nivelul unității de învățământ de către o comisie desemnată în acest sens de directorul unității de învățământ.</w:t>
      </w:r>
    </w:p>
    <w:p w:rsidR="00E7215C" w:rsidRDefault="00D43EAF">
      <w:pPr>
        <w:widowControl w:val="0"/>
        <w:tabs>
          <w:tab w:val="left" w:pos="270"/>
        </w:tabs>
        <w:spacing w:after="275" w:line="276" w:lineRule="auto"/>
        <w:ind w:right="20"/>
        <w:jc w:val="both"/>
        <w:rPr>
          <w:lang w:val="ro-RO"/>
        </w:rPr>
      </w:pPr>
      <w:r>
        <w:rPr>
          <w:b/>
          <w:lang w:val="ro-RO"/>
        </w:rPr>
        <w:lastRenderedPageBreak/>
        <w:t>Art. 107</w:t>
      </w:r>
      <w:r w:rsidR="009F1027">
        <w:rPr>
          <w:b/>
          <w:lang w:val="ro-RO"/>
        </w:rPr>
        <w:t>.</w:t>
      </w:r>
      <w:r w:rsidR="009F1027">
        <w:rPr>
          <w:lang w:val="ro-RO"/>
        </w:rPr>
        <w:t xml:space="preserve">- Transferurile în care se păstrează forma de învățământ, profilul și/sau specializarea se efectuează, de regulă, în perioada </w:t>
      </w:r>
      <w:r w:rsidR="009F1027" w:rsidRPr="00CB30B2">
        <w:rPr>
          <w:lang w:val="ro-RO"/>
        </w:rPr>
        <w:t>vacanţelorşcolare</w:t>
      </w:r>
      <w:r w:rsidR="009F1027">
        <w:rPr>
          <w:lang w:val="ro-RO"/>
        </w:rPr>
        <w:t>. Prin excepție, transferurile de la nivelurile antepreșcolar și preșcolar se pot face oricând în timpul anului școlar, ținând cont de interesul superior al copilului.</w:t>
      </w:r>
    </w:p>
    <w:p w:rsidR="00E7215C" w:rsidRDefault="00D43EAF">
      <w:pPr>
        <w:widowControl w:val="0"/>
        <w:tabs>
          <w:tab w:val="left" w:pos="270"/>
        </w:tabs>
        <w:spacing w:line="276" w:lineRule="auto"/>
        <w:ind w:right="20"/>
        <w:jc w:val="both"/>
        <w:rPr>
          <w:lang w:val="ro-RO"/>
        </w:rPr>
      </w:pPr>
      <w:r>
        <w:rPr>
          <w:b/>
          <w:lang w:val="ro-RO"/>
        </w:rPr>
        <w:t>Art. 108</w:t>
      </w:r>
      <w:r w:rsidR="009F1027">
        <w:rPr>
          <w:b/>
          <w:lang w:val="ro-RO"/>
        </w:rPr>
        <w:t>.</w:t>
      </w:r>
      <w:r w:rsidR="009F1027">
        <w:rPr>
          <w:lang w:val="ro-RO"/>
        </w:rPr>
        <w:t xml:space="preserve"> - Transferul elevilor în timpul anului școlar se poate efectua, în mod excepțional, cu respectarea prevederilor prezentului regulament, în următoarele situații:</w:t>
      </w:r>
    </w:p>
    <w:p w:rsidR="00E7215C" w:rsidRPr="00CB30B2" w:rsidRDefault="009F1027">
      <w:pPr>
        <w:spacing w:line="276" w:lineRule="auto"/>
        <w:jc w:val="both"/>
        <w:rPr>
          <w:lang w:val="it-IT"/>
        </w:rPr>
      </w:pPr>
      <w:r w:rsidRPr="00CB30B2">
        <w:rPr>
          <w:lang w:val="it-IT"/>
        </w:rPr>
        <w:t>a) la schimbarea domiciliului părinţilor într-o altă localitate;</w:t>
      </w:r>
    </w:p>
    <w:p w:rsidR="00E7215C" w:rsidRPr="00CB30B2" w:rsidRDefault="009F1027">
      <w:pPr>
        <w:spacing w:line="276" w:lineRule="auto"/>
        <w:jc w:val="both"/>
        <w:rPr>
          <w:lang w:val="it-IT"/>
        </w:rPr>
      </w:pPr>
      <w:r w:rsidRPr="00CB30B2">
        <w:rPr>
          <w:lang w:val="it-IT"/>
        </w:rPr>
        <w:t>b) în cazul unei recomandări medicale, eliberată pe baza unei expertize medicale efectuate de direcţia de sănătate publică;</w:t>
      </w:r>
    </w:p>
    <w:p w:rsidR="00E7215C" w:rsidRPr="00CB30B2" w:rsidRDefault="009F1027">
      <w:pPr>
        <w:spacing w:line="276" w:lineRule="auto"/>
        <w:jc w:val="both"/>
        <w:rPr>
          <w:lang w:val="it-IT"/>
        </w:rPr>
      </w:pPr>
      <w:r w:rsidRPr="00CB30B2">
        <w:rPr>
          <w:lang w:val="it-IT"/>
        </w:rPr>
        <w:t>c) de la clasele cu program de predare intensivă a unei limbi străine sau cu program de predare bilingv la celelalte clase;</w:t>
      </w:r>
    </w:p>
    <w:p w:rsidR="00E7215C" w:rsidRPr="00CB30B2" w:rsidRDefault="009F1027">
      <w:pPr>
        <w:spacing w:line="276" w:lineRule="auto"/>
        <w:jc w:val="both"/>
        <w:rPr>
          <w:lang w:val="it-IT"/>
        </w:rPr>
      </w:pPr>
      <w:r w:rsidRPr="00CB30B2">
        <w:rPr>
          <w:lang w:val="it-IT"/>
        </w:rPr>
        <w:t>d) în alte situaţii excepţionale, pe baza documentelor justificative, cu aprobarea consiliului de administraţie al inspectoratului şcolar.</w:t>
      </w:r>
    </w:p>
    <w:p w:rsidR="00E7215C" w:rsidRPr="00CB30B2" w:rsidRDefault="00E7215C">
      <w:pPr>
        <w:spacing w:line="276" w:lineRule="auto"/>
        <w:jc w:val="both"/>
        <w:rPr>
          <w:lang w:val="it-IT"/>
        </w:rPr>
      </w:pPr>
    </w:p>
    <w:p w:rsidR="00E7215C" w:rsidRDefault="009F1027">
      <w:pPr>
        <w:widowControl w:val="0"/>
        <w:tabs>
          <w:tab w:val="left" w:pos="270"/>
        </w:tabs>
        <w:spacing w:after="275" w:line="276" w:lineRule="auto"/>
        <w:ind w:right="20"/>
        <w:jc w:val="both"/>
        <w:rPr>
          <w:lang w:val="ro-RO"/>
        </w:rPr>
      </w:pPr>
      <w:r>
        <w:rPr>
          <w:b/>
          <w:lang w:val="ro-RO"/>
        </w:rPr>
        <w:t xml:space="preserve">Art. </w:t>
      </w:r>
      <w:r w:rsidR="00D43EAF">
        <w:rPr>
          <w:b/>
          <w:lang w:val="ro-RO"/>
        </w:rPr>
        <w:t xml:space="preserve">109. </w:t>
      </w:r>
      <w:r>
        <w:rPr>
          <w:lang w:val="ro-RO"/>
        </w:rPr>
        <w:t>(1) Pentru copiii/tinerii cu cerințe educaționale speciale, în funcție de evoluția acestora se pot face propuneri de reorientare dinspre învățământul special/special integrat spre învățământul de masă și invers.</w:t>
      </w:r>
    </w:p>
    <w:p w:rsidR="00E7215C" w:rsidRPr="00CB30B2" w:rsidRDefault="009F1027">
      <w:pPr>
        <w:spacing w:line="276" w:lineRule="auto"/>
        <w:jc w:val="both"/>
        <w:rPr>
          <w:lang w:val="ro-RO"/>
        </w:rPr>
      </w:pPr>
      <w:r w:rsidRPr="00CB30B2">
        <w:rPr>
          <w:lang w:val="ro-RO"/>
        </w:rPr>
        <w:t>(2)Propunerea de reorientare se face de către cadrul didactic care a lucrat cu copilul în cauză sau de către părinţii sau reprezentanţii legali ai copilului şi de către consilierul şcolar. Decizia de reorientare se ia de către comisia de orientare şcolară şi profesională din cadrul centrului judeţean de resurse şi asistenţă educaţională, cu acordul părinţilor sau al reprezentanţilor legali.</w:t>
      </w:r>
    </w:p>
    <w:p w:rsidR="00E7215C" w:rsidRPr="00CB30B2" w:rsidRDefault="00E7215C">
      <w:pPr>
        <w:spacing w:line="276" w:lineRule="auto"/>
        <w:jc w:val="both"/>
        <w:rPr>
          <w:lang w:val="ro-RO"/>
        </w:rPr>
      </w:pPr>
    </w:p>
    <w:p w:rsidR="00E7215C" w:rsidRDefault="009F1027">
      <w:pPr>
        <w:widowControl w:val="0"/>
        <w:tabs>
          <w:tab w:val="left" w:pos="270"/>
        </w:tabs>
        <w:spacing w:after="275" w:line="276" w:lineRule="auto"/>
        <w:ind w:right="20"/>
        <w:jc w:val="both"/>
        <w:rPr>
          <w:lang w:val="ro-RO"/>
        </w:rPr>
      </w:pPr>
      <w:r>
        <w:rPr>
          <w:b/>
          <w:lang w:val="ro-RO"/>
        </w:rPr>
        <w:t xml:space="preserve">Art. </w:t>
      </w:r>
      <w:r w:rsidR="00D43EAF">
        <w:rPr>
          <w:b/>
          <w:lang w:val="ro-RO"/>
        </w:rPr>
        <w:t>110.</w:t>
      </w:r>
      <w:r>
        <w:rPr>
          <w:lang w:val="ro-RO"/>
        </w:rPr>
        <w:t xml:space="preserve"> După aprobarea transferului, unitatea de învățământ primitoare este obligată să solicite situația școlară a elevului în termen de 5 zile lucrătoare. Unitatea de învățământ de la care se transferă elevul este obligată să trimită la unitatea de învățământ primitoare situația școlară a celui transferat, în termen de 10 zile lucrătoare de la primirea solicitării. Până la primirea situației școlare de către unitatea de învățământ la care s-a transferat, elevul transferat participă la cursuri în calitate de audient.</w:t>
      </w:r>
    </w:p>
    <w:p w:rsidR="00E7215C" w:rsidRDefault="00E7215C">
      <w:pPr>
        <w:spacing w:line="276" w:lineRule="auto"/>
        <w:jc w:val="center"/>
        <w:rPr>
          <w:rFonts w:eastAsia="Calibri"/>
          <w:b/>
          <w:bCs/>
          <w:i/>
          <w:iCs/>
          <w:lang w:val="ro-RO"/>
        </w:rPr>
      </w:pPr>
    </w:p>
    <w:p w:rsidR="00E7215C" w:rsidRDefault="009F1027">
      <w:pPr>
        <w:spacing w:line="276" w:lineRule="auto"/>
        <w:jc w:val="center"/>
        <w:rPr>
          <w:rFonts w:eastAsia="Calibri"/>
          <w:b/>
          <w:bCs/>
          <w:i/>
          <w:iCs/>
          <w:lang w:val="ro-RO"/>
        </w:rPr>
      </w:pPr>
      <w:r>
        <w:rPr>
          <w:rFonts w:eastAsia="Calibri"/>
          <w:b/>
          <w:bCs/>
          <w:i/>
          <w:iCs/>
          <w:lang w:val="ro-RO"/>
        </w:rPr>
        <w:t>4. Recompensele elevilor</w:t>
      </w:r>
    </w:p>
    <w:p w:rsidR="00E7215C" w:rsidRDefault="00E7215C">
      <w:pPr>
        <w:spacing w:line="276" w:lineRule="auto"/>
        <w:jc w:val="center"/>
        <w:rPr>
          <w:rFonts w:eastAsia="Calibri"/>
          <w:b/>
          <w:bCs/>
          <w:i/>
          <w:iCs/>
          <w:lang w:val="ro-RO"/>
        </w:rPr>
      </w:pPr>
    </w:p>
    <w:p w:rsidR="00E7215C" w:rsidRDefault="00D43EAF">
      <w:pPr>
        <w:widowControl w:val="0"/>
        <w:tabs>
          <w:tab w:val="left" w:pos="450"/>
        </w:tabs>
        <w:spacing w:line="276" w:lineRule="auto"/>
        <w:ind w:left="20" w:right="20"/>
        <w:jc w:val="both"/>
        <w:rPr>
          <w:rFonts w:eastAsia="Calibri"/>
          <w:bCs/>
          <w:lang w:val="ro-RO" w:eastAsia="ro-RO" w:bidi="ro-RO"/>
        </w:rPr>
      </w:pPr>
      <w:r>
        <w:rPr>
          <w:rFonts w:eastAsia="Calibri"/>
          <w:b/>
          <w:bCs/>
          <w:lang w:val="ro-RO" w:eastAsia="ro-RO" w:bidi="ro-RO"/>
        </w:rPr>
        <w:t>Art. 111</w:t>
      </w:r>
      <w:r w:rsidR="009F1027">
        <w:rPr>
          <w:rFonts w:eastAsia="Calibri"/>
          <w:b/>
          <w:bCs/>
          <w:lang w:val="ro-RO" w:eastAsia="ro-RO" w:bidi="ro-RO"/>
        </w:rPr>
        <w:t xml:space="preserve">. </w:t>
      </w:r>
      <w:r w:rsidR="009F1027">
        <w:rPr>
          <w:rFonts w:eastAsia="Calibri"/>
          <w:bCs/>
          <w:lang w:val="ro-RO" w:eastAsia="ro-RO" w:bidi="ro-RO"/>
        </w:rPr>
        <w:t>Elevii care obţin rezultate remarcabile în activitatea şcolară şi extraşcolară şi se disting prin comportament exemplar pot primi următoarele recompense</w:t>
      </w:r>
      <w:r w:rsidR="009F1027">
        <w:rPr>
          <w:rFonts w:eastAsia="Calibri"/>
          <w:bCs/>
          <w:i/>
          <w:lang w:val="ro-RO" w:eastAsia="ro-RO" w:bidi="ro-RO"/>
        </w:rPr>
        <w:t>:</w:t>
      </w:r>
    </w:p>
    <w:p w:rsidR="00E7215C" w:rsidRDefault="009F1027">
      <w:pPr>
        <w:tabs>
          <w:tab w:val="left" w:pos="450"/>
        </w:tabs>
        <w:spacing w:line="276" w:lineRule="auto"/>
        <w:ind w:left="20"/>
        <w:jc w:val="both"/>
        <w:rPr>
          <w:rFonts w:eastAsia="Calibri"/>
          <w:lang w:val="ro-RO"/>
        </w:rPr>
      </w:pPr>
      <w:r>
        <w:rPr>
          <w:rFonts w:eastAsia="Calibri"/>
          <w:lang w:val="ro-RO"/>
        </w:rPr>
        <w:t>a) evidenţiere în faţa colegilor clasei;</w:t>
      </w:r>
    </w:p>
    <w:p w:rsidR="00E7215C" w:rsidRDefault="009F1027">
      <w:pPr>
        <w:tabs>
          <w:tab w:val="left" w:pos="450"/>
        </w:tabs>
        <w:spacing w:line="276" w:lineRule="auto"/>
        <w:ind w:left="20"/>
        <w:jc w:val="both"/>
        <w:rPr>
          <w:rFonts w:eastAsia="Calibri"/>
          <w:lang w:val="ro-RO"/>
        </w:rPr>
      </w:pPr>
      <w:r>
        <w:rPr>
          <w:rFonts w:eastAsia="Calibri"/>
          <w:lang w:val="ro-RO"/>
        </w:rPr>
        <w:t>b) evidenţiere, de către director, în faţa colegilor de şcoală sau în faţa consiliului profesoral;</w:t>
      </w:r>
    </w:p>
    <w:p w:rsidR="00E7215C" w:rsidRDefault="009F1027">
      <w:pPr>
        <w:tabs>
          <w:tab w:val="left" w:pos="450"/>
        </w:tabs>
        <w:spacing w:line="276" w:lineRule="auto"/>
        <w:ind w:left="20"/>
        <w:jc w:val="both"/>
        <w:rPr>
          <w:rFonts w:eastAsia="Calibri"/>
          <w:lang w:val="ro-RO"/>
        </w:rPr>
      </w:pPr>
      <w:r>
        <w:rPr>
          <w:rFonts w:eastAsia="Calibri"/>
          <w:lang w:val="ro-RO"/>
        </w:rPr>
        <w:t>c) comunicare verbală sau scrisă adresată părinţilor, cu menţiunea faptelor deosebite pentru care elevul este evidenţiat;</w:t>
      </w:r>
    </w:p>
    <w:p w:rsidR="00E7215C" w:rsidRDefault="009F1027">
      <w:pPr>
        <w:tabs>
          <w:tab w:val="left" w:pos="450"/>
        </w:tabs>
        <w:spacing w:line="276" w:lineRule="auto"/>
        <w:jc w:val="both"/>
        <w:rPr>
          <w:rFonts w:eastAsia="Calibri"/>
          <w:lang w:val="ro-RO"/>
        </w:rPr>
      </w:pPr>
      <w:r>
        <w:rPr>
          <w:rFonts w:eastAsia="Calibri"/>
          <w:lang w:val="ro-RO"/>
        </w:rPr>
        <w:t>d) burse de merit, de studiu sau alte recompense materiale acordate de stat, sau de sponsori;</w:t>
      </w:r>
    </w:p>
    <w:p w:rsidR="00E7215C" w:rsidRDefault="009F1027">
      <w:pPr>
        <w:tabs>
          <w:tab w:val="left" w:pos="450"/>
        </w:tabs>
        <w:spacing w:line="276" w:lineRule="auto"/>
        <w:ind w:left="20"/>
        <w:jc w:val="both"/>
        <w:rPr>
          <w:rFonts w:eastAsia="Calibri"/>
          <w:lang w:val="ro-RO"/>
        </w:rPr>
      </w:pPr>
      <w:r>
        <w:rPr>
          <w:rFonts w:eastAsia="Calibri"/>
          <w:lang w:val="ro-RO"/>
        </w:rPr>
        <w:t>e) premii, diplome, medalii;</w:t>
      </w:r>
    </w:p>
    <w:p w:rsidR="00E7215C" w:rsidRDefault="009F1027">
      <w:pPr>
        <w:tabs>
          <w:tab w:val="left" w:pos="450"/>
        </w:tabs>
        <w:spacing w:line="276" w:lineRule="auto"/>
        <w:ind w:left="20"/>
        <w:jc w:val="both"/>
        <w:rPr>
          <w:rFonts w:eastAsia="Calibri"/>
          <w:lang w:val="ro-RO"/>
        </w:rPr>
      </w:pPr>
      <w:r>
        <w:rPr>
          <w:rFonts w:eastAsia="Calibri"/>
          <w:lang w:val="ro-RO"/>
        </w:rPr>
        <w:t>f) premiul de onoare al unităţii de învăţământ.</w:t>
      </w:r>
    </w:p>
    <w:p w:rsidR="00E7215C" w:rsidRDefault="00E7215C">
      <w:pPr>
        <w:widowControl w:val="0"/>
        <w:tabs>
          <w:tab w:val="left" w:pos="450"/>
        </w:tabs>
        <w:spacing w:line="276" w:lineRule="auto"/>
        <w:ind w:left="20" w:right="20"/>
        <w:jc w:val="both"/>
        <w:rPr>
          <w:rFonts w:eastAsia="Calibri"/>
          <w:b/>
          <w:bCs/>
          <w:lang w:val="ro-RO" w:eastAsia="ro-RO" w:bidi="ro-RO"/>
        </w:rPr>
      </w:pPr>
    </w:p>
    <w:p w:rsidR="00E7215C" w:rsidRDefault="00D43EAF">
      <w:pPr>
        <w:widowControl w:val="0"/>
        <w:tabs>
          <w:tab w:val="left" w:pos="450"/>
        </w:tabs>
        <w:spacing w:line="276" w:lineRule="auto"/>
        <w:ind w:left="20" w:right="20"/>
        <w:jc w:val="both"/>
        <w:rPr>
          <w:rFonts w:eastAsia="Calibri"/>
          <w:bCs/>
          <w:lang w:val="ro-RO" w:eastAsia="ro-RO" w:bidi="ro-RO"/>
        </w:rPr>
      </w:pPr>
      <w:r>
        <w:rPr>
          <w:rFonts w:eastAsia="Calibri"/>
          <w:b/>
          <w:bCs/>
          <w:lang w:val="ro-RO" w:eastAsia="ro-RO" w:bidi="ro-RO"/>
        </w:rPr>
        <w:t>Art. 112</w:t>
      </w:r>
      <w:r w:rsidR="009F1027">
        <w:rPr>
          <w:rFonts w:eastAsia="Calibri"/>
          <w:b/>
          <w:bCs/>
          <w:lang w:val="ro-RO" w:eastAsia="ro-RO" w:bidi="ro-RO"/>
        </w:rPr>
        <w:t xml:space="preserve">. </w:t>
      </w:r>
      <w:r w:rsidR="009F1027">
        <w:rPr>
          <w:rFonts w:eastAsia="Calibri"/>
          <w:bCs/>
          <w:lang w:val="ro-RO" w:eastAsia="ro-RO" w:bidi="ro-RO"/>
        </w:rPr>
        <w:t>Elevii care au obţinut performanţe la olimpiade şi concursuri şcolare sunt recompensaţi cu diplome şi, eventual şi financiar.</w:t>
      </w:r>
    </w:p>
    <w:p w:rsidR="00E7215C" w:rsidRDefault="00E7215C">
      <w:pPr>
        <w:widowControl w:val="0"/>
        <w:tabs>
          <w:tab w:val="left" w:pos="450"/>
        </w:tabs>
        <w:spacing w:line="276" w:lineRule="auto"/>
        <w:ind w:left="20" w:right="20"/>
        <w:jc w:val="both"/>
        <w:rPr>
          <w:rFonts w:eastAsia="Calibri"/>
          <w:b/>
          <w:bCs/>
          <w:lang w:val="ro-RO" w:eastAsia="ro-RO" w:bidi="ro-RO"/>
        </w:rPr>
      </w:pPr>
    </w:p>
    <w:p w:rsidR="00E7215C" w:rsidRDefault="009F1027">
      <w:pPr>
        <w:widowControl w:val="0"/>
        <w:tabs>
          <w:tab w:val="left" w:pos="450"/>
        </w:tabs>
        <w:spacing w:line="276" w:lineRule="auto"/>
        <w:ind w:left="20" w:right="20"/>
        <w:jc w:val="both"/>
        <w:rPr>
          <w:rFonts w:eastAsia="Calibri"/>
          <w:bCs/>
          <w:lang w:val="ro-RO" w:eastAsia="ro-RO" w:bidi="ro-RO"/>
        </w:rPr>
      </w:pPr>
      <w:r>
        <w:rPr>
          <w:rFonts w:eastAsia="Calibri"/>
          <w:b/>
          <w:bCs/>
          <w:lang w:val="ro-RO" w:eastAsia="ro-RO" w:bidi="ro-RO"/>
        </w:rPr>
        <w:t xml:space="preserve">Art. </w:t>
      </w:r>
      <w:r w:rsidR="00D43EAF">
        <w:rPr>
          <w:rFonts w:eastAsia="Calibri"/>
          <w:b/>
          <w:bCs/>
          <w:lang w:val="ro-RO" w:eastAsia="ro-RO" w:bidi="ro-RO"/>
        </w:rPr>
        <w:t>113</w:t>
      </w:r>
      <w:r>
        <w:rPr>
          <w:rFonts w:eastAsia="Calibri"/>
          <w:bCs/>
          <w:lang w:val="ro-RO" w:eastAsia="ro-RO" w:bidi="ro-RO"/>
        </w:rPr>
        <w:t xml:space="preserve">. </w:t>
      </w:r>
      <w:r>
        <w:rPr>
          <w:rFonts w:eastAsia="Calibri"/>
          <w:b/>
          <w:lang w:val="ro-RO" w:eastAsia="ro-RO" w:bidi="ro-RO"/>
        </w:rPr>
        <w:t>(1)</w:t>
      </w:r>
      <w:r>
        <w:rPr>
          <w:rFonts w:eastAsia="Calibri"/>
          <w:bCs/>
          <w:lang w:val="ro-RO" w:eastAsia="ro-RO" w:bidi="ro-RO"/>
        </w:rPr>
        <w:t xml:space="preserve"> La sfârşitul anului şcolar, elevii sunt premiaţi pentru activitatea desfăşurată, la propunerea profesorului pentru învăţământ primar, a profesorului diriginte, a Consiliului profesoral al clasei sau a directorului;</w:t>
      </w:r>
    </w:p>
    <w:p w:rsidR="00E7215C" w:rsidRDefault="009F1027">
      <w:pPr>
        <w:widowControl w:val="0"/>
        <w:numPr>
          <w:ilvl w:val="0"/>
          <w:numId w:val="36"/>
        </w:numPr>
        <w:tabs>
          <w:tab w:val="left" w:pos="450"/>
          <w:tab w:val="left" w:pos="1079"/>
        </w:tabs>
        <w:spacing w:line="276" w:lineRule="auto"/>
        <w:ind w:left="20"/>
        <w:jc w:val="both"/>
        <w:rPr>
          <w:lang w:val="ro-RO"/>
        </w:rPr>
      </w:pPr>
      <w:r>
        <w:rPr>
          <w:lang w:val="ro-RO"/>
        </w:rPr>
        <w:t>Elevii din învăţământul primar primesc diplome pentru rezultate deosebite la învăţătură, pe arii curriculare sau discipline de studiu (cei care au primit calificativul „Foarte bine” la disciplina/aria curriculară respectivă), pentru purtare, pentru relaţionare corespunzătoare cu colegii, pentru alte tipuri de activităţi sau preocupări care merită să fie apreciate.</w:t>
      </w:r>
    </w:p>
    <w:p w:rsidR="00E7215C" w:rsidRDefault="009F1027">
      <w:pPr>
        <w:widowControl w:val="0"/>
        <w:numPr>
          <w:ilvl w:val="0"/>
          <w:numId w:val="36"/>
        </w:numPr>
        <w:tabs>
          <w:tab w:val="left" w:pos="450"/>
          <w:tab w:val="left" w:pos="1079"/>
        </w:tabs>
        <w:spacing w:line="276" w:lineRule="auto"/>
        <w:ind w:left="20"/>
        <w:jc w:val="both"/>
        <w:rPr>
          <w:lang w:val="ro-RO"/>
        </w:rPr>
      </w:pPr>
      <w:r>
        <w:rPr>
          <w:lang w:val="ro-RO"/>
        </w:rPr>
        <w:t>Elevii din învăţământul gimnazial sunt recompensaţi cu premii dacă:</w:t>
      </w:r>
    </w:p>
    <w:p w:rsidR="00E7215C" w:rsidRDefault="009F1027">
      <w:pPr>
        <w:tabs>
          <w:tab w:val="left" w:pos="450"/>
        </w:tabs>
        <w:spacing w:line="276" w:lineRule="auto"/>
        <w:ind w:left="20"/>
        <w:jc w:val="both"/>
        <w:rPr>
          <w:rFonts w:eastAsia="Calibri"/>
          <w:lang w:val="ro-RO"/>
        </w:rPr>
      </w:pPr>
      <w:r>
        <w:rPr>
          <w:rFonts w:eastAsia="Calibri"/>
          <w:lang w:val="ro-RO"/>
        </w:rPr>
        <w:t>a) au obţinut primele trei medii generale pe clasă și acestea nu au valori mai mici de 9,00; pentru următoarele trei medii se pot acorda menţiuni;</w:t>
      </w:r>
    </w:p>
    <w:p w:rsidR="00E7215C" w:rsidRDefault="009F1027">
      <w:pPr>
        <w:tabs>
          <w:tab w:val="left" w:pos="450"/>
        </w:tabs>
        <w:spacing w:line="276" w:lineRule="auto"/>
        <w:ind w:left="20"/>
        <w:jc w:val="both"/>
        <w:rPr>
          <w:rFonts w:eastAsia="Calibri"/>
          <w:lang w:val="ro-RO"/>
        </w:rPr>
      </w:pPr>
      <w:r>
        <w:rPr>
          <w:rFonts w:eastAsia="Calibri"/>
          <w:lang w:val="ro-RO"/>
        </w:rPr>
        <w:t>b) s-au distins la una sau mai multe discipline de studiu;</w:t>
      </w:r>
    </w:p>
    <w:p w:rsidR="00E7215C" w:rsidRDefault="009F1027">
      <w:pPr>
        <w:tabs>
          <w:tab w:val="left" w:pos="450"/>
        </w:tabs>
        <w:spacing w:line="276" w:lineRule="auto"/>
        <w:ind w:left="20"/>
        <w:jc w:val="both"/>
        <w:rPr>
          <w:rFonts w:eastAsia="Calibri"/>
          <w:lang w:val="ro-RO"/>
        </w:rPr>
      </w:pPr>
      <w:r>
        <w:rPr>
          <w:rFonts w:eastAsia="Calibri"/>
          <w:lang w:val="ro-RO"/>
        </w:rPr>
        <w:t>c) au obţinut performanţe la concursuri, festivaluri, expoziţii și la alte activităţi extraşcolare desfăşurate la nivel local, judeţean, naţional sau internaţional;</w:t>
      </w:r>
    </w:p>
    <w:p w:rsidR="00E7215C" w:rsidRDefault="009F1027">
      <w:pPr>
        <w:tabs>
          <w:tab w:val="left" w:pos="450"/>
        </w:tabs>
        <w:spacing w:line="276" w:lineRule="auto"/>
        <w:ind w:left="20"/>
        <w:jc w:val="both"/>
        <w:rPr>
          <w:rFonts w:eastAsia="Calibri"/>
          <w:lang w:val="ro-RO"/>
        </w:rPr>
      </w:pPr>
      <w:r>
        <w:rPr>
          <w:rFonts w:eastAsia="Calibri"/>
          <w:lang w:val="ro-RO"/>
        </w:rPr>
        <w:t>d) s-au remarcat prin fapte de înaltă ţinută morală şi civică;</w:t>
      </w:r>
    </w:p>
    <w:p w:rsidR="00E7215C" w:rsidRDefault="009F1027">
      <w:pPr>
        <w:tabs>
          <w:tab w:val="left" w:pos="450"/>
        </w:tabs>
        <w:spacing w:line="276" w:lineRule="auto"/>
        <w:ind w:left="20"/>
        <w:jc w:val="both"/>
        <w:rPr>
          <w:rFonts w:eastAsia="Calibri"/>
          <w:lang w:val="ro-RO"/>
        </w:rPr>
      </w:pPr>
      <w:r>
        <w:rPr>
          <w:rFonts w:eastAsia="Calibri"/>
          <w:lang w:val="ro-RO"/>
        </w:rPr>
        <w:t>e) au înregistrat, la nivelul clasei, cea mai bună frecvenţă pe parcursul anului şcolar.</w:t>
      </w:r>
    </w:p>
    <w:p w:rsidR="00E7215C" w:rsidRDefault="00E7215C">
      <w:pPr>
        <w:widowControl w:val="0"/>
        <w:tabs>
          <w:tab w:val="left" w:pos="450"/>
        </w:tabs>
        <w:spacing w:line="276" w:lineRule="auto"/>
        <w:ind w:left="20" w:right="20"/>
        <w:jc w:val="both"/>
        <w:rPr>
          <w:rFonts w:eastAsia="Calibri"/>
          <w:b/>
          <w:bCs/>
          <w:lang w:val="ro-RO" w:eastAsia="ro-RO" w:bidi="ro-RO"/>
        </w:rPr>
      </w:pPr>
    </w:p>
    <w:p w:rsidR="00E7215C" w:rsidRDefault="00D43EAF">
      <w:pPr>
        <w:widowControl w:val="0"/>
        <w:tabs>
          <w:tab w:val="left" w:pos="450"/>
        </w:tabs>
        <w:spacing w:line="276" w:lineRule="auto"/>
        <w:ind w:left="20" w:right="20"/>
        <w:jc w:val="both"/>
        <w:rPr>
          <w:rFonts w:eastAsia="Calibri"/>
          <w:bCs/>
          <w:lang w:val="ro-RO" w:eastAsia="ro-RO" w:bidi="ro-RO"/>
        </w:rPr>
      </w:pPr>
      <w:r>
        <w:rPr>
          <w:rFonts w:eastAsia="Calibri"/>
          <w:b/>
          <w:bCs/>
          <w:lang w:val="ro-RO" w:eastAsia="ro-RO" w:bidi="ro-RO"/>
        </w:rPr>
        <w:t>Art. 114</w:t>
      </w:r>
      <w:r w:rsidR="009F1027">
        <w:rPr>
          <w:rFonts w:eastAsia="Calibri"/>
          <w:b/>
          <w:bCs/>
          <w:lang w:val="ro-RO" w:eastAsia="ro-RO" w:bidi="ro-RO"/>
        </w:rPr>
        <w:t xml:space="preserve">. </w:t>
      </w:r>
      <w:r w:rsidR="009F1027">
        <w:rPr>
          <w:rFonts w:eastAsia="Calibri"/>
          <w:bCs/>
          <w:lang w:val="ro-RO" w:eastAsia="ro-RO" w:bidi="ro-RO"/>
        </w:rPr>
        <w:t>Pentru toate situaţiile prevăzute la art. 110, elevii pot fi recompensaţi și material sau financiar din fondurile extrabugetare ale şcolii sau din partea Consilului Local.</w:t>
      </w:r>
    </w:p>
    <w:p w:rsidR="00E7215C" w:rsidRDefault="00E7215C">
      <w:pPr>
        <w:widowControl w:val="0"/>
        <w:spacing w:line="276" w:lineRule="auto"/>
        <w:ind w:left="20" w:right="20"/>
        <w:jc w:val="both"/>
        <w:rPr>
          <w:rFonts w:eastAsia="Calibri"/>
          <w:bCs/>
          <w:lang w:val="ro-RO"/>
        </w:rPr>
      </w:pPr>
    </w:p>
    <w:p w:rsidR="00E7215C" w:rsidRDefault="00E7215C">
      <w:pPr>
        <w:pStyle w:val="Heading4"/>
        <w:rPr>
          <w:rFonts w:eastAsia="Calibri"/>
          <w:lang w:val="ro-RO"/>
        </w:rPr>
      </w:pPr>
    </w:p>
    <w:p w:rsidR="00E7215C" w:rsidRDefault="009F1027">
      <w:pPr>
        <w:pStyle w:val="Heading4"/>
        <w:rPr>
          <w:rFonts w:eastAsia="Calibri"/>
          <w:lang w:val="ro-RO"/>
        </w:rPr>
      </w:pPr>
      <w:r>
        <w:rPr>
          <w:rFonts w:eastAsia="Calibri"/>
          <w:lang w:val="ro-RO"/>
        </w:rPr>
        <w:t>SECȚIUNEA II - PĂRINŢII</w:t>
      </w:r>
    </w:p>
    <w:p w:rsidR="00E7215C" w:rsidRDefault="00E7215C">
      <w:pPr>
        <w:tabs>
          <w:tab w:val="left" w:pos="360"/>
        </w:tabs>
        <w:spacing w:line="276" w:lineRule="auto"/>
        <w:ind w:left="20"/>
        <w:jc w:val="both"/>
        <w:rPr>
          <w:rFonts w:eastAsia="Calibri"/>
          <w:b/>
          <w:bCs/>
          <w:lang w:val="ro-RO"/>
        </w:rPr>
      </w:pPr>
    </w:p>
    <w:p w:rsidR="00E7215C" w:rsidRDefault="009F1027">
      <w:pPr>
        <w:widowControl w:val="0"/>
        <w:tabs>
          <w:tab w:val="left" w:pos="360"/>
          <w:tab w:val="left" w:pos="495"/>
        </w:tabs>
        <w:spacing w:line="276" w:lineRule="auto"/>
        <w:ind w:left="20"/>
        <w:rPr>
          <w:b/>
          <w:bCs/>
          <w:lang w:val="ro-RO"/>
        </w:rPr>
      </w:pPr>
      <w:r>
        <w:rPr>
          <w:b/>
          <w:bCs/>
          <w:lang w:val="ro-RO"/>
        </w:rPr>
        <w:t>1. Drepturile și obligaţiile părinţilor, tutorilor sau susţinătorilor legali</w:t>
      </w:r>
    </w:p>
    <w:p w:rsidR="00E7215C" w:rsidRDefault="00F415AA">
      <w:pPr>
        <w:widowControl w:val="0"/>
        <w:tabs>
          <w:tab w:val="left" w:pos="360"/>
        </w:tabs>
        <w:spacing w:after="236" w:line="276" w:lineRule="auto"/>
        <w:ind w:left="20" w:right="20"/>
        <w:jc w:val="both"/>
        <w:rPr>
          <w:lang w:val="ro-RO"/>
        </w:rPr>
      </w:pPr>
      <w:r>
        <w:rPr>
          <w:b/>
          <w:bCs/>
          <w:lang w:val="ro-RO" w:eastAsia="ro-RO" w:bidi="ro-RO"/>
        </w:rPr>
        <w:t>Art. 115</w:t>
      </w:r>
      <w:r w:rsidR="009F1027">
        <w:rPr>
          <w:b/>
          <w:bCs/>
          <w:lang w:val="ro-RO" w:eastAsia="ro-RO" w:bidi="ro-RO"/>
        </w:rPr>
        <w:t xml:space="preserve">. </w:t>
      </w:r>
      <w:r w:rsidR="009F1027">
        <w:rPr>
          <w:lang w:val="ro-RO"/>
        </w:rPr>
        <w:t>Părintele, tutorele sau susţinătorul legal al elevului are dreptul să decidă referitor la unitatea de învăţământ preuniversitar unde va studia elevul.</w:t>
      </w:r>
    </w:p>
    <w:p w:rsidR="00E7215C" w:rsidRDefault="00F415AA">
      <w:pPr>
        <w:widowControl w:val="0"/>
        <w:tabs>
          <w:tab w:val="left" w:pos="360"/>
        </w:tabs>
        <w:spacing w:line="276" w:lineRule="auto"/>
        <w:ind w:left="20" w:right="20"/>
        <w:jc w:val="both"/>
        <w:rPr>
          <w:lang w:val="ro-RO"/>
        </w:rPr>
      </w:pPr>
      <w:r>
        <w:rPr>
          <w:b/>
          <w:bCs/>
          <w:lang w:val="ro-RO" w:eastAsia="ro-RO" w:bidi="ro-RO"/>
        </w:rPr>
        <w:t>Art. 116</w:t>
      </w:r>
      <w:r w:rsidR="009F1027">
        <w:rPr>
          <w:b/>
          <w:bCs/>
          <w:lang w:val="ro-RO" w:eastAsia="ro-RO" w:bidi="ro-RO"/>
        </w:rPr>
        <w:t xml:space="preserve">. </w:t>
      </w:r>
      <w:r w:rsidR="009F1027">
        <w:rPr>
          <w:b/>
          <w:bCs/>
          <w:lang w:val="ro-RO"/>
        </w:rPr>
        <w:t>(1)</w:t>
      </w:r>
      <w:r w:rsidR="009F1027">
        <w:rPr>
          <w:lang w:val="ro-RO"/>
        </w:rPr>
        <w:t xml:space="preserve"> Părintele, tutorele sau susţinătorul legal al elevului are dreptul să fie informat periodic referitor la situaţia şcolară şi comportamentul propriului copil.</w:t>
      </w:r>
    </w:p>
    <w:p w:rsidR="00E7215C" w:rsidRDefault="009F1027">
      <w:pPr>
        <w:widowControl w:val="0"/>
        <w:numPr>
          <w:ilvl w:val="0"/>
          <w:numId w:val="18"/>
        </w:numPr>
        <w:tabs>
          <w:tab w:val="left" w:pos="360"/>
        </w:tabs>
        <w:spacing w:line="276" w:lineRule="auto"/>
        <w:ind w:left="20" w:right="20"/>
        <w:jc w:val="both"/>
        <w:rPr>
          <w:lang w:val="ro-RO"/>
        </w:rPr>
      </w:pPr>
      <w:r>
        <w:rPr>
          <w:lang w:val="ro-RO"/>
        </w:rPr>
        <w:t xml:space="preserve"> Părintele, tutorele sau susţinătorul legal al elevului are dreptul să dobândească informaţii numai referitor la situaţia propriului copil.</w:t>
      </w:r>
    </w:p>
    <w:p w:rsidR="00E7215C" w:rsidRDefault="009F1027">
      <w:pPr>
        <w:widowControl w:val="0"/>
        <w:numPr>
          <w:ilvl w:val="0"/>
          <w:numId w:val="18"/>
        </w:numPr>
        <w:tabs>
          <w:tab w:val="left" w:pos="360"/>
        </w:tabs>
        <w:spacing w:after="244" w:line="276" w:lineRule="auto"/>
        <w:ind w:left="20" w:right="20"/>
        <w:jc w:val="both"/>
        <w:rPr>
          <w:lang w:val="ro-RO"/>
        </w:rPr>
      </w:pPr>
      <w:r>
        <w:rPr>
          <w:lang w:val="ro-RO"/>
        </w:rPr>
        <w:t xml:space="preserve"> Dirigintele aduce la cunoştinţa părinţilor prevederile Regulamentului de organizare și funcţionare a unităţilor de învăţământ preuniversitar şi ale Regulamentului de Organizare și Funcționare.</w:t>
      </w:r>
    </w:p>
    <w:p w:rsidR="00E7215C" w:rsidRDefault="00F415AA">
      <w:pPr>
        <w:widowControl w:val="0"/>
        <w:tabs>
          <w:tab w:val="left" w:pos="360"/>
        </w:tabs>
        <w:spacing w:line="276" w:lineRule="auto"/>
        <w:ind w:left="20" w:right="20"/>
        <w:jc w:val="both"/>
        <w:rPr>
          <w:lang w:val="ro-RO"/>
        </w:rPr>
      </w:pPr>
      <w:r>
        <w:rPr>
          <w:b/>
          <w:bCs/>
          <w:lang w:val="ro-RO" w:eastAsia="ro-RO" w:bidi="ro-RO"/>
        </w:rPr>
        <w:t>Art. 117</w:t>
      </w:r>
      <w:r w:rsidR="009F1027">
        <w:rPr>
          <w:b/>
          <w:bCs/>
          <w:lang w:val="ro-RO" w:eastAsia="ro-RO" w:bidi="ro-RO"/>
        </w:rPr>
        <w:t xml:space="preserve">. </w:t>
      </w:r>
      <w:r w:rsidR="009F1027">
        <w:rPr>
          <w:b/>
          <w:bCs/>
          <w:lang w:val="ro-RO"/>
        </w:rPr>
        <w:t>(1)</w:t>
      </w:r>
      <w:r w:rsidR="009F1027">
        <w:rPr>
          <w:lang w:val="ro-RO"/>
        </w:rPr>
        <w:t xml:space="preserve"> Părinţii au obligaţia să ia la cunoştinţă şi să semneze Contractul educaţional încheiat cu unitatea şcolară.</w:t>
      </w:r>
    </w:p>
    <w:p w:rsidR="00E7215C" w:rsidRDefault="009F1027">
      <w:pPr>
        <w:widowControl w:val="0"/>
        <w:numPr>
          <w:ilvl w:val="0"/>
          <w:numId w:val="19"/>
        </w:numPr>
        <w:tabs>
          <w:tab w:val="left" w:pos="360"/>
        </w:tabs>
        <w:spacing w:line="276" w:lineRule="auto"/>
        <w:ind w:left="20" w:right="20"/>
        <w:jc w:val="both"/>
        <w:rPr>
          <w:lang w:val="ro-RO"/>
        </w:rPr>
      </w:pPr>
      <w:r>
        <w:rPr>
          <w:lang w:val="ro-RO"/>
        </w:rPr>
        <w:t xml:space="preserve"> Potrivit prevederilor legale părintele, tutorele sau susţinătorul legal are obligaţia, de a asigura frecvenţa şcolară a elevului în învatamântul obligatoriu şi de a lua măsuri pentru şcolarizarea elevului, până la finalizarea studiilor.</w:t>
      </w:r>
    </w:p>
    <w:p w:rsidR="00E7215C" w:rsidRDefault="009F1027">
      <w:pPr>
        <w:widowControl w:val="0"/>
        <w:numPr>
          <w:ilvl w:val="0"/>
          <w:numId w:val="19"/>
        </w:numPr>
        <w:tabs>
          <w:tab w:val="left" w:pos="360"/>
        </w:tabs>
        <w:spacing w:line="276" w:lineRule="auto"/>
        <w:ind w:left="20" w:right="20"/>
        <w:jc w:val="both"/>
        <w:rPr>
          <w:lang w:val="ro-RO"/>
        </w:rPr>
      </w:pPr>
      <w:r>
        <w:rPr>
          <w:lang w:val="ro-RO"/>
        </w:rPr>
        <w:t xml:space="preserve"> Părintele, tutorele sau susţinătoul legal al elevului are obligaţia ca, cel puţin o dată pe </w:t>
      </w:r>
      <w:r>
        <w:rPr>
          <w:lang w:val="ro-RO"/>
        </w:rPr>
        <w:lastRenderedPageBreak/>
        <w:t>lună, să ia legătura cu dirigintele pentru a cunoaşte evoluţia copilului lor și să respecte acordul de parteneriat pentru educaţie.</w:t>
      </w:r>
    </w:p>
    <w:p w:rsidR="00E7215C" w:rsidRDefault="009F1027">
      <w:pPr>
        <w:widowControl w:val="0"/>
        <w:numPr>
          <w:ilvl w:val="0"/>
          <w:numId w:val="19"/>
        </w:numPr>
        <w:tabs>
          <w:tab w:val="left" w:pos="360"/>
        </w:tabs>
        <w:spacing w:line="276" w:lineRule="auto"/>
        <w:ind w:left="20" w:right="20"/>
        <w:jc w:val="both"/>
        <w:rPr>
          <w:lang w:val="ro-RO"/>
        </w:rPr>
      </w:pPr>
      <w:r>
        <w:rPr>
          <w:lang w:val="ro-RO"/>
        </w:rPr>
        <w:t xml:space="preserve"> Părintele, tutorele sau susţinătoul legal al elevului răspunde material pentru distrugerile bunurilor din patrimoniul şcolii, cauzate de elev.</w:t>
      </w:r>
    </w:p>
    <w:p w:rsidR="00E7215C" w:rsidRDefault="009F1027">
      <w:pPr>
        <w:widowControl w:val="0"/>
        <w:numPr>
          <w:ilvl w:val="0"/>
          <w:numId w:val="19"/>
        </w:numPr>
        <w:tabs>
          <w:tab w:val="left" w:pos="360"/>
        </w:tabs>
        <w:spacing w:line="276" w:lineRule="auto"/>
        <w:ind w:left="20" w:right="20"/>
        <w:jc w:val="both"/>
        <w:rPr>
          <w:lang w:val="ro-RO"/>
        </w:rPr>
      </w:pPr>
      <w:r>
        <w:rPr>
          <w:lang w:val="ro-RO"/>
        </w:rPr>
        <w:t>Părinţii, tutorii sau susţinătorii legali au dreptul să se constituie în asociaţii cu personalitate juridică, conform legislaţiei în vigoare.</w:t>
      </w:r>
    </w:p>
    <w:p w:rsidR="00E7215C" w:rsidRDefault="009F1027">
      <w:pPr>
        <w:widowControl w:val="0"/>
        <w:numPr>
          <w:ilvl w:val="0"/>
          <w:numId w:val="19"/>
        </w:numPr>
        <w:tabs>
          <w:tab w:val="left" w:pos="360"/>
        </w:tabs>
        <w:spacing w:line="276" w:lineRule="auto"/>
        <w:ind w:left="20" w:right="20"/>
        <w:jc w:val="both"/>
        <w:rPr>
          <w:lang w:val="ro-RO"/>
        </w:rPr>
      </w:pPr>
      <w:r>
        <w:rPr>
          <w:lang w:val="ro-RO"/>
        </w:rPr>
        <w:t>Rezolvarea situaţiilor conflictuale sesizate de părintele/ tutorele/ susţinătorul legal al copilului/elevului în care este implicat propriul copil se face prin discuţii amiabile cu salariatul unităţii de învăţământ implicat, educatoarea/ învăţătorul/ institutorul/ profesorul pentru învăţământul preşcolar /primar /profesorul diriginte. Părintele/ tutorele/ susţinătorul legal al copilului/elevului are dreptul de a solicita ca la discuţii să participe și reprezentantul părinţilor, în situaţia în care discuţiile amiabile nu conduc la rezolvarea conflictului, părintele /tutorele /susţinătorul legal are dreptul de a se adresa conducerii unităţii de învăţământ, printr-o cerere scrisă, în vederea rezolvării problemei.</w:t>
      </w:r>
    </w:p>
    <w:p w:rsidR="00E7215C" w:rsidRDefault="009F1027">
      <w:pPr>
        <w:widowControl w:val="0"/>
        <w:numPr>
          <w:ilvl w:val="0"/>
          <w:numId w:val="19"/>
        </w:numPr>
        <w:tabs>
          <w:tab w:val="left" w:pos="360"/>
        </w:tabs>
        <w:spacing w:line="276" w:lineRule="auto"/>
        <w:ind w:left="20" w:right="20"/>
        <w:jc w:val="both"/>
        <w:rPr>
          <w:lang w:val="ro-RO"/>
        </w:rPr>
      </w:pPr>
      <w:r>
        <w:rPr>
          <w:lang w:val="ro-RO"/>
        </w:rPr>
        <w:t>În cazul în care părintele/tutorele/susţinătorul legal consideră că starea conflictuală nu a fost rezolvată la nivelul unităţii de învăţământ, acesta are dreptul de a se adresa, în scris, inspectoratului şcolar pentru a media şi rezolva starea conflictuală.</w:t>
      </w:r>
    </w:p>
    <w:p w:rsidR="00E7215C" w:rsidRDefault="009F1027">
      <w:pPr>
        <w:widowControl w:val="0"/>
        <w:numPr>
          <w:ilvl w:val="0"/>
          <w:numId w:val="19"/>
        </w:numPr>
        <w:tabs>
          <w:tab w:val="left" w:pos="360"/>
        </w:tabs>
        <w:spacing w:line="276" w:lineRule="auto"/>
        <w:ind w:left="20" w:right="20"/>
        <w:jc w:val="both"/>
        <w:rPr>
          <w:lang w:val="ro-RO"/>
        </w:rPr>
      </w:pPr>
      <w:r>
        <w:rPr>
          <w:lang w:val="ro-RO"/>
        </w:rPr>
        <w:t>Părintele, tutorele sau susţinătorul legal al copilului/elevului are acces în incinta unităţii de învăţământ în concordanţă cu procedura de acces, dacă:</w:t>
      </w:r>
    </w:p>
    <w:p w:rsidR="00E7215C" w:rsidRDefault="009F1027">
      <w:pPr>
        <w:widowControl w:val="0"/>
        <w:tabs>
          <w:tab w:val="left" w:pos="360"/>
        </w:tabs>
        <w:spacing w:line="276" w:lineRule="auto"/>
        <w:ind w:left="20" w:right="20"/>
        <w:jc w:val="both"/>
        <w:rPr>
          <w:lang w:val="ro-RO"/>
        </w:rPr>
      </w:pPr>
      <w:r>
        <w:rPr>
          <w:lang w:val="ro-RO"/>
        </w:rPr>
        <w:t>a) a fost solicitat/a fost programat pentru o discuţie cu un cadru didactic sau cu directorul unităţii de învăţământ;</w:t>
      </w:r>
    </w:p>
    <w:p w:rsidR="00E7215C" w:rsidRDefault="009F1027">
      <w:pPr>
        <w:widowControl w:val="0"/>
        <w:tabs>
          <w:tab w:val="left" w:pos="360"/>
        </w:tabs>
        <w:spacing w:line="276" w:lineRule="auto"/>
        <w:ind w:left="20" w:right="20"/>
        <w:jc w:val="both"/>
        <w:rPr>
          <w:lang w:val="ro-RO"/>
        </w:rPr>
      </w:pPr>
      <w:r>
        <w:rPr>
          <w:lang w:val="ro-RO"/>
        </w:rPr>
        <w:t>b) desfăşoară activităţi în comun cu cadrele didactice;</w:t>
      </w:r>
    </w:p>
    <w:p w:rsidR="00E7215C" w:rsidRDefault="009F1027">
      <w:pPr>
        <w:widowControl w:val="0"/>
        <w:tabs>
          <w:tab w:val="left" w:pos="360"/>
        </w:tabs>
        <w:spacing w:line="276" w:lineRule="auto"/>
        <w:ind w:left="20" w:right="20"/>
        <w:jc w:val="both"/>
        <w:rPr>
          <w:lang w:val="ro-RO"/>
        </w:rPr>
      </w:pPr>
      <w:r>
        <w:rPr>
          <w:lang w:val="ro-RO"/>
        </w:rPr>
        <w:t>c) depune o cerere/alt document la secretariatul unităţii de învăţământ;</w:t>
      </w:r>
    </w:p>
    <w:p w:rsidR="00E7215C" w:rsidRDefault="009F1027">
      <w:pPr>
        <w:widowControl w:val="0"/>
        <w:tabs>
          <w:tab w:val="left" w:pos="360"/>
        </w:tabs>
        <w:spacing w:line="276" w:lineRule="auto"/>
        <w:ind w:left="20" w:right="20"/>
        <w:jc w:val="both"/>
        <w:rPr>
          <w:lang w:val="ro-RO"/>
        </w:rPr>
      </w:pPr>
      <w:r>
        <w:rPr>
          <w:lang w:val="ro-RO"/>
        </w:rPr>
        <w:t>d)participă la întâlnirile programate cu educatoarea /învăţătorul /institutorul/profesorul pentru învăţământ preşcolar/primar/profesorul diriginte;</w:t>
      </w:r>
    </w:p>
    <w:p w:rsidR="00E7215C" w:rsidRDefault="009F1027">
      <w:pPr>
        <w:widowControl w:val="0"/>
        <w:tabs>
          <w:tab w:val="left" w:pos="360"/>
        </w:tabs>
        <w:spacing w:after="240" w:line="276" w:lineRule="auto"/>
        <w:ind w:left="20" w:right="20"/>
        <w:jc w:val="both"/>
        <w:rPr>
          <w:lang w:val="ro-RO"/>
        </w:rPr>
      </w:pPr>
      <w:r>
        <w:rPr>
          <w:lang w:val="ro-RO"/>
        </w:rPr>
        <w:t>e) participă la acţiuni organizate de asociaţia de părinţi.</w:t>
      </w:r>
    </w:p>
    <w:p w:rsidR="00E7215C" w:rsidRDefault="00F415AA">
      <w:pPr>
        <w:widowControl w:val="0"/>
        <w:tabs>
          <w:tab w:val="left" w:pos="360"/>
        </w:tabs>
        <w:spacing w:after="515" w:line="276" w:lineRule="auto"/>
        <w:ind w:left="20" w:right="20"/>
        <w:jc w:val="both"/>
        <w:rPr>
          <w:lang w:val="ro-RO"/>
        </w:rPr>
      </w:pPr>
      <w:r>
        <w:rPr>
          <w:b/>
          <w:bCs/>
          <w:lang w:val="ro-RO" w:eastAsia="ro-RO" w:bidi="ro-RO"/>
        </w:rPr>
        <w:t>Art. 118</w:t>
      </w:r>
      <w:r w:rsidR="009F1027">
        <w:rPr>
          <w:b/>
          <w:bCs/>
          <w:lang w:val="ro-RO" w:eastAsia="ro-RO" w:bidi="ro-RO"/>
        </w:rPr>
        <w:t xml:space="preserve">. </w:t>
      </w:r>
      <w:r w:rsidR="009F1027">
        <w:rPr>
          <w:lang w:val="ro-RO"/>
        </w:rPr>
        <w:t>Respectarea prevederilor prezentului regulament şi a Regulamentului de organizare și funcţionare a unităţilor de învăţământ preuniversitar este obligatorie pentru părinții, tutorii sau susţinătorii legali ai elevilor.</w:t>
      </w:r>
    </w:p>
    <w:p w:rsidR="00E7215C" w:rsidRDefault="009F1027">
      <w:pPr>
        <w:widowControl w:val="0"/>
        <w:tabs>
          <w:tab w:val="left" w:pos="360"/>
        </w:tabs>
        <w:spacing w:after="515" w:line="276" w:lineRule="auto"/>
        <w:ind w:left="20" w:right="20"/>
        <w:jc w:val="both"/>
        <w:rPr>
          <w:lang w:val="ro-RO"/>
        </w:rPr>
      </w:pPr>
      <w:r>
        <w:rPr>
          <w:b/>
          <w:lang w:val="ro-RO"/>
        </w:rPr>
        <w:t>2. Îndatoririle părinţilor, tutorilor sau susţinătorilor legali</w:t>
      </w:r>
    </w:p>
    <w:p w:rsidR="00E7215C" w:rsidRDefault="009F1027">
      <w:pPr>
        <w:widowControl w:val="0"/>
        <w:tabs>
          <w:tab w:val="left" w:pos="360"/>
        </w:tabs>
        <w:spacing w:after="515" w:line="276" w:lineRule="auto"/>
        <w:ind w:left="20" w:right="20"/>
        <w:jc w:val="both"/>
        <w:rPr>
          <w:lang w:val="ro-RO"/>
        </w:rPr>
      </w:pPr>
      <w:r>
        <w:rPr>
          <w:b/>
          <w:lang w:val="ro-RO"/>
        </w:rPr>
        <w:t xml:space="preserve">Art. </w:t>
      </w:r>
      <w:r w:rsidR="00F415AA">
        <w:rPr>
          <w:b/>
          <w:lang w:val="ro-RO"/>
        </w:rPr>
        <w:t>119</w:t>
      </w:r>
      <w:r>
        <w:rPr>
          <w:lang w:val="ro-RO"/>
        </w:rPr>
        <w:t xml:space="preserve">. </w:t>
      </w:r>
      <w:r>
        <w:rPr>
          <w:b/>
          <w:bCs/>
          <w:lang w:val="ro-RO"/>
        </w:rPr>
        <w:t>(1)</w:t>
      </w:r>
      <w:r>
        <w:rPr>
          <w:lang w:val="ro-RO"/>
        </w:rPr>
        <w:t xml:space="preserve"> Potrivit prevederilor legale părintele, tutorele sau susţinătorul legal are obligaţia de a asigura frecvenţa şcolară a elevului în învăţământul obligatoriu şi de a lua măsuri pentru şcolarizarea elevului, până la finalizarea studiilor.</w:t>
      </w:r>
    </w:p>
    <w:p w:rsidR="00E7215C" w:rsidRDefault="009F1027">
      <w:pPr>
        <w:tabs>
          <w:tab w:val="left" w:pos="360"/>
        </w:tabs>
        <w:spacing w:line="276" w:lineRule="auto"/>
        <w:ind w:left="20"/>
        <w:jc w:val="both"/>
        <w:rPr>
          <w:lang w:val="ro-RO"/>
        </w:rPr>
      </w:pPr>
      <w:r>
        <w:rPr>
          <w:rFonts w:eastAsia="Trebuchet MS"/>
          <w:b/>
          <w:lang w:val="ro-RO"/>
        </w:rPr>
        <w:t>(2)</w:t>
      </w:r>
      <w:r>
        <w:rPr>
          <w:rFonts w:eastAsia="Trebuchet MS"/>
          <w:bCs/>
          <w:lang w:val="ro-RO"/>
        </w:rPr>
        <w:t xml:space="preserve"> Părintele, tutorele sau susţinătorul legal care nu asigură şcolarizarea elevului, în perioada învăţământului obligatoriu, este sancţionat, conform legislaţiei în vigoare, cu amendă cuprinsă între 100 lei și 1.000 lei ori este obligat să presteze muncă în folosul comunităţii.</w:t>
      </w:r>
    </w:p>
    <w:p w:rsidR="00E7215C" w:rsidRDefault="009F1027">
      <w:pPr>
        <w:tabs>
          <w:tab w:val="left" w:pos="360"/>
        </w:tabs>
        <w:spacing w:line="276" w:lineRule="auto"/>
        <w:ind w:left="20"/>
        <w:jc w:val="both"/>
        <w:rPr>
          <w:lang w:val="ro-RO"/>
        </w:rPr>
      </w:pPr>
      <w:r>
        <w:rPr>
          <w:b/>
          <w:bCs/>
          <w:lang w:val="ro-RO"/>
        </w:rPr>
        <w:lastRenderedPageBreak/>
        <w:t>(3)</w:t>
      </w:r>
      <w:r>
        <w:rPr>
          <w:lang w:val="ro-RO"/>
        </w:rPr>
        <w:t xml:space="preserve"> Constatarea contravenţiei și aplicarea amenzilor contravenţionale prevăzute la alin. (2) se realizează de către persoanele împuternicite de primar în acest scop, la sesizarea consiliului de administraţie al unităţii de învăţământ.</w:t>
      </w:r>
    </w:p>
    <w:p w:rsidR="00E7215C" w:rsidRDefault="009F1027">
      <w:pPr>
        <w:tabs>
          <w:tab w:val="left" w:pos="360"/>
        </w:tabs>
        <w:spacing w:line="276" w:lineRule="auto"/>
        <w:ind w:left="20"/>
        <w:jc w:val="both"/>
        <w:rPr>
          <w:lang w:val="ro-RO"/>
        </w:rPr>
      </w:pPr>
      <w:r>
        <w:rPr>
          <w:b/>
          <w:bCs/>
          <w:lang w:val="ro-RO"/>
        </w:rPr>
        <w:t>(4)</w:t>
      </w:r>
      <w:r>
        <w:rPr>
          <w:lang w:val="ro-RO"/>
        </w:rPr>
        <w:t xml:space="preserve"> Conform legislaţiei în vigoare, la înscrierea copilului/elevului în unitatea de învăţământ, părintele, tutorele sau susţinătorul legal are obligaţia de a prezenta documentele medicale solicitate, în vederea menţinerii unui climat sănătos la nivel de grupă/formaţiune de studiu/pentru evitarea degradării stării de sănătate a celorlalţi elevi/preşcolari din colectivitate/unitatea de învăţământ.</w:t>
      </w:r>
    </w:p>
    <w:p w:rsidR="00E7215C" w:rsidRDefault="009F1027">
      <w:pPr>
        <w:tabs>
          <w:tab w:val="left" w:pos="360"/>
        </w:tabs>
        <w:spacing w:line="276" w:lineRule="auto"/>
        <w:ind w:left="20"/>
        <w:jc w:val="both"/>
        <w:rPr>
          <w:rFonts w:eastAsia="Trebuchet MS"/>
          <w:bCs/>
          <w:lang w:val="ro-RO"/>
        </w:rPr>
      </w:pPr>
      <w:r>
        <w:rPr>
          <w:rFonts w:eastAsia="Trebuchet MS"/>
          <w:b/>
          <w:lang w:val="ro-RO"/>
        </w:rPr>
        <w:t>(5)</w:t>
      </w:r>
      <w:r>
        <w:rPr>
          <w:rFonts w:eastAsia="Trebuchet MS"/>
          <w:bCs/>
          <w:lang w:val="ro-RO"/>
        </w:rPr>
        <w:t>Părintele, tutorele sau susţinătorul legal are obligaţia ca, minimum o dată pe lună, să ia legătura cu profesorul pentru învăţământul preşcolar/învăţătorul/institutorul/profesorul pentru învăţământul primar/profesorul diriginte pentru a cunoaşte evoluţia copilului/elevului, prin mijloace stabilite de comun acord. Prezenţa părintelui, tutorelui sau susţinătorului legal va fi consemnată în caietul educatoarei /învăţătorului /institutorului / profesorului pentru învăţământ preşcolar/primar, profesorului diriginte, cu nume, dată și semnătură.</w:t>
      </w:r>
    </w:p>
    <w:p w:rsidR="00E7215C" w:rsidRDefault="009F1027">
      <w:pPr>
        <w:tabs>
          <w:tab w:val="left" w:pos="360"/>
        </w:tabs>
        <w:spacing w:line="276" w:lineRule="auto"/>
        <w:ind w:left="20"/>
        <w:jc w:val="both"/>
        <w:rPr>
          <w:lang w:val="ro-RO"/>
        </w:rPr>
      </w:pPr>
      <w:r>
        <w:rPr>
          <w:b/>
          <w:bCs/>
          <w:lang w:val="ro-RO"/>
        </w:rPr>
        <w:t>(6)</w:t>
      </w:r>
      <w:r>
        <w:rPr>
          <w:lang w:val="ro-RO"/>
        </w:rPr>
        <w:t xml:space="preserve"> Părintele, tutorele sau susţinătorul legal răspunde material pentru distrugerile bunurilor din patrimoniul unităţii de învăţământ, cauzate de elev.</w:t>
      </w:r>
    </w:p>
    <w:p w:rsidR="00E7215C" w:rsidRDefault="009F1027">
      <w:pPr>
        <w:tabs>
          <w:tab w:val="left" w:pos="360"/>
        </w:tabs>
        <w:spacing w:line="276" w:lineRule="auto"/>
        <w:ind w:left="20"/>
        <w:jc w:val="both"/>
        <w:rPr>
          <w:rFonts w:eastAsia="Trebuchet MS"/>
          <w:bCs/>
          <w:lang w:val="ro-RO"/>
        </w:rPr>
      </w:pPr>
      <w:r>
        <w:rPr>
          <w:rFonts w:eastAsia="Trebuchet MS"/>
          <w:b/>
          <w:lang w:val="ro-RO"/>
        </w:rPr>
        <w:t>(7)</w:t>
      </w:r>
      <w:r>
        <w:rPr>
          <w:rFonts w:eastAsia="Trebuchet MS"/>
          <w:bCs/>
          <w:lang w:val="ro-RO"/>
        </w:rPr>
        <w:t xml:space="preserve"> Părintele, tutorele sau susţinătorul legal al preşcolarului sau elevului din învăţământul primar are obligaţia să îl însoţească până la intrarea în unitatea de învăţământ, iar la terminarea activităţilor educative/orelor de curs să îl preia. În cazul în care părintele, tutorele sau susţinătorul legal nu poate să desfăşoare o astfel de activitate, împuterniceşte o altă persoană și să anunțe educatoarea/învățătorul/profesorul/dirigintele.</w:t>
      </w:r>
    </w:p>
    <w:p w:rsidR="00E7215C" w:rsidRDefault="009F1027">
      <w:pPr>
        <w:tabs>
          <w:tab w:val="left" w:pos="360"/>
        </w:tabs>
        <w:spacing w:line="276" w:lineRule="auto"/>
        <w:ind w:left="20"/>
        <w:jc w:val="both"/>
        <w:rPr>
          <w:lang w:val="ro-RO"/>
        </w:rPr>
      </w:pPr>
      <w:r>
        <w:rPr>
          <w:b/>
          <w:bCs/>
          <w:lang w:val="ro-RO"/>
        </w:rPr>
        <w:t>(8)</w:t>
      </w:r>
      <w:r>
        <w:rPr>
          <w:lang w:val="ro-RO"/>
        </w:rPr>
        <w:t xml:space="preserve"> Părintele, tutorele sau susţinătorul legal al elevului din învăţământul primar, gimnazial are obligaţia de a solicita, în scris, retragerea elevului în vederea înscrierii acestuia într-o unitate de învăţământ din străinătate.</w:t>
      </w:r>
    </w:p>
    <w:p w:rsidR="00E7215C" w:rsidRDefault="009F1027">
      <w:pPr>
        <w:tabs>
          <w:tab w:val="left" w:pos="360"/>
        </w:tabs>
        <w:spacing w:line="276" w:lineRule="auto"/>
        <w:ind w:left="20"/>
        <w:jc w:val="both"/>
        <w:rPr>
          <w:rFonts w:eastAsia="Trebuchet MS"/>
          <w:bCs/>
          <w:lang w:val="ro-RO"/>
        </w:rPr>
      </w:pPr>
      <w:r>
        <w:rPr>
          <w:rFonts w:eastAsia="Trebuchet MS"/>
          <w:b/>
          <w:lang w:val="ro-RO"/>
        </w:rPr>
        <w:t>(9)</w:t>
      </w:r>
      <w:r>
        <w:rPr>
          <w:rFonts w:eastAsia="Trebuchet MS"/>
          <w:bCs/>
          <w:lang w:val="ro-RO"/>
        </w:rPr>
        <w:t xml:space="preserve"> Dispoziţiile alineatului (7) nu se aplică în situaţiile în care transportul copiilor la și de la unitatea de învăţământ se realizează cu microbuzele şcolare. Asigurarea securităţii și siguranţei în incinta unităţii de învăţământ la venirea şi părăsirea acesteia, în special pentru elevii din clasa pregătitoare, se stabileşte prin regulamentul de organizare și funcţionare a unităţii de învăţământ.</w:t>
      </w:r>
    </w:p>
    <w:p w:rsidR="00E7215C" w:rsidRDefault="00E7215C">
      <w:pPr>
        <w:tabs>
          <w:tab w:val="left" w:pos="360"/>
        </w:tabs>
        <w:spacing w:line="276" w:lineRule="auto"/>
        <w:jc w:val="both"/>
        <w:rPr>
          <w:b/>
          <w:lang w:val="ro-RO"/>
        </w:rPr>
      </w:pPr>
    </w:p>
    <w:p w:rsidR="00E7215C" w:rsidRDefault="004834A2">
      <w:pPr>
        <w:tabs>
          <w:tab w:val="left" w:pos="360"/>
        </w:tabs>
        <w:spacing w:line="276" w:lineRule="auto"/>
        <w:jc w:val="both"/>
        <w:rPr>
          <w:lang w:val="ro-RO"/>
        </w:rPr>
      </w:pPr>
      <w:r>
        <w:rPr>
          <w:b/>
          <w:lang w:val="ro-RO"/>
        </w:rPr>
        <w:t>Art. 120</w:t>
      </w:r>
      <w:r w:rsidR="009F1027">
        <w:rPr>
          <w:b/>
          <w:lang w:val="ro-RO"/>
        </w:rPr>
        <w:t>.</w:t>
      </w:r>
      <w:r w:rsidR="009F1027">
        <w:rPr>
          <w:lang w:val="ro-RO"/>
        </w:rPr>
        <w:t xml:space="preserve"> Se interzice oricăror persoane agresarea fizică, psihică, verbală etc. a copiilor/elevilor şi a personalului unităţii de învăţământ.</w:t>
      </w:r>
    </w:p>
    <w:p w:rsidR="00E7215C" w:rsidRDefault="004834A2">
      <w:pPr>
        <w:tabs>
          <w:tab w:val="left" w:pos="360"/>
        </w:tabs>
        <w:spacing w:line="276" w:lineRule="auto"/>
        <w:jc w:val="both"/>
        <w:rPr>
          <w:lang w:val="ro-RO"/>
        </w:rPr>
      </w:pPr>
      <w:r>
        <w:rPr>
          <w:b/>
          <w:lang w:val="ro-RO"/>
        </w:rPr>
        <w:t>Art. 121</w:t>
      </w:r>
      <w:r w:rsidR="009F1027">
        <w:rPr>
          <w:b/>
          <w:lang w:val="ro-RO"/>
        </w:rPr>
        <w:t>.</w:t>
      </w:r>
      <w:r w:rsidR="009F1027">
        <w:rPr>
          <w:lang w:val="ro-RO"/>
        </w:rPr>
        <w:t xml:space="preserve"> Respectarea prevederilor prezentului regulament şi a regulamentului de organizare și funcţionare a unităţii de învăţământ este obligatorie pentru părinţii, tutorii sau susţinătorii legali ai copiilor/elevilor.</w:t>
      </w:r>
    </w:p>
    <w:p w:rsidR="00E7215C" w:rsidRDefault="00E7215C">
      <w:pPr>
        <w:tabs>
          <w:tab w:val="left" w:pos="360"/>
        </w:tabs>
        <w:spacing w:line="276" w:lineRule="auto"/>
        <w:ind w:left="20"/>
        <w:jc w:val="center"/>
        <w:rPr>
          <w:lang w:val="ro-RO"/>
        </w:rPr>
      </w:pPr>
    </w:p>
    <w:p w:rsidR="00E7215C" w:rsidRDefault="009F1027">
      <w:pPr>
        <w:tabs>
          <w:tab w:val="left" w:pos="360"/>
        </w:tabs>
        <w:spacing w:line="276" w:lineRule="auto"/>
        <w:ind w:left="20"/>
        <w:rPr>
          <w:b/>
          <w:lang w:val="ro-RO"/>
        </w:rPr>
      </w:pPr>
      <w:r>
        <w:rPr>
          <w:b/>
          <w:lang w:val="ro-RO"/>
        </w:rPr>
        <w:t>3. Adunarea generală a părinţilor</w:t>
      </w:r>
    </w:p>
    <w:p w:rsidR="00E7215C" w:rsidRDefault="009F1027">
      <w:pPr>
        <w:tabs>
          <w:tab w:val="left" w:pos="360"/>
        </w:tabs>
        <w:spacing w:line="276" w:lineRule="auto"/>
        <w:ind w:left="20"/>
        <w:jc w:val="both"/>
        <w:rPr>
          <w:lang w:val="ro-RO"/>
        </w:rPr>
      </w:pPr>
      <w:r>
        <w:rPr>
          <w:b/>
          <w:lang w:val="ro-RO"/>
        </w:rPr>
        <w:t>Art. 1</w:t>
      </w:r>
      <w:r w:rsidR="004834A2">
        <w:rPr>
          <w:b/>
          <w:lang w:val="ro-RO"/>
        </w:rPr>
        <w:t>22</w:t>
      </w:r>
      <w:r>
        <w:rPr>
          <w:lang w:val="ro-RO"/>
        </w:rPr>
        <w:t xml:space="preserve">. </w:t>
      </w:r>
      <w:r>
        <w:rPr>
          <w:b/>
          <w:bCs/>
          <w:lang w:val="ro-RO"/>
        </w:rPr>
        <w:t>(1)</w:t>
      </w:r>
      <w:r>
        <w:rPr>
          <w:lang w:val="ro-RO"/>
        </w:rPr>
        <w:t xml:space="preserve"> Adunarea generală a părinţilor este constituită din toţi părinţii, tutorii sau susţinătorii legali ai copiilor/elevilor de la grupă/formaţiune de studiu.</w:t>
      </w:r>
    </w:p>
    <w:p w:rsidR="00E7215C" w:rsidRDefault="009F1027">
      <w:pPr>
        <w:widowControl w:val="0"/>
        <w:tabs>
          <w:tab w:val="left" w:pos="360"/>
        </w:tabs>
        <w:spacing w:line="276" w:lineRule="auto"/>
        <w:ind w:left="20"/>
        <w:jc w:val="both"/>
        <w:rPr>
          <w:rFonts w:eastAsia="Trebuchet MS"/>
          <w:b/>
          <w:bCs/>
          <w:lang w:val="ro-RO"/>
        </w:rPr>
      </w:pPr>
      <w:r>
        <w:rPr>
          <w:rFonts w:eastAsia="Trebuchet MS"/>
          <w:b/>
          <w:lang w:val="ro-RO"/>
        </w:rPr>
        <w:t>(2)</w:t>
      </w:r>
      <w:r>
        <w:rPr>
          <w:rFonts w:eastAsia="Trebuchet MS"/>
          <w:bCs/>
          <w:lang w:val="ro-RO"/>
        </w:rPr>
        <w:t>Adunarea generală a părinţilor hotărăşte cu privire la susţinerea cadrelor didactice și a echipei manageriale a unităţii de învăţământ privind activităţile și auxiliarele didactice și mijloacele de învăţământ utilizate în demersul de asigurare a condiţiilor necesare educării copiilor/elevilor.</w:t>
      </w:r>
    </w:p>
    <w:p w:rsidR="00E7215C" w:rsidRDefault="009F1027">
      <w:pPr>
        <w:widowControl w:val="0"/>
        <w:tabs>
          <w:tab w:val="left" w:pos="360"/>
        </w:tabs>
        <w:spacing w:line="276" w:lineRule="auto"/>
        <w:ind w:left="20"/>
        <w:jc w:val="both"/>
        <w:rPr>
          <w:rFonts w:eastAsia="Trebuchet MS"/>
          <w:b/>
          <w:bCs/>
          <w:lang w:val="ro-RO"/>
        </w:rPr>
      </w:pPr>
      <w:r>
        <w:rPr>
          <w:b/>
          <w:bCs/>
          <w:lang w:val="ro-RO"/>
        </w:rPr>
        <w:lastRenderedPageBreak/>
        <w:t>(3)</w:t>
      </w:r>
      <w:r>
        <w:rPr>
          <w:lang w:val="ro-RO"/>
        </w:rPr>
        <w:t xml:space="preserve"> în adunarea generală a părinţilor se discută problemele generale ale colectivului de copii/elevi și nu situaţia concretă a unui copil/elev. Situaţia unui copil/elev se discută individual, numai în prezenţa părintelui, tutorelui sau susţinătorului legal al copilului/elevului respectiv.</w:t>
      </w:r>
    </w:p>
    <w:p w:rsidR="00E7215C" w:rsidRDefault="00E7215C">
      <w:pPr>
        <w:tabs>
          <w:tab w:val="left" w:pos="360"/>
        </w:tabs>
        <w:spacing w:line="276" w:lineRule="auto"/>
        <w:ind w:left="20"/>
        <w:jc w:val="both"/>
        <w:rPr>
          <w:b/>
          <w:lang w:val="ro-RO"/>
        </w:rPr>
      </w:pPr>
    </w:p>
    <w:p w:rsidR="00E7215C" w:rsidRDefault="009F1027">
      <w:pPr>
        <w:tabs>
          <w:tab w:val="left" w:pos="360"/>
        </w:tabs>
        <w:spacing w:line="276" w:lineRule="auto"/>
        <w:ind w:left="20"/>
        <w:jc w:val="both"/>
        <w:rPr>
          <w:lang w:val="ro-RO"/>
        </w:rPr>
      </w:pPr>
      <w:r>
        <w:rPr>
          <w:b/>
          <w:lang w:val="ro-RO"/>
        </w:rPr>
        <w:t>Art.</w:t>
      </w:r>
      <w:r w:rsidR="004834A2">
        <w:rPr>
          <w:b/>
          <w:lang w:val="ro-RO"/>
        </w:rPr>
        <w:t>123</w:t>
      </w:r>
      <w:r>
        <w:rPr>
          <w:b/>
          <w:lang w:val="ro-RO"/>
        </w:rPr>
        <w:t xml:space="preserve">. </w:t>
      </w:r>
      <w:r>
        <w:rPr>
          <w:b/>
          <w:bCs/>
          <w:lang w:val="ro-RO"/>
        </w:rPr>
        <w:t>(1)</w:t>
      </w:r>
      <w:r>
        <w:rPr>
          <w:lang w:val="ro-RO"/>
        </w:rPr>
        <w:t xml:space="preserve"> Adunarea generală a părinţilor se convoacă de către educatorul/învăţătorul/institutorul/ profesorul pentru învăţământul preşcolar/primar/profesorul diriginte, de către preşedintele comitetului de părinţi al clasei sau de către 1/3 din numărul total al membrilor săi ori al elevilor clasei.</w:t>
      </w:r>
    </w:p>
    <w:p w:rsidR="00E7215C" w:rsidRDefault="009F1027">
      <w:pPr>
        <w:tabs>
          <w:tab w:val="left" w:pos="360"/>
        </w:tabs>
        <w:spacing w:line="276" w:lineRule="auto"/>
        <w:ind w:left="20"/>
        <w:jc w:val="both"/>
        <w:rPr>
          <w:lang w:val="ro-RO"/>
        </w:rPr>
      </w:pPr>
      <w:r>
        <w:rPr>
          <w:b/>
          <w:bCs/>
          <w:lang w:val="ro-RO"/>
        </w:rPr>
        <w:t>(2)</w:t>
      </w:r>
      <w:r>
        <w:rPr>
          <w:lang w:val="ro-RO"/>
        </w:rPr>
        <w:t xml:space="preserve"> Adunarea generală a părinţilor se convoacă ori de câte ori este nevoie, este valabil întrunită în prezenţa a jumătate plus unu din totalul părinţilor, tutorilor sau susţinătorilor legali ai copiilor/elevilor din grupa/clasa respectivă și adoptă hotărâri cu votul a jumătate plus unu din cei prezenţi. În caz contrar se convoacă o nouă adunare generală a părinţilor, în cel mult 7 zile, în care se pot adopta hotărâri, indiferent de numărul celor prezenţi, cu votul a jumătate plus unu din aceştia.</w:t>
      </w:r>
    </w:p>
    <w:p w:rsidR="00E7215C" w:rsidRDefault="00E7215C">
      <w:pPr>
        <w:tabs>
          <w:tab w:val="left" w:pos="360"/>
        </w:tabs>
        <w:spacing w:line="276" w:lineRule="auto"/>
        <w:ind w:left="20"/>
        <w:jc w:val="both"/>
        <w:rPr>
          <w:lang w:val="ro-RO"/>
        </w:rPr>
      </w:pPr>
    </w:p>
    <w:p w:rsidR="00E7215C" w:rsidRDefault="009F1027">
      <w:pPr>
        <w:widowControl w:val="0"/>
        <w:tabs>
          <w:tab w:val="left" w:pos="360"/>
          <w:tab w:val="left" w:pos="500"/>
        </w:tabs>
        <w:spacing w:line="276" w:lineRule="auto"/>
        <w:ind w:left="20"/>
        <w:rPr>
          <w:b/>
          <w:bCs/>
          <w:lang w:val="ro-RO"/>
        </w:rPr>
      </w:pPr>
      <w:r>
        <w:rPr>
          <w:b/>
          <w:bCs/>
          <w:lang w:val="ro-RO"/>
        </w:rPr>
        <w:t>4. Comitetul de părinţi al clasei</w:t>
      </w:r>
    </w:p>
    <w:p w:rsidR="00E7215C" w:rsidRDefault="004834A2">
      <w:pPr>
        <w:widowControl w:val="0"/>
        <w:tabs>
          <w:tab w:val="left" w:pos="360"/>
        </w:tabs>
        <w:spacing w:line="276" w:lineRule="auto"/>
        <w:ind w:left="20" w:right="20"/>
        <w:jc w:val="both"/>
        <w:rPr>
          <w:lang w:val="ro-RO"/>
        </w:rPr>
      </w:pPr>
      <w:r>
        <w:rPr>
          <w:b/>
          <w:bCs/>
          <w:lang w:val="ro-RO" w:eastAsia="ro-RO" w:bidi="ro-RO"/>
        </w:rPr>
        <w:t>Art. 124</w:t>
      </w:r>
      <w:r w:rsidR="009F1027">
        <w:rPr>
          <w:b/>
          <w:bCs/>
          <w:lang w:val="ro-RO" w:eastAsia="ro-RO" w:bidi="ro-RO"/>
        </w:rPr>
        <w:t xml:space="preserve">. </w:t>
      </w:r>
      <w:r w:rsidR="009F1027">
        <w:rPr>
          <w:b/>
          <w:bCs/>
          <w:lang w:val="ro-RO"/>
        </w:rPr>
        <w:t>(1)</w:t>
      </w:r>
      <w:r w:rsidR="009F1027">
        <w:rPr>
          <w:lang w:val="ro-RO"/>
        </w:rPr>
        <w:t xml:space="preserve"> Comitetul de părinţi al clasei se alege, la începutul fiecărui an şcolar, în adunarea generală a părinţilor elevilor clasei, convocată de diriginte care prezidează şedinţa.</w:t>
      </w:r>
    </w:p>
    <w:p w:rsidR="00E7215C" w:rsidRDefault="009F1027">
      <w:pPr>
        <w:widowControl w:val="0"/>
        <w:numPr>
          <w:ilvl w:val="0"/>
          <w:numId w:val="20"/>
        </w:numPr>
        <w:tabs>
          <w:tab w:val="left" w:pos="360"/>
        </w:tabs>
        <w:spacing w:line="276" w:lineRule="auto"/>
        <w:ind w:left="20" w:right="20"/>
        <w:jc w:val="both"/>
        <w:rPr>
          <w:lang w:val="ro-RO"/>
        </w:rPr>
      </w:pPr>
      <w:r>
        <w:rPr>
          <w:lang w:val="ro-RO"/>
        </w:rPr>
        <w:t xml:space="preserve"> Comitetul de părinţi al clasei se compune din trei persoane - un preşedinte şi doi membri ale căror responsabilităţi se stabilesc în cadrul comitetului și se aduc la cunoştinţa educatorului/învățătorului/dirigintelui clasei.</w:t>
      </w:r>
    </w:p>
    <w:p w:rsidR="00E7215C" w:rsidRDefault="009F1027">
      <w:pPr>
        <w:widowControl w:val="0"/>
        <w:numPr>
          <w:ilvl w:val="0"/>
          <w:numId w:val="20"/>
        </w:numPr>
        <w:tabs>
          <w:tab w:val="left" w:pos="360"/>
        </w:tabs>
        <w:spacing w:line="276" w:lineRule="auto"/>
        <w:ind w:left="20" w:right="20"/>
        <w:jc w:val="both"/>
        <w:rPr>
          <w:lang w:val="ro-RO"/>
        </w:rPr>
      </w:pPr>
      <w:r>
        <w:rPr>
          <w:lang w:val="ro-RO"/>
        </w:rPr>
        <w:t xml:space="preserve"> Comitetul de părinţi reprezintă interesele părinţilor, tutorilor sau susţinătorilor legali ai elevilor clasei în adunarea generală a părinţilor la nivelul şcolii, în consiliul reprezentativ al părinţilor, tutorilor sau susţinătorilor legali, în consiliul profesoral, în consiliul clasei și în relaţiile cu echipa managerială.</w:t>
      </w:r>
    </w:p>
    <w:p w:rsidR="00E7215C" w:rsidRDefault="009F1027">
      <w:pPr>
        <w:widowControl w:val="0"/>
        <w:numPr>
          <w:ilvl w:val="0"/>
          <w:numId w:val="20"/>
        </w:numPr>
        <w:tabs>
          <w:tab w:val="left" w:pos="360"/>
        </w:tabs>
        <w:spacing w:line="276" w:lineRule="auto"/>
        <w:ind w:left="20" w:right="20"/>
        <w:jc w:val="both"/>
        <w:rPr>
          <w:lang w:val="ro-RO"/>
        </w:rPr>
      </w:pPr>
      <w:r>
        <w:rPr>
          <w:lang w:val="ro-RO"/>
        </w:rPr>
        <w:t xml:space="preserve"> Comitetul de părinţi poate decide să susţină, inclusiv financiar, întreţinerea, dezvoltarea și modernizarea bazei materiale a clasei. Hotărârea comitetului de părinţi nu este obligatorie.</w:t>
      </w:r>
    </w:p>
    <w:p w:rsidR="00E7215C" w:rsidRDefault="009F1027">
      <w:pPr>
        <w:widowControl w:val="0"/>
        <w:numPr>
          <w:ilvl w:val="0"/>
          <w:numId w:val="20"/>
        </w:numPr>
        <w:tabs>
          <w:tab w:val="left" w:pos="360"/>
        </w:tabs>
        <w:spacing w:line="276" w:lineRule="auto"/>
        <w:ind w:left="20"/>
        <w:jc w:val="both"/>
        <w:rPr>
          <w:lang w:val="ro-RO"/>
        </w:rPr>
      </w:pPr>
      <w:r>
        <w:rPr>
          <w:lang w:val="ro-RO"/>
        </w:rPr>
        <w:t xml:space="preserve"> Este interzisă implicarea elevilor sau a cadrelor didactice în strângerea fondurilor.</w:t>
      </w:r>
    </w:p>
    <w:p w:rsidR="00E7215C" w:rsidRDefault="009F1027">
      <w:pPr>
        <w:widowControl w:val="0"/>
        <w:numPr>
          <w:ilvl w:val="0"/>
          <w:numId w:val="20"/>
        </w:numPr>
        <w:tabs>
          <w:tab w:val="left" w:pos="360"/>
        </w:tabs>
        <w:spacing w:line="276" w:lineRule="auto"/>
        <w:ind w:left="20"/>
        <w:jc w:val="both"/>
        <w:rPr>
          <w:lang w:val="ro-RO"/>
        </w:rPr>
      </w:pPr>
      <w:r>
        <w:rPr>
          <w:lang w:val="ro-RO"/>
        </w:rPr>
        <w:t>Convocarea adunării generale pentru alegerea comitetului de părinţi are loc în primele 15 zile calendaristice de la începerea cursurilor anului şcolar.</w:t>
      </w:r>
    </w:p>
    <w:p w:rsidR="00E7215C" w:rsidRDefault="00E7215C">
      <w:pPr>
        <w:widowControl w:val="0"/>
        <w:tabs>
          <w:tab w:val="left" w:pos="360"/>
        </w:tabs>
        <w:spacing w:line="276" w:lineRule="auto"/>
        <w:ind w:left="20"/>
        <w:jc w:val="both"/>
        <w:rPr>
          <w:lang w:val="ro-RO"/>
        </w:rPr>
      </w:pPr>
    </w:p>
    <w:p w:rsidR="00E7215C" w:rsidRDefault="009F1027">
      <w:pPr>
        <w:widowControl w:val="0"/>
        <w:tabs>
          <w:tab w:val="left" w:pos="360"/>
        </w:tabs>
        <w:spacing w:line="276" w:lineRule="auto"/>
        <w:ind w:left="20" w:right="20"/>
        <w:jc w:val="both"/>
        <w:rPr>
          <w:bCs/>
          <w:lang w:val="ro-RO" w:eastAsia="ro-RO" w:bidi="ro-RO"/>
        </w:rPr>
      </w:pPr>
      <w:r>
        <w:rPr>
          <w:b/>
          <w:bCs/>
          <w:lang w:val="ro-RO" w:eastAsia="ro-RO" w:bidi="ro-RO"/>
        </w:rPr>
        <w:t>Art. 1</w:t>
      </w:r>
      <w:r w:rsidR="004834A2">
        <w:rPr>
          <w:b/>
          <w:bCs/>
          <w:lang w:val="ro-RO" w:eastAsia="ro-RO" w:bidi="ro-RO"/>
        </w:rPr>
        <w:t>25</w:t>
      </w:r>
      <w:r>
        <w:rPr>
          <w:bCs/>
          <w:lang w:val="ro-RO" w:eastAsia="ro-RO" w:bidi="ro-RO"/>
        </w:rPr>
        <w:t>. Consiliul de conducere al Comitetului de părinţi pe grupă/clasă are următoarele atribuţii:</w:t>
      </w:r>
    </w:p>
    <w:p w:rsidR="00E7215C" w:rsidRDefault="009F1027">
      <w:pPr>
        <w:widowControl w:val="0"/>
        <w:tabs>
          <w:tab w:val="left" w:pos="360"/>
        </w:tabs>
        <w:spacing w:line="276" w:lineRule="auto"/>
        <w:ind w:left="20" w:right="20"/>
        <w:jc w:val="both"/>
        <w:rPr>
          <w:bCs/>
          <w:lang w:val="ro-RO" w:eastAsia="ro-RO" w:bidi="ro-RO"/>
        </w:rPr>
      </w:pPr>
      <w:r>
        <w:rPr>
          <w:bCs/>
          <w:lang w:val="ro-RO" w:eastAsia="ro-RO" w:bidi="ro-RO"/>
        </w:rPr>
        <w:t>a) pune în practică deciziile luate de către adunarea generală a părinţilor elevilor clasei. Deciziile se iau cu majoritatea simplă a voturilor părinţilor, tutorilor sau susţinătorilor legali prezenţi;</w:t>
      </w:r>
    </w:p>
    <w:p w:rsidR="00E7215C" w:rsidRDefault="009F1027">
      <w:pPr>
        <w:widowControl w:val="0"/>
        <w:tabs>
          <w:tab w:val="left" w:pos="360"/>
        </w:tabs>
        <w:spacing w:line="276" w:lineRule="auto"/>
        <w:ind w:left="20" w:right="20"/>
        <w:jc w:val="both"/>
        <w:rPr>
          <w:bCs/>
          <w:lang w:val="ro-RO" w:eastAsia="ro-RO" w:bidi="ro-RO"/>
        </w:rPr>
      </w:pPr>
      <w:r>
        <w:rPr>
          <w:bCs/>
          <w:lang w:val="ro-RO" w:eastAsia="ro-RO" w:bidi="ro-RO"/>
        </w:rPr>
        <w:t>b) susţine organizarea şi desfăşurarea de proiecte, programe și activităţi educative extraşcolare la nivelul grupei/clasei și a unităţii de învăţământ;</w:t>
      </w:r>
    </w:p>
    <w:p w:rsidR="00E7215C" w:rsidRDefault="009F1027">
      <w:pPr>
        <w:widowControl w:val="0"/>
        <w:tabs>
          <w:tab w:val="left" w:pos="360"/>
        </w:tabs>
        <w:spacing w:line="276" w:lineRule="auto"/>
        <w:ind w:left="20" w:right="20"/>
        <w:jc w:val="both"/>
        <w:rPr>
          <w:bCs/>
          <w:lang w:val="ro-RO" w:eastAsia="ro-RO" w:bidi="ro-RO"/>
        </w:rPr>
      </w:pPr>
      <w:r>
        <w:rPr>
          <w:bCs/>
          <w:lang w:val="ro-RO" w:eastAsia="ro-RO" w:bidi="ro-RO"/>
        </w:rPr>
        <w:t>c) susţine organizarea şi desfăşurarea de programe de prevenire și combaterea violenţei, asigurarea siguranţei și securităţii, combaterea discriminării și reducerea absenteismului în mediul şcolar;</w:t>
      </w:r>
    </w:p>
    <w:p w:rsidR="00E7215C" w:rsidRDefault="009F1027">
      <w:pPr>
        <w:widowControl w:val="0"/>
        <w:tabs>
          <w:tab w:val="left" w:pos="360"/>
        </w:tabs>
        <w:spacing w:line="276" w:lineRule="auto"/>
        <w:ind w:left="20" w:right="20"/>
        <w:jc w:val="both"/>
        <w:rPr>
          <w:bCs/>
          <w:lang w:val="ro-RO" w:eastAsia="ro-RO" w:bidi="ro-RO"/>
        </w:rPr>
      </w:pPr>
      <w:r>
        <w:rPr>
          <w:bCs/>
          <w:lang w:val="ro-RO" w:eastAsia="ro-RO" w:bidi="ro-RO"/>
        </w:rPr>
        <w:t xml:space="preserve">d) susţine activităţile dedicate întreţinerii, dezvoltării și modernizării bazei materiale a </w:t>
      </w:r>
      <w:r>
        <w:rPr>
          <w:bCs/>
          <w:lang w:val="ro-RO" w:eastAsia="ro-RO" w:bidi="ro-RO"/>
        </w:rPr>
        <w:lastRenderedPageBreak/>
        <w:t>grupei/clasei și unităţii de învăţământ, prin strângerea de cotizaţii voluntare de la membrii asociaţiei de părinţi și atragerea de fonduri băneşti și donaţii de la persoane fizice sau juridice, colectate prin asociaţia de părinţi cu personalitate juridică cu respectarea prevederilor legale în domeniul financiar;</w:t>
      </w:r>
    </w:p>
    <w:p w:rsidR="00E7215C" w:rsidRDefault="009F1027">
      <w:pPr>
        <w:widowControl w:val="0"/>
        <w:tabs>
          <w:tab w:val="left" w:pos="360"/>
        </w:tabs>
        <w:spacing w:line="276" w:lineRule="auto"/>
        <w:ind w:left="20" w:right="20"/>
        <w:jc w:val="both"/>
        <w:rPr>
          <w:bCs/>
          <w:lang w:val="ro-RO" w:eastAsia="ro-RO" w:bidi="ro-RO"/>
        </w:rPr>
      </w:pPr>
      <w:r>
        <w:rPr>
          <w:bCs/>
          <w:lang w:val="ro-RO" w:eastAsia="ro-RO" w:bidi="ro-RO"/>
        </w:rPr>
        <w:t>e) sprijină conducerea unităţii de învăţământ educatoarea /învăţătorul /institutorul /profesorul pentru învăţământ antepreşcolar/preşcolar/primar/profesorul diriginte şi se implică activ în întreţinerea, dezvoltarea și modernizarea bazei materiale a grupei/clasei și a unităţii de învăţământ;</w:t>
      </w:r>
    </w:p>
    <w:p w:rsidR="00E7215C" w:rsidRDefault="009F1027">
      <w:pPr>
        <w:widowControl w:val="0"/>
        <w:tabs>
          <w:tab w:val="left" w:pos="360"/>
        </w:tabs>
        <w:spacing w:line="276" w:lineRule="auto"/>
        <w:ind w:left="20" w:right="20"/>
        <w:jc w:val="both"/>
        <w:rPr>
          <w:bCs/>
          <w:lang w:val="ro-RO" w:eastAsia="ro-RO" w:bidi="ro-RO"/>
        </w:rPr>
      </w:pPr>
      <w:r>
        <w:rPr>
          <w:bCs/>
          <w:lang w:val="ro-RO" w:eastAsia="ro-RO" w:bidi="ro-RO"/>
        </w:rPr>
        <w:t>f) susţine organizarea şi desfăşurarea de activităţi de consiliere şi orientare socioprofesionale;</w:t>
      </w:r>
    </w:p>
    <w:p w:rsidR="00E7215C" w:rsidRDefault="009F1027">
      <w:pPr>
        <w:widowControl w:val="0"/>
        <w:tabs>
          <w:tab w:val="left" w:pos="360"/>
        </w:tabs>
        <w:spacing w:line="276" w:lineRule="auto"/>
        <w:ind w:left="20" w:right="20"/>
        <w:jc w:val="both"/>
        <w:rPr>
          <w:bCs/>
          <w:lang w:val="ro-RO" w:eastAsia="ro-RO" w:bidi="ro-RO"/>
        </w:rPr>
      </w:pPr>
      <w:r>
        <w:rPr>
          <w:bCs/>
          <w:lang w:val="ro-RO" w:eastAsia="ro-RO" w:bidi="ro-RO"/>
        </w:rPr>
        <w:t>g) se implică în asigurarea securităţii copiilor/elevilor în cadrul activităţilor educative, extraşcolare și extracurriculare;</w:t>
      </w:r>
    </w:p>
    <w:p w:rsidR="00E7215C" w:rsidRDefault="00E7215C">
      <w:pPr>
        <w:widowControl w:val="0"/>
        <w:tabs>
          <w:tab w:val="left" w:pos="360"/>
        </w:tabs>
        <w:spacing w:line="276" w:lineRule="auto"/>
        <w:ind w:right="20"/>
        <w:jc w:val="both"/>
        <w:rPr>
          <w:b/>
          <w:lang w:val="ro-RO"/>
        </w:rPr>
      </w:pPr>
    </w:p>
    <w:p w:rsidR="00E7215C" w:rsidRDefault="004834A2">
      <w:pPr>
        <w:widowControl w:val="0"/>
        <w:tabs>
          <w:tab w:val="left" w:pos="360"/>
        </w:tabs>
        <w:spacing w:line="276" w:lineRule="auto"/>
        <w:ind w:left="20" w:right="20"/>
        <w:jc w:val="both"/>
        <w:rPr>
          <w:lang w:val="ro-RO"/>
        </w:rPr>
      </w:pPr>
      <w:r>
        <w:rPr>
          <w:b/>
          <w:lang w:val="ro-RO"/>
        </w:rPr>
        <w:t>Art. 126</w:t>
      </w:r>
      <w:r w:rsidR="009F1027">
        <w:rPr>
          <w:b/>
          <w:lang w:val="ro-RO"/>
        </w:rPr>
        <w:t>.</w:t>
      </w:r>
      <w:r w:rsidR="009F1027">
        <w:rPr>
          <w:lang w:val="ro-RO"/>
        </w:rPr>
        <w:t xml:space="preserve"> Preşedintele comitetului de părinţi pe grupă/clasă reprezintă interesele părinţilor, tutorilor sau susţinătorilor legali în relaţiile cu consiliul reprezentativ al părinţilor şi asociaţia de părinţi și, prin acesta/aceasta, în relaţie cu conducerea unităţii de învăţământ și alte foruri, organisme și organizaţii.</w:t>
      </w:r>
      <w:bookmarkStart w:id="14" w:name="bookmark19"/>
    </w:p>
    <w:p w:rsidR="00E7215C" w:rsidRDefault="00E7215C">
      <w:pPr>
        <w:rPr>
          <w:b/>
          <w:bCs/>
          <w:lang w:val="ro-RO"/>
        </w:rPr>
      </w:pPr>
    </w:p>
    <w:p w:rsidR="00E7215C" w:rsidRDefault="009F1027">
      <w:pPr>
        <w:rPr>
          <w:b/>
          <w:bCs/>
          <w:lang w:val="ro-RO"/>
        </w:rPr>
      </w:pPr>
      <w:r>
        <w:rPr>
          <w:b/>
          <w:bCs/>
          <w:lang w:val="ro-RO"/>
        </w:rPr>
        <w:t>5. Consiliul reprezentativ al părinţilor</w:t>
      </w:r>
      <w:bookmarkEnd w:id="14"/>
    </w:p>
    <w:p w:rsidR="00E7215C" w:rsidRDefault="004834A2">
      <w:pPr>
        <w:widowControl w:val="0"/>
        <w:tabs>
          <w:tab w:val="left" w:pos="360"/>
        </w:tabs>
        <w:spacing w:line="276" w:lineRule="auto"/>
        <w:ind w:left="20"/>
        <w:jc w:val="both"/>
        <w:rPr>
          <w:rFonts w:eastAsia="Trebuchet MS"/>
          <w:b/>
          <w:bCs/>
          <w:lang w:val="ro-RO"/>
        </w:rPr>
      </w:pPr>
      <w:r>
        <w:rPr>
          <w:rFonts w:eastAsia="Trebuchet MS"/>
          <w:b/>
          <w:bCs/>
          <w:lang w:val="ro-RO"/>
        </w:rPr>
        <w:t>Art. 127</w:t>
      </w:r>
      <w:r w:rsidR="009F1027">
        <w:rPr>
          <w:rFonts w:eastAsia="Trebuchet MS"/>
          <w:b/>
          <w:bCs/>
          <w:lang w:val="ro-RO"/>
        </w:rPr>
        <w:t xml:space="preserve">. (1) </w:t>
      </w:r>
      <w:r w:rsidR="009F1027">
        <w:rPr>
          <w:rFonts w:eastAsia="Trebuchet MS"/>
          <w:bCs/>
          <w:lang w:val="ro-RO"/>
        </w:rPr>
        <w:t>La nivelul fiecărei unităţi de învăţământ funcţionează Consiliul reprezentativ al părinţilor.</w:t>
      </w:r>
    </w:p>
    <w:p w:rsidR="00E7215C" w:rsidRDefault="009F1027">
      <w:pPr>
        <w:widowControl w:val="0"/>
        <w:tabs>
          <w:tab w:val="left" w:pos="360"/>
        </w:tabs>
        <w:spacing w:line="276" w:lineRule="auto"/>
        <w:ind w:left="20"/>
        <w:jc w:val="both"/>
        <w:rPr>
          <w:rFonts w:eastAsia="Trebuchet MS"/>
          <w:b/>
          <w:bCs/>
          <w:lang w:val="ro-RO"/>
        </w:rPr>
      </w:pPr>
      <w:r>
        <w:rPr>
          <w:rFonts w:eastAsia="Trebuchet MS"/>
          <w:b/>
          <w:bCs/>
          <w:lang w:val="ro-RO"/>
        </w:rPr>
        <w:t xml:space="preserve">(2) </w:t>
      </w:r>
      <w:r>
        <w:rPr>
          <w:rFonts w:eastAsia="Trebuchet MS"/>
          <w:bCs/>
          <w:lang w:val="ro-RO"/>
        </w:rPr>
        <w:t>Consiliul reprezentativ al părinţilor din unitatea de învăţământ este compus din preşedinţii comitetelor de părinţi.</w:t>
      </w:r>
    </w:p>
    <w:p w:rsidR="00E7215C" w:rsidRDefault="00E7215C">
      <w:pPr>
        <w:widowControl w:val="0"/>
        <w:tabs>
          <w:tab w:val="left" w:pos="360"/>
        </w:tabs>
        <w:spacing w:line="276" w:lineRule="auto"/>
        <w:ind w:left="20"/>
        <w:jc w:val="both"/>
        <w:rPr>
          <w:rFonts w:eastAsia="Trebuchet MS"/>
          <w:b/>
          <w:bCs/>
          <w:lang w:val="ro-RO"/>
        </w:rPr>
      </w:pPr>
    </w:p>
    <w:p w:rsidR="00E7215C" w:rsidRDefault="004834A2">
      <w:pPr>
        <w:widowControl w:val="0"/>
        <w:tabs>
          <w:tab w:val="left" w:pos="360"/>
        </w:tabs>
        <w:spacing w:line="276" w:lineRule="auto"/>
        <w:ind w:left="20"/>
        <w:jc w:val="both"/>
        <w:rPr>
          <w:rFonts w:eastAsia="Trebuchet MS"/>
          <w:bCs/>
          <w:lang w:val="ro-RO"/>
        </w:rPr>
      </w:pPr>
      <w:r>
        <w:rPr>
          <w:rFonts w:eastAsia="Trebuchet MS"/>
          <w:b/>
          <w:bCs/>
          <w:lang w:val="ro-RO"/>
        </w:rPr>
        <w:t>Art. 128</w:t>
      </w:r>
      <w:r w:rsidR="009F1027">
        <w:rPr>
          <w:rFonts w:eastAsia="Trebuchet MS"/>
          <w:b/>
          <w:bCs/>
          <w:lang w:val="ro-RO"/>
        </w:rPr>
        <w:t xml:space="preserve">. (1) </w:t>
      </w:r>
      <w:r w:rsidR="009F1027">
        <w:rPr>
          <w:rFonts w:eastAsia="Trebuchet MS"/>
          <w:bCs/>
          <w:lang w:val="ro-RO"/>
        </w:rPr>
        <w:t>Consiliul reprezentativ al părinţilor este o structură, fără personalitate juridică, a cărei activitate este reglementată printr-un regulament adoptat prin hotărârea adunării generale a preşedinţilor comitetelor de părinţi pe grupă/clasă din unitatea de învăţământ, care nu are patrimoniu, nu are buget de venituri și cheltuieli, nu are dreptul de a colecta cotizaţii, donaţii și a primi finanţări de orice fel de la persoane fizice sau juridice. Se poate implica în activităţile unităţii de învăţământ prin acţiuni cu caracter logistic - voluntariat.</w:t>
      </w:r>
    </w:p>
    <w:p w:rsidR="00E7215C" w:rsidRDefault="009F1027">
      <w:pPr>
        <w:widowControl w:val="0"/>
        <w:tabs>
          <w:tab w:val="left" w:pos="360"/>
        </w:tabs>
        <w:spacing w:line="276" w:lineRule="auto"/>
        <w:ind w:left="20"/>
        <w:jc w:val="both"/>
        <w:rPr>
          <w:rFonts w:eastAsia="Trebuchet MS"/>
          <w:bCs/>
          <w:lang w:val="ro-RO"/>
        </w:rPr>
      </w:pPr>
      <w:r>
        <w:rPr>
          <w:rFonts w:eastAsia="Trebuchet MS"/>
          <w:b/>
          <w:lang w:val="ro-RO"/>
        </w:rPr>
        <w:t>(2)</w:t>
      </w:r>
      <w:r>
        <w:rPr>
          <w:rFonts w:eastAsia="Trebuchet MS"/>
          <w:bCs/>
          <w:lang w:val="ro-RO"/>
        </w:rPr>
        <w:t xml:space="preserve"> La nivelul fiecărei unităţi de învăţământ se poate constitui Asociaţia de părinţi în conformitate cu legislaţia în vigoare privind asociaţiile și fundaţiile, care reprezintă drepturile și interesele părinţilor din unitatea de învăţământ, membri ai acesteia.</w:t>
      </w:r>
    </w:p>
    <w:p w:rsidR="00E7215C" w:rsidRDefault="00E7215C">
      <w:pPr>
        <w:tabs>
          <w:tab w:val="left" w:pos="360"/>
        </w:tabs>
        <w:spacing w:line="276" w:lineRule="auto"/>
        <w:ind w:left="20"/>
        <w:jc w:val="both"/>
        <w:rPr>
          <w:lang w:val="ro-RO"/>
        </w:rPr>
      </w:pPr>
    </w:p>
    <w:p w:rsidR="00E7215C" w:rsidRDefault="004834A2">
      <w:pPr>
        <w:tabs>
          <w:tab w:val="left" w:pos="360"/>
        </w:tabs>
        <w:spacing w:line="276" w:lineRule="auto"/>
        <w:ind w:left="20"/>
        <w:jc w:val="both"/>
        <w:rPr>
          <w:lang w:val="ro-RO"/>
        </w:rPr>
      </w:pPr>
      <w:r>
        <w:rPr>
          <w:b/>
          <w:lang w:val="ro-RO"/>
        </w:rPr>
        <w:t>Art. 129</w:t>
      </w:r>
      <w:r w:rsidR="009F1027">
        <w:rPr>
          <w:b/>
          <w:lang w:val="ro-RO"/>
        </w:rPr>
        <w:t>.</w:t>
      </w:r>
      <w:r w:rsidR="009F1027">
        <w:rPr>
          <w:b/>
          <w:bCs/>
          <w:lang w:val="ro-RO"/>
        </w:rPr>
        <w:t>(1)</w:t>
      </w:r>
      <w:r w:rsidR="009F1027">
        <w:rPr>
          <w:lang w:val="ro-RO"/>
        </w:rPr>
        <w:t xml:space="preserve"> Consiliul reprezentativ al părinţilor îşi desemnează preşedintele şi 2 vicepreşedinţi ale căror atribuţii se stabilesc imediat după desemnare, de comun acord între cei 3, şi se consemnează în procesul-verbal al şedinţei.</w:t>
      </w:r>
    </w:p>
    <w:p w:rsidR="00E7215C" w:rsidRDefault="009F1027">
      <w:pPr>
        <w:tabs>
          <w:tab w:val="left" w:pos="360"/>
        </w:tabs>
        <w:spacing w:line="276" w:lineRule="auto"/>
        <w:ind w:left="20"/>
        <w:jc w:val="both"/>
        <w:rPr>
          <w:lang w:val="ro-RO"/>
        </w:rPr>
      </w:pPr>
      <w:r>
        <w:rPr>
          <w:b/>
          <w:bCs/>
          <w:lang w:val="ro-RO"/>
        </w:rPr>
        <w:t>(2)</w:t>
      </w:r>
      <w:r>
        <w:rPr>
          <w:lang w:val="ro-RO"/>
        </w:rPr>
        <w:t xml:space="preserve"> Consiliul reprezentativ al părinţilor se întruneşte în şedinţe ori de câte ori este necesar. Convocarea şedinţelor Consiliului reprezentativ al părinţilor se face de către preşedintele acestuia sau, după caz, de unul dintre vicepreşedinţi.</w:t>
      </w:r>
    </w:p>
    <w:p w:rsidR="00E7215C" w:rsidRDefault="009F1027">
      <w:pPr>
        <w:tabs>
          <w:tab w:val="left" w:pos="360"/>
        </w:tabs>
        <w:spacing w:line="276" w:lineRule="auto"/>
        <w:ind w:left="20"/>
        <w:jc w:val="both"/>
        <w:rPr>
          <w:lang w:val="ro-RO"/>
        </w:rPr>
      </w:pPr>
      <w:r>
        <w:rPr>
          <w:b/>
          <w:bCs/>
          <w:lang w:val="ro-RO"/>
        </w:rPr>
        <w:t>(3)</w:t>
      </w:r>
      <w:r>
        <w:rPr>
          <w:lang w:val="ro-RO"/>
        </w:rPr>
        <w:t xml:space="preserve"> Consiliul reprezentativ al părinţilor desemnează reprezentanţii părinţilor, tutorilor sau susţinătorilor legali în organismele de conducere şi comisiile unităţii de învăţământ.</w:t>
      </w:r>
    </w:p>
    <w:p w:rsidR="00E7215C" w:rsidRDefault="009F1027">
      <w:pPr>
        <w:widowControl w:val="0"/>
        <w:tabs>
          <w:tab w:val="left" w:pos="360"/>
        </w:tabs>
        <w:spacing w:line="276" w:lineRule="auto"/>
        <w:ind w:left="20"/>
        <w:jc w:val="both"/>
        <w:rPr>
          <w:rFonts w:eastAsia="Trebuchet MS"/>
          <w:bCs/>
          <w:lang w:val="ro-RO"/>
        </w:rPr>
      </w:pPr>
      <w:r>
        <w:rPr>
          <w:rFonts w:eastAsia="Trebuchet MS"/>
          <w:b/>
          <w:lang w:val="ro-RO"/>
        </w:rPr>
        <w:t>(4)</w:t>
      </w:r>
      <w:r>
        <w:rPr>
          <w:rFonts w:eastAsia="Trebuchet MS"/>
          <w:bCs/>
          <w:lang w:val="ro-RO"/>
        </w:rPr>
        <w:t xml:space="preserve"> Consiliul reprezentativ al părinţilor este întrunit statutar în prezenţa a două treimi din numărul total al membrilor, iar hotărârile se adoptă prin vot deschis, cu majoritatea simplă a </w:t>
      </w:r>
      <w:r>
        <w:rPr>
          <w:rFonts w:eastAsia="Trebuchet MS"/>
          <w:bCs/>
          <w:lang w:val="ro-RO"/>
        </w:rPr>
        <w:lastRenderedPageBreak/>
        <w:t>voturilor celor prezenţi. în situaţia în care nu se întruneşte cvorumul, şedinţa se reconvoacă pentru o data ulterioară, fiind statutară în prezenţa a jumătate plus 1 din totalul membrilor.</w:t>
      </w:r>
    </w:p>
    <w:p w:rsidR="00E7215C" w:rsidRDefault="009F1027">
      <w:pPr>
        <w:tabs>
          <w:tab w:val="left" w:pos="360"/>
        </w:tabs>
        <w:spacing w:line="276" w:lineRule="auto"/>
        <w:ind w:left="20"/>
        <w:jc w:val="both"/>
        <w:rPr>
          <w:lang w:val="ro-RO"/>
        </w:rPr>
      </w:pPr>
      <w:r>
        <w:rPr>
          <w:b/>
          <w:bCs/>
          <w:lang w:val="ro-RO"/>
        </w:rPr>
        <w:t>(5)</w:t>
      </w:r>
      <w:r>
        <w:rPr>
          <w:lang w:val="ro-RO"/>
        </w:rPr>
        <w:t xml:space="preserve"> Preşedintele reprezintă Consiliul reprezentativ al părinţilor în relaţia cu alte persoane fizice și juridice.</w:t>
      </w:r>
    </w:p>
    <w:p w:rsidR="00E7215C" w:rsidRDefault="009F1027">
      <w:pPr>
        <w:tabs>
          <w:tab w:val="left" w:pos="360"/>
        </w:tabs>
        <w:spacing w:line="276" w:lineRule="auto"/>
        <w:ind w:left="20"/>
        <w:jc w:val="both"/>
        <w:rPr>
          <w:lang w:val="ro-RO"/>
        </w:rPr>
      </w:pPr>
      <w:r>
        <w:rPr>
          <w:b/>
          <w:bCs/>
          <w:lang w:val="ro-RO"/>
        </w:rPr>
        <w:t>(6)</w:t>
      </w:r>
      <w:r>
        <w:rPr>
          <w:lang w:val="ro-RO"/>
        </w:rPr>
        <w:t xml:space="preserve"> Preşedintele prezintă, anual, raportul de activitate al Consiliului reprezentativ al părinţilor.</w:t>
      </w:r>
    </w:p>
    <w:p w:rsidR="00E7215C" w:rsidRDefault="004834A2">
      <w:pPr>
        <w:tabs>
          <w:tab w:val="left" w:pos="360"/>
        </w:tabs>
        <w:spacing w:line="276" w:lineRule="auto"/>
        <w:jc w:val="both"/>
        <w:rPr>
          <w:lang w:val="ro-RO"/>
        </w:rPr>
      </w:pPr>
      <w:r>
        <w:rPr>
          <w:b/>
          <w:lang w:val="ro-RO"/>
        </w:rPr>
        <w:t>Art. 130</w:t>
      </w:r>
      <w:r w:rsidR="009F1027">
        <w:rPr>
          <w:b/>
          <w:lang w:val="ro-RO"/>
        </w:rPr>
        <w:t xml:space="preserve">. </w:t>
      </w:r>
      <w:r w:rsidR="009F1027">
        <w:rPr>
          <w:lang w:val="ro-RO"/>
        </w:rPr>
        <w:t>Consiliul reprezentativ al părinţilor are următoarele atribuţii:</w:t>
      </w:r>
    </w:p>
    <w:p w:rsidR="00E7215C" w:rsidRDefault="009F1027">
      <w:pPr>
        <w:tabs>
          <w:tab w:val="left" w:pos="360"/>
        </w:tabs>
        <w:spacing w:line="276" w:lineRule="auto"/>
        <w:ind w:left="20"/>
        <w:jc w:val="both"/>
        <w:rPr>
          <w:lang w:val="ro-RO"/>
        </w:rPr>
      </w:pPr>
      <w:r>
        <w:rPr>
          <w:lang w:val="ro-RO"/>
        </w:rPr>
        <w:t>a) propune unităţilor de învăţământ discipline și domenii care să se studieze prin curriculumul la decizia şcolii, inclusiv din oferta naţională;</w:t>
      </w:r>
    </w:p>
    <w:p w:rsidR="00E7215C" w:rsidRDefault="009F1027">
      <w:pPr>
        <w:tabs>
          <w:tab w:val="left" w:pos="360"/>
        </w:tabs>
        <w:spacing w:line="276" w:lineRule="auto"/>
        <w:ind w:left="20"/>
        <w:jc w:val="both"/>
        <w:rPr>
          <w:lang w:val="ro-RO"/>
        </w:rPr>
      </w:pPr>
      <w:r>
        <w:rPr>
          <w:lang w:val="ro-RO"/>
        </w:rPr>
        <w:t>b) sprijină parteneriatele educaţionale între unităţile de învăţământ și instituţiile/organizaţiile cu rol educativ din comunitatea locală;</w:t>
      </w:r>
    </w:p>
    <w:p w:rsidR="00E7215C" w:rsidRDefault="009F1027">
      <w:pPr>
        <w:tabs>
          <w:tab w:val="left" w:pos="360"/>
        </w:tabs>
        <w:spacing w:line="276" w:lineRule="auto"/>
        <w:ind w:left="20"/>
        <w:jc w:val="both"/>
        <w:rPr>
          <w:lang w:val="ro-RO"/>
        </w:rPr>
      </w:pPr>
      <w:r>
        <w:rPr>
          <w:lang w:val="ro-RO"/>
        </w:rPr>
        <w:t>c) susţine unităţile de învăţământ în derularea programelor de prevenire și de combatere a absenteismului și a violenţei în mediul şcolar;</w:t>
      </w:r>
    </w:p>
    <w:p w:rsidR="00E7215C" w:rsidRDefault="009F1027">
      <w:pPr>
        <w:tabs>
          <w:tab w:val="left" w:pos="360"/>
        </w:tabs>
        <w:spacing w:line="276" w:lineRule="auto"/>
        <w:ind w:left="20"/>
        <w:jc w:val="both"/>
        <w:rPr>
          <w:lang w:val="ro-RO"/>
        </w:rPr>
      </w:pPr>
      <w:r>
        <w:rPr>
          <w:lang w:val="ro-RO"/>
        </w:rPr>
        <w:t>d) promovează imaginea unităţii de învăţământ în comunitatea locală;</w:t>
      </w:r>
    </w:p>
    <w:p w:rsidR="00E7215C" w:rsidRDefault="009F1027">
      <w:pPr>
        <w:tabs>
          <w:tab w:val="left" w:pos="360"/>
        </w:tabs>
        <w:spacing w:line="276" w:lineRule="auto"/>
        <w:ind w:left="20"/>
        <w:jc w:val="both"/>
        <w:rPr>
          <w:lang w:val="ro-RO"/>
        </w:rPr>
      </w:pPr>
      <w:r>
        <w:rPr>
          <w:lang w:val="ro-RO"/>
        </w:rPr>
        <w:t>e) se ocupă de conservarea, promovarea şi cunoaşterea tradiţiilor culturale specifice minorităţilor în plan local, de dezvoltarea multiculturalităţii și a dialogului cultural;</w:t>
      </w:r>
    </w:p>
    <w:p w:rsidR="00E7215C" w:rsidRDefault="009F1027">
      <w:pPr>
        <w:tabs>
          <w:tab w:val="left" w:pos="360"/>
        </w:tabs>
        <w:spacing w:line="276" w:lineRule="auto"/>
        <w:ind w:left="20"/>
        <w:jc w:val="both"/>
        <w:rPr>
          <w:lang w:val="ro-RO"/>
        </w:rPr>
      </w:pPr>
      <w:r>
        <w:rPr>
          <w:lang w:val="ro-RO"/>
        </w:rPr>
        <w:t>f) susţine unitatea de învăţământ în organizarea şi desfăşurarea tuturor activităţilor;</w:t>
      </w:r>
    </w:p>
    <w:p w:rsidR="00E7215C" w:rsidRDefault="009F1027">
      <w:pPr>
        <w:tabs>
          <w:tab w:val="left" w:pos="360"/>
        </w:tabs>
        <w:spacing w:line="276" w:lineRule="auto"/>
        <w:ind w:left="20"/>
        <w:jc w:val="both"/>
        <w:rPr>
          <w:lang w:val="ro-RO"/>
        </w:rPr>
      </w:pPr>
      <w:r>
        <w:rPr>
          <w:lang w:val="ro-RO"/>
        </w:rPr>
        <w:t>g) susţine conducerea unităţii de învăţământ în organizarea şi în desfăşurarea consultaţiilor cu părinţii, tutorii sau susţinătorii legali, pe teme educaţionale;</w:t>
      </w:r>
    </w:p>
    <w:p w:rsidR="00E7215C" w:rsidRDefault="009F1027">
      <w:pPr>
        <w:tabs>
          <w:tab w:val="left" w:pos="360"/>
        </w:tabs>
        <w:spacing w:line="276" w:lineRule="auto"/>
        <w:ind w:left="20"/>
        <w:jc w:val="both"/>
        <w:rPr>
          <w:lang w:val="ro-RO"/>
        </w:rPr>
      </w:pPr>
      <w:r>
        <w:rPr>
          <w:lang w:val="ro-RO"/>
        </w:rPr>
        <w:t>h) colaborează cu instituţiile publice de asistenţă socială/educaţională specializată, direcţia generală de asistenţă socială şi protecţia copilului, cu organele de autoritate tutelară sau cu organizaţiile nonguvernamentale cu atribuţii în acest sens, în vederea soluţionării situaţiei elevilor care au nevoie de ocrotire;</w:t>
      </w:r>
    </w:p>
    <w:p w:rsidR="00E7215C" w:rsidRDefault="009F1027">
      <w:pPr>
        <w:tabs>
          <w:tab w:val="left" w:pos="360"/>
        </w:tabs>
        <w:spacing w:line="276" w:lineRule="auto"/>
        <w:ind w:left="20"/>
        <w:jc w:val="both"/>
        <w:rPr>
          <w:lang w:val="ro-RO"/>
        </w:rPr>
      </w:pPr>
      <w:r>
        <w:rPr>
          <w:lang w:val="ro-RO"/>
        </w:rPr>
        <w:t>i) susţine unitatea de învăţământ în activitatea de consiliere şi orientare socioprofesională sau de integrare socială a absolvenţilor;</w:t>
      </w:r>
    </w:p>
    <w:p w:rsidR="00E7215C" w:rsidRDefault="009F1027">
      <w:pPr>
        <w:tabs>
          <w:tab w:val="left" w:pos="360"/>
        </w:tabs>
        <w:spacing w:line="276" w:lineRule="auto"/>
        <w:ind w:left="20"/>
        <w:jc w:val="both"/>
        <w:rPr>
          <w:lang w:val="ro-RO"/>
        </w:rPr>
      </w:pPr>
      <w:r>
        <w:rPr>
          <w:lang w:val="ro-RO"/>
        </w:rPr>
        <w:t>j) propune măsuri pentru şcolarizarea elevilor din învăţământul obligatoriu şi încadrarea în muncă a absolvenţilor;</w:t>
      </w:r>
    </w:p>
    <w:p w:rsidR="00E7215C" w:rsidRDefault="009F1027">
      <w:pPr>
        <w:tabs>
          <w:tab w:val="left" w:pos="360"/>
        </w:tabs>
        <w:spacing w:line="276" w:lineRule="auto"/>
        <w:ind w:left="20"/>
        <w:jc w:val="both"/>
        <w:rPr>
          <w:lang w:val="ro-RO"/>
        </w:rPr>
      </w:pPr>
      <w:r>
        <w:rPr>
          <w:lang w:val="ro-RO"/>
        </w:rPr>
        <w:t>k) se implică direct în derularea activităţilor din cadrul parteneriatelor ce se derulează în unitatea de învăţământ, la solicitarea cadrelor didactice;</w:t>
      </w:r>
    </w:p>
    <w:p w:rsidR="00E7215C" w:rsidRDefault="009F1027">
      <w:pPr>
        <w:tabs>
          <w:tab w:val="left" w:pos="360"/>
        </w:tabs>
        <w:spacing w:line="276" w:lineRule="auto"/>
        <w:ind w:left="20"/>
        <w:jc w:val="both"/>
        <w:rPr>
          <w:lang w:val="ro-RO"/>
        </w:rPr>
      </w:pPr>
      <w:r>
        <w:rPr>
          <w:lang w:val="ro-RO"/>
        </w:rPr>
        <w:t>l) sprijină conducerea unităţii de învăţământ în asigurarea sănătăţii și securităţii elevilor;</w:t>
      </w:r>
    </w:p>
    <w:p w:rsidR="00E7215C" w:rsidRDefault="009F1027">
      <w:pPr>
        <w:tabs>
          <w:tab w:val="left" w:pos="360"/>
        </w:tabs>
        <w:spacing w:line="276" w:lineRule="auto"/>
        <w:ind w:left="20"/>
        <w:jc w:val="both"/>
        <w:rPr>
          <w:lang w:val="ro-RO"/>
        </w:rPr>
      </w:pPr>
      <w:r>
        <w:rPr>
          <w:lang w:val="ro-RO"/>
        </w:rPr>
        <w:t>m) susţine conducerea unităţii de învăţământ în organizarea şi desfăşurarea programului „Școala altfel” și „Săptămâna verde” .</w:t>
      </w:r>
    </w:p>
    <w:p w:rsidR="00E7215C" w:rsidRDefault="009F1027">
      <w:pPr>
        <w:tabs>
          <w:tab w:val="left" w:pos="360"/>
        </w:tabs>
        <w:spacing w:line="276" w:lineRule="auto"/>
        <w:ind w:left="20"/>
        <w:jc w:val="both"/>
        <w:rPr>
          <w:lang w:val="ro-RO"/>
        </w:rPr>
      </w:pPr>
      <w:r>
        <w:rPr>
          <w:lang w:val="ro-RO"/>
        </w:rPr>
        <w:t>.</w:t>
      </w:r>
      <w:r w:rsidR="004834A2">
        <w:rPr>
          <w:b/>
          <w:lang w:val="ro-RO"/>
        </w:rPr>
        <w:t>Art. 131</w:t>
      </w:r>
      <w:r>
        <w:rPr>
          <w:b/>
          <w:lang w:val="ro-RO"/>
        </w:rPr>
        <w:t>.</w:t>
      </w:r>
      <w:r>
        <w:rPr>
          <w:lang w:val="ro-RO"/>
        </w:rPr>
        <w:t xml:space="preserve"> Consiliul reprezentativ al părinţilor din unitatea de învăţământ poate face demersuri privind atragerea de resurse financiare, care vor fi gestionate de către şcoală constând în contribuţii, donaţii, sponsorizări etc., din partea unor persoane fizice sau juridice din ţară și din străinătate, care vor fi utilizate pentru:</w:t>
      </w:r>
    </w:p>
    <w:p w:rsidR="00E7215C" w:rsidRDefault="009F1027">
      <w:pPr>
        <w:tabs>
          <w:tab w:val="left" w:pos="360"/>
        </w:tabs>
        <w:spacing w:line="276" w:lineRule="auto"/>
        <w:ind w:left="20"/>
        <w:jc w:val="both"/>
        <w:rPr>
          <w:lang w:val="ro-RO"/>
        </w:rPr>
      </w:pPr>
      <w:r>
        <w:rPr>
          <w:lang w:val="ro-RO"/>
        </w:rPr>
        <w:t>a) modernizarea şi întreţinerea patrimoniului unităţii de învăţământ, a bazei materiale şi sportive;</w:t>
      </w:r>
    </w:p>
    <w:p w:rsidR="00E7215C" w:rsidRDefault="009F1027">
      <w:pPr>
        <w:tabs>
          <w:tab w:val="left" w:pos="360"/>
        </w:tabs>
        <w:spacing w:line="276" w:lineRule="auto"/>
        <w:ind w:left="20"/>
        <w:jc w:val="both"/>
        <w:rPr>
          <w:lang w:val="ro-RO"/>
        </w:rPr>
      </w:pPr>
      <w:r>
        <w:rPr>
          <w:lang w:val="ro-RO"/>
        </w:rPr>
        <w:t>b) acordarea de premii și de burse elevilor;</w:t>
      </w:r>
    </w:p>
    <w:p w:rsidR="00E7215C" w:rsidRDefault="009F1027">
      <w:pPr>
        <w:tabs>
          <w:tab w:val="left" w:pos="360"/>
        </w:tabs>
        <w:spacing w:line="276" w:lineRule="auto"/>
        <w:ind w:left="20"/>
        <w:jc w:val="both"/>
        <w:rPr>
          <w:lang w:val="ro-RO"/>
        </w:rPr>
      </w:pPr>
      <w:r>
        <w:rPr>
          <w:lang w:val="ro-RO"/>
        </w:rPr>
        <w:t>c) sprijinirea financiară a unor activităţi extraşcolare;</w:t>
      </w:r>
    </w:p>
    <w:p w:rsidR="00E7215C" w:rsidRDefault="009F1027">
      <w:pPr>
        <w:tabs>
          <w:tab w:val="left" w:pos="360"/>
        </w:tabs>
        <w:spacing w:line="276" w:lineRule="auto"/>
        <w:ind w:left="20"/>
        <w:jc w:val="both"/>
        <w:rPr>
          <w:lang w:val="ro-RO"/>
        </w:rPr>
      </w:pPr>
      <w:r>
        <w:rPr>
          <w:lang w:val="ro-RO"/>
        </w:rPr>
        <w:t>d) acordarea de sprijin financiar sau material copiilor care provin din familii cu situaţie materială precară;</w:t>
      </w:r>
    </w:p>
    <w:p w:rsidR="00E7215C" w:rsidRDefault="009F1027">
      <w:pPr>
        <w:widowControl w:val="0"/>
        <w:tabs>
          <w:tab w:val="left" w:pos="360"/>
        </w:tabs>
        <w:spacing w:line="276" w:lineRule="auto"/>
        <w:ind w:left="20"/>
        <w:jc w:val="both"/>
        <w:rPr>
          <w:rFonts w:eastAsia="Trebuchet MS"/>
          <w:bCs/>
          <w:lang w:val="ro-RO"/>
        </w:rPr>
      </w:pPr>
      <w:r>
        <w:rPr>
          <w:rFonts w:eastAsia="Trebuchet MS"/>
          <w:bCs/>
          <w:lang w:val="ro-RO"/>
        </w:rPr>
        <w:t xml:space="preserve">e) alte activităţi care privesc bunul mers al unităţii de învăţământ sau care sunt aprobate prin </w:t>
      </w:r>
      <w:r>
        <w:rPr>
          <w:rFonts w:eastAsia="Trebuchet MS"/>
          <w:bCs/>
          <w:lang w:val="ro-RO"/>
        </w:rPr>
        <w:lastRenderedPageBreak/>
        <w:t>hotărâre de către adunarea generală a părinţilor pe care îi reprezintă.</w:t>
      </w:r>
    </w:p>
    <w:p w:rsidR="00E7215C" w:rsidRDefault="00E7215C">
      <w:pPr>
        <w:widowControl w:val="0"/>
        <w:tabs>
          <w:tab w:val="left" w:pos="360"/>
        </w:tabs>
        <w:spacing w:line="276" w:lineRule="auto"/>
        <w:ind w:left="20"/>
        <w:jc w:val="both"/>
        <w:rPr>
          <w:rFonts w:eastAsia="Trebuchet MS"/>
          <w:bCs/>
          <w:lang w:val="ro-RO"/>
        </w:rPr>
      </w:pPr>
    </w:p>
    <w:p w:rsidR="00E7215C" w:rsidRDefault="00E7215C">
      <w:pPr>
        <w:widowControl w:val="0"/>
        <w:tabs>
          <w:tab w:val="left" w:pos="360"/>
        </w:tabs>
        <w:spacing w:line="276" w:lineRule="auto"/>
        <w:ind w:left="20"/>
        <w:jc w:val="both"/>
        <w:rPr>
          <w:rFonts w:eastAsia="Trebuchet MS"/>
          <w:bCs/>
          <w:lang w:val="ro-RO"/>
        </w:rPr>
      </w:pPr>
    </w:p>
    <w:p w:rsidR="00E7215C" w:rsidRDefault="009F1027">
      <w:pPr>
        <w:pStyle w:val="Heading1"/>
        <w:rPr>
          <w:rFonts w:eastAsia="Calibri"/>
          <w:lang w:val="ro-RO"/>
        </w:rPr>
      </w:pPr>
      <w:r>
        <w:rPr>
          <w:rFonts w:eastAsia="Calibri"/>
          <w:lang w:val="ro-RO"/>
        </w:rPr>
        <w:t>CAPITOLUL VII</w:t>
      </w:r>
    </w:p>
    <w:p w:rsidR="00E7215C" w:rsidRDefault="009F1027">
      <w:pPr>
        <w:pStyle w:val="Heading1"/>
        <w:rPr>
          <w:rFonts w:eastAsia="Calibri"/>
          <w:lang w:val="ro-RO"/>
        </w:rPr>
      </w:pPr>
      <w:bookmarkStart w:id="15" w:name="_Toc98942794"/>
      <w:r>
        <w:rPr>
          <w:rFonts w:eastAsia="Calibri"/>
          <w:lang w:val="ro-RO"/>
        </w:rPr>
        <w:t>PARTENERII EDUCAŢIONALI</w:t>
      </w:r>
      <w:bookmarkEnd w:id="15"/>
    </w:p>
    <w:p w:rsidR="00E7215C" w:rsidRDefault="00E7215C">
      <w:pPr>
        <w:spacing w:line="276" w:lineRule="auto"/>
        <w:jc w:val="center"/>
        <w:rPr>
          <w:rFonts w:eastAsia="Calibri"/>
          <w:b/>
          <w:bCs/>
          <w:lang w:val="ro-RO"/>
        </w:rPr>
      </w:pPr>
    </w:p>
    <w:p w:rsidR="00E7215C" w:rsidRDefault="009F1027">
      <w:pPr>
        <w:widowControl w:val="0"/>
        <w:spacing w:after="236" w:line="276" w:lineRule="auto"/>
        <w:ind w:right="140"/>
        <w:jc w:val="center"/>
        <w:rPr>
          <w:b/>
          <w:bCs/>
          <w:lang w:val="ro-RO"/>
        </w:rPr>
      </w:pPr>
      <w:r>
        <w:rPr>
          <w:b/>
          <w:bCs/>
          <w:lang w:val="ro-RO"/>
        </w:rPr>
        <w:t>ŞCOALA ȘI COMUNITATEA. PARTENERIATE/PROTOCOALE ÎNTRE UNITĂŢILE DE ÎNVĂŢĂMÂNT ȘI ALŢI PARTENERI EDUCAŢIONALI</w:t>
      </w:r>
    </w:p>
    <w:p w:rsidR="00E7215C" w:rsidRDefault="004834A2">
      <w:pPr>
        <w:widowControl w:val="0"/>
        <w:tabs>
          <w:tab w:val="left" w:pos="360"/>
        </w:tabs>
        <w:spacing w:line="276" w:lineRule="auto"/>
        <w:ind w:left="20" w:right="20"/>
        <w:jc w:val="both"/>
        <w:rPr>
          <w:bCs/>
          <w:lang w:val="ro-RO" w:eastAsia="ro-RO" w:bidi="ro-RO"/>
        </w:rPr>
      </w:pPr>
      <w:r>
        <w:rPr>
          <w:b/>
          <w:bCs/>
          <w:lang w:val="ro-RO" w:eastAsia="ro-RO" w:bidi="ro-RO"/>
        </w:rPr>
        <w:t>Art. 132</w:t>
      </w:r>
      <w:r w:rsidR="009F1027">
        <w:rPr>
          <w:b/>
          <w:bCs/>
          <w:lang w:val="ro-RO" w:eastAsia="ro-RO" w:bidi="ro-RO"/>
        </w:rPr>
        <w:t xml:space="preserve">. </w:t>
      </w:r>
      <w:r w:rsidR="009F1027">
        <w:rPr>
          <w:rFonts w:eastAsia="Calibri"/>
          <w:bCs/>
          <w:lang w:val="ro-RO" w:eastAsia="ro-RO" w:bidi="ro-RO"/>
        </w:rPr>
        <w:t>Școala</w:t>
      </w:r>
      <w:r w:rsidR="009F1027">
        <w:rPr>
          <w:lang w:val="ro-RO"/>
        </w:rPr>
        <w:t xml:space="preserve"> Gimnazială  </w:t>
      </w:r>
      <w:r w:rsidR="009F1027">
        <w:rPr>
          <w:i/>
          <w:lang w:val="ro-RO"/>
        </w:rPr>
        <w:t>Elena Davila Perticari</w:t>
      </w:r>
      <w:r w:rsidR="009F1027">
        <w:rPr>
          <w:rFonts w:eastAsia="Calibri"/>
          <w:bCs/>
          <w:lang w:val="ro-RO" w:eastAsia="ro-RO" w:bidi="ro-RO"/>
        </w:rPr>
        <w:t>, Izvoru</w:t>
      </w:r>
      <w:r w:rsidR="009F1027">
        <w:rPr>
          <w:bCs/>
          <w:lang w:val="ro-RO" w:eastAsia="ro-RO" w:bidi="ro-RO"/>
        </w:rPr>
        <w:t xml:space="preserve"> poate realiza, independent, parteneriate cu asociaţii, fundaţii, instituţii de educaţie şi cultură, organisme economice și organizaţii guvernamentale şi nonguvernamentale sau alte tipuri de organizaţii, în interesul beneficiarilor direcţi ai educaţiei.</w:t>
      </w:r>
    </w:p>
    <w:p w:rsidR="00E7215C" w:rsidRDefault="00E7215C">
      <w:pPr>
        <w:widowControl w:val="0"/>
        <w:tabs>
          <w:tab w:val="left" w:pos="360"/>
        </w:tabs>
        <w:spacing w:line="276" w:lineRule="auto"/>
        <w:ind w:left="20" w:right="20"/>
        <w:jc w:val="both"/>
        <w:rPr>
          <w:bCs/>
          <w:lang w:val="ro-RO" w:eastAsia="ro-RO" w:bidi="ro-RO"/>
        </w:rPr>
      </w:pPr>
    </w:p>
    <w:p w:rsidR="00E7215C" w:rsidRDefault="009F1027">
      <w:pPr>
        <w:widowControl w:val="0"/>
        <w:tabs>
          <w:tab w:val="left" w:pos="360"/>
        </w:tabs>
        <w:spacing w:line="276" w:lineRule="auto"/>
        <w:ind w:left="20" w:right="20"/>
        <w:jc w:val="both"/>
        <w:rPr>
          <w:bCs/>
          <w:lang w:val="ro-RO" w:eastAsia="ro-RO" w:bidi="ro-RO"/>
        </w:rPr>
      </w:pPr>
      <w:r>
        <w:rPr>
          <w:b/>
          <w:bCs/>
          <w:lang w:val="ro-RO" w:eastAsia="ro-RO" w:bidi="ro-RO"/>
        </w:rPr>
        <w:t>Art. 1</w:t>
      </w:r>
      <w:r w:rsidR="004834A2">
        <w:rPr>
          <w:b/>
          <w:bCs/>
          <w:lang w:val="ro-RO" w:eastAsia="ro-RO" w:bidi="ro-RO"/>
        </w:rPr>
        <w:t>33</w:t>
      </w:r>
      <w:r>
        <w:rPr>
          <w:bCs/>
          <w:lang w:val="ro-RO" w:eastAsia="ro-RO" w:bidi="ro-RO"/>
        </w:rPr>
        <w:t xml:space="preserve">. </w:t>
      </w:r>
      <w:r>
        <w:rPr>
          <w:b/>
          <w:lang w:val="ro-RO" w:eastAsia="ro-RO" w:bidi="ro-RO"/>
        </w:rPr>
        <w:t>(1)</w:t>
      </w:r>
      <w:r>
        <w:rPr>
          <w:bCs/>
          <w:lang w:val="ro-RO" w:eastAsia="ro-RO" w:bidi="ro-RO"/>
        </w:rPr>
        <w:t>Unitatea de învăţământ, în conformitate cu legislaţia în vigoare şi prevederile prezentului regulament, pot iniţia, în parteneriat cu autorităţile administraţiei publice locale şi cu organizaţiile de părinţi, în baza hotărârii consiliului de administraţie, activităţi educative, recreative, de timp liber, pentru consolidarea competenţelor dobândite sau de accelerare a învăţării, precum și activităţi de învăţare remedială cu elevii.</w:t>
      </w:r>
    </w:p>
    <w:p w:rsidR="00E7215C" w:rsidRDefault="009F1027">
      <w:pPr>
        <w:widowControl w:val="0"/>
        <w:numPr>
          <w:ilvl w:val="0"/>
          <w:numId w:val="37"/>
        </w:numPr>
        <w:tabs>
          <w:tab w:val="left" w:pos="360"/>
        </w:tabs>
        <w:spacing w:line="276" w:lineRule="auto"/>
        <w:ind w:left="20" w:right="20"/>
        <w:jc w:val="both"/>
        <w:rPr>
          <w:lang w:val="ro-RO"/>
        </w:rPr>
      </w:pPr>
      <w:r>
        <w:rPr>
          <w:lang w:val="ro-RO"/>
        </w:rPr>
        <w:t>Acolo unde acest lucru este posibil, parteneriatul se poate realiza și cu organizaţii nonguvernamentale, cu preocupări în domeniu.</w:t>
      </w:r>
    </w:p>
    <w:p w:rsidR="00E7215C" w:rsidRDefault="00E7215C">
      <w:pPr>
        <w:widowControl w:val="0"/>
        <w:tabs>
          <w:tab w:val="left" w:pos="360"/>
        </w:tabs>
        <w:spacing w:line="276" w:lineRule="auto"/>
        <w:ind w:left="20" w:right="20"/>
        <w:jc w:val="both"/>
        <w:rPr>
          <w:lang w:val="ro-RO"/>
        </w:rPr>
      </w:pPr>
    </w:p>
    <w:p w:rsidR="00E7215C" w:rsidRDefault="004834A2">
      <w:pPr>
        <w:widowControl w:val="0"/>
        <w:tabs>
          <w:tab w:val="left" w:pos="360"/>
        </w:tabs>
        <w:spacing w:line="276" w:lineRule="auto"/>
        <w:ind w:left="20" w:right="20"/>
        <w:jc w:val="both"/>
        <w:rPr>
          <w:bCs/>
          <w:lang w:val="ro-RO" w:eastAsia="ro-RO" w:bidi="ro-RO"/>
        </w:rPr>
      </w:pPr>
      <w:r>
        <w:rPr>
          <w:b/>
          <w:bCs/>
          <w:lang w:val="ro-RO" w:eastAsia="ro-RO" w:bidi="ro-RO"/>
        </w:rPr>
        <w:t>Art. 134</w:t>
      </w:r>
      <w:r w:rsidR="009F1027">
        <w:rPr>
          <w:b/>
          <w:bCs/>
          <w:lang w:val="ro-RO" w:eastAsia="ro-RO" w:bidi="ro-RO"/>
        </w:rPr>
        <w:t xml:space="preserve">. </w:t>
      </w:r>
      <w:r w:rsidR="009F1027">
        <w:rPr>
          <w:b/>
          <w:lang w:val="ro-RO" w:eastAsia="ro-RO" w:bidi="ro-RO"/>
        </w:rPr>
        <w:t>(1)</w:t>
      </w:r>
      <w:r w:rsidR="009F1027">
        <w:rPr>
          <w:bCs/>
          <w:lang w:val="ro-RO" w:eastAsia="ro-RO" w:bidi="ro-RO"/>
        </w:rPr>
        <w:t xml:space="preserve"> Parteneriatul cu autoritățile administraţiei publice locale are ca obiectiv central derularea unor activităţi/programe educaţionale care să favorizeze atingerea obiectivelor educaţionale stabilite de unitatea de învăţământ preuniversitar.</w:t>
      </w:r>
    </w:p>
    <w:p w:rsidR="00E7215C" w:rsidRDefault="009F1027">
      <w:pPr>
        <w:widowControl w:val="0"/>
        <w:numPr>
          <w:ilvl w:val="0"/>
          <w:numId w:val="38"/>
        </w:numPr>
        <w:tabs>
          <w:tab w:val="left" w:pos="360"/>
        </w:tabs>
        <w:spacing w:line="276" w:lineRule="auto"/>
        <w:ind w:left="20" w:right="20"/>
        <w:jc w:val="both"/>
        <w:rPr>
          <w:lang w:val="ro-RO"/>
        </w:rPr>
      </w:pPr>
      <w:r>
        <w:rPr>
          <w:lang w:val="ro-RO"/>
        </w:rPr>
        <w:t xml:space="preserve"> Activităţile derulate în parteneriat nu pot avea conotaţii politice, de propagandă electorală, de prozelitism religios sau care contravin moralei sau legilor statului.</w:t>
      </w:r>
    </w:p>
    <w:p w:rsidR="00E7215C" w:rsidRDefault="00E7215C">
      <w:pPr>
        <w:widowControl w:val="0"/>
        <w:tabs>
          <w:tab w:val="left" w:pos="360"/>
        </w:tabs>
        <w:spacing w:line="276" w:lineRule="auto"/>
        <w:ind w:left="20" w:right="20"/>
        <w:jc w:val="both"/>
        <w:rPr>
          <w:lang w:val="ro-RO"/>
        </w:rPr>
      </w:pPr>
    </w:p>
    <w:p w:rsidR="00E7215C" w:rsidRDefault="009F1027">
      <w:pPr>
        <w:widowControl w:val="0"/>
        <w:tabs>
          <w:tab w:val="left" w:pos="360"/>
        </w:tabs>
        <w:spacing w:line="276" w:lineRule="auto"/>
        <w:ind w:left="20" w:right="20"/>
        <w:jc w:val="both"/>
        <w:rPr>
          <w:bCs/>
          <w:lang w:val="ro-RO" w:eastAsia="ro-RO" w:bidi="ro-RO"/>
        </w:rPr>
      </w:pPr>
      <w:r>
        <w:rPr>
          <w:b/>
          <w:bCs/>
          <w:lang w:val="ro-RO" w:eastAsia="ro-RO" w:bidi="ro-RO"/>
        </w:rPr>
        <w:t>Art. 1</w:t>
      </w:r>
      <w:r w:rsidR="004834A2">
        <w:rPr>
          <w:b/>
          <w:bCs/>
          <w:lang w:val="ro-RO" w:eastAsia="ro-RO" w:bidi="ro-RO"/>
        </w:rPr>
        <w:t>35</w:t>
      </w:r>
      <w:r>
        <w:rPr>
          <w:bCs/>
          <w:lang w:val="ro-RO" w:eastAsia="ro-RO" w:bidi="ro-RO"/>
        </w:rPr>
        <w:t xml:space="preserve">. </w:t>
      </w:r>
      <w:r>
        <w:rPr>
          <w:b/>
          <w:lang w:val="ro-RO" w:eastAsia="ro-RO" w:bidi="ro-RO"/>
        </w:rPr>
        <w:t>(1)</w:t>
      </w:r>
      <w:r>
        <w:rPr>
          <w:bCs/>
          <w:lang w:val="ro-RO" w:eastAsia="ro-RO" w:bidi="ro-RO"/>
        </w:rPr>
        <w:t xml:space="preserve"> Autorităţile administraţiei publice locale asigură condiţiile și fondurile necesare implementării și respectării normelor de Sănătate şi Securitate în Muncă şi pentru asigurarea securităţii elevilor şi a personalului în perimetrul unităţii.</w:t>
      </w:r>
    </w:p>
    <w:p w:rsidR="00E7215C" w:rsidRDefault="00E7215C">
      <w:pPr>
        <w:widowControl w:val="0"/>
        <w:tabs>
          <w:tab w:val="left" w:pos="360"/>
        </w:tabs>
        <w:spacing w:line="276" w:lineRule="auto"/>
        <w:ind w:left="20" w:right="20"/>
        <w:jc w:val="both"/>
        <w:rPr>
          <w:b/>
          <w:bCs/>
          <w:lang w:val="ro-RO" w:eastAsia="ro-RO" w:bidi="ro-RO"/>
        </w:rPr>
      </w:pPr>
    </w:p>
    <w:p w:rsidR="00E7215C" w:rsidRDefault="004834A2">
      <w:pPr>
        <w:widowControl w:val="0"/>
        <w:tabs>
          <w:tab w:val="left" w:pos="360"/>
        </w:tabs>
        <w:spacing w:line="276" w:lineRule="auto"/>
        <w:ind w:left="20" w:right="20"/>
        <w:jc w:val="both"/>
        <w:rPr>
          <w:bCs/>
          <w:lang w:val="ro-RO" w:eastAsia="ro-RO" w:bidi="ro-RO"/>
        </w:rPr>
      </w:pPr>
      <w:r>
        <w:rPr>
          <w:b/>
          <w:bCs/>
          <w:lang w:val="ro-RO" w:eastAsia="ro-RO" w:bidi="ro-RO"/>
        </w:rPr>
        <w:t>Art. 136</w:t>
      </w:r>
      <w:r w:rsidR="009F1027">
        <w:rPr>
          <w:b/>
          <w:bCs/>
          <w:lang w:val="ro-RO" w:eastAsia="ro-RO" w:bidi="ro-RO"/>
        </w:rPr>
        <w:t xml:space="preserve">. </w:t>
      </w:r>
      <w:r w:rsidR="009F1027">
        <w:rPr>
          <w:b/>
          <w:lang w:val="ro-RO" w:eastAsia="ro-RO" w:bidi="ro-RO"/>
        </w:rPr>
        <w:t xml:space="preserve">(1) </w:t>
      </w:r>
      <w:r w:rsidR="009F1027">
        <w:rPr>
          <w:rFonts w:eastAsia="Calibri"/>
          <w:bCs/>
          <w:lang w:val="ro-RO" w:eastAsia="ro-RO" w:bidi="ro-RO"/>
        </w:rPr>
        <w:t>Școala</w:t>
      </w:r>
      <w:r w:rsidR="009F1027">
        <w:rPr>
          <w:lang w:val="ro-RO"/>
        </w:rPr>
        <w:t xml:space="preserve"> Gimnazială </w:t>
      </w:r>
      <w:r w:rsidR="009F1027">
        <w:rPr>
          <w:i/>
          <w:lang w:val="ro-RO"/>
        </w:rPr>
        <w:t>Elena Davila Perticari</w:t>
      </w:r>
      <w:r w:rsidR="009F1027">
        <w:rPr>
          <w:rFonts w:eastAsia="Calibri"/>
          <w:bCs/>
          <w:lang w:val="ro-RO" w:eastAsia="ro-RO" w:bidi="ro-RO"/>
        </w:rPr>
        <w:t>, Izvoru</w:t>
      </w:r>
      <w:r w:rsidR="009F1027">
        <w:rPr>
          <w:bCs/>
          <w:lang w:val="ro-RO" w:eastAsia="ro-RO" w:bidi="ro-RO"/>
        </w:rPr>
        <w:t xml:space="preserve"> încheie parteneriate de colaborare cu ONG-uri, unităţi medicale, poliție, jandarmerie, instituţii de cultură, asociaţii confesionale, alte organisme, în vederea atingerii obiectivelor educaţionale stabilite prin PDI.</w:t>
      </w:r>
    </w:p>
    <w:p w:rsidR="00E7215C" w:rsidRDefault="009F1027">
      <w:pPr>
        <w:widowControl w:val="0"/>
        <w:numPr>
          <w:ilvl w:val="0"/>
          <w:numId w:val="39"/>
        </w:numPr>
        <w:tabs>
          <w:tab w:val="left" w:pos="360"/>
        </w:tabs>
        <w:spacing w:line="276" w:lineRule="auto"/>
        <w:ind w:left="20" w:right="20"/>
        <w:jc w:val="both"/>
        <w:rPr>
          <w:lang w:val="ro-RO"/>
        </w:rPr>
      </w:pPr>
      <w:r>
        <w:rPr>
          <w:lang w:val="ro-RO"/>
        </w:rPr>
        <w:t xml:space="preserve"> Parteneriatul conţine prevederi clare cu privire la responsabilităţile părţilor implicate, cu respectarea prevederilor legale în vigoare.</w:t>
      </w:r>
    </w:p>
    <w:p w:rsidR="00E7215C" w:rsidRDefault="009F1027">
      <w:pPr>
        <w:widowControl w:val="0"/>
        <w:numPr>
          <w:ilvl w:val="0"/>
          <w:numId w:val="39"/>
        </w:numPr>
        <w:tabs>
          <w:tab w:val="left" w:pos="360"/>
        </w:tabs>
        <w:spacing w:line="276" w:lineRule="auto"/>
        <w:ind w:left="20" w:right="20"/>
        <w:jc w:val="both"/>
        <w:rPr>
          <w:lang w:val="ro-RO"/>
        </w:rPr>
      </w:pPr>
      <w:r>
        <w:rPr>
          <w:lang w:val="ro-RO"/>
        </w:rPr>
        <w:t xml:space="preserve"> În cazul derulării unor activităţi în afara perimetrului unităţii de învăţământ preuniversitar, în protocol se va specifica concret cărei părţi îi revine responsabilitatea asigurării securităţii elevilor.</w:t>
      </w:r>
    </w:p>
    <w:p w:rsidR="00E7215C" w:rsidRDefault="009F1027">
      <w:pPr>
        <w:widowControl w:val="0"/>
        <w:numPr>
          <w:ilvl w:val="0"/>
          <w:numId w:val="39"/>
        </w:numPr>
        <w:tabs>
          <w:tab w:val="left" w:pos="360"/>
        </w:tabs>
        <w:spacing w:line="276" w:lineRule="auto"/>
        <w:ind w:left="20" w:right="20"/>
        <w:jc w:val="both"/>
        <w:rPr>
          <w:lang w:val="ro-RO"/>
        </w:rPr>
      </w:pPr>
      <w:r>
        <w:rPr>
          <w:lang w:val="ro-RO"/>
        </w:rPr>
        <w:t xml:space="preserve"> Bilanţul activităţilor realizate va fi făcut public, prin afişare la sediul unităţii, pe pagina de Facebook a şcolii, prin comunicate de presă şi prin alte mijloace de informare.</w:t>
      </w:r>
    </w:p>
    <w:p w:rsidR="00E7215C" w:rsidRDefault="009F1027">
      <w:pPr>
        <w:widowControl w:val="0"/>
        <w:numPr>
          <w:ilvl w:val="0"/>
          <w:numId w:val="39"/>
        </w:numPr>
        <w:tabs>
          <w:tab w:val="left" w:pos="360"/>
        </w:tabs>
        <w:spacing w:line="276" w:lineRule="auto"/>
        <w:ind w:left="20" w:right="20"/>
        <w:jc w:val="both"/>
        <w:rPr>
          <w:lang w:val="ro-RO"/>
        </w:rPr>
      </w:pPr>
      <w:r>
        <w:rPr>
          <w:rFonts w:eastAsia="Calibri"/>
          <w:bCs/>
          <w:lang w:val="ro-RO" w:eastAsia="ro-RO" w:bidi="ro-RO"/>
        </w:rPr>
        <w:lastRenderedPageBreak/>
        <w:t>Școala</w:t>
      </w:r>
      <w:r>
        <w:rPr>
          <w:lang w:val="ro-RO"/>
        </w:rPr>
        <w:t xml:space="preserve"> Gimnazială </w:t>
      </w:r>
      <w:r>
        <w:rPr>
          <w:i/>
          <w:lang w:val="ro-RO"/>
        </w:rPr>
        <w:t>Elena Davila Perticari</w:t>
      </w:r>
      <w:r>
        <w:rPr>
          <w:rFonts w:eastAsia="Calibri"/>
          <w:bCs/>
          <w:lang w:val="ro-RO" w:eastAsia="ro-RO" w:bidi="ro-RO"/>
        </w:rPr>
        <w:t>, Izvoru</w:t>
      </w:r>
      <w:r>
        <w:rPr>
          <w:lang w:val="ro-RO"/>
        </w:rPr>
        <w:t xml:space="preserve"> poate încheia protocoale de parteneriat și poate derula activităţi comune cu unităţi de învăţământ din străinătate, având ca obiectiv principal dezvoltarea personalităţii tinerilor, respectându-se legislaţia în vigoare în statele din care provin instituţiile respective</w:t>
      </w:r>
    </w:p>
    <w:p w:rsidR="00E7215C" w:rsidRDefault="009F1027">
      <w:pPr>
        <w:widowControl w:val="0"/>
        <w:numPr>
          <w:ilvl w:val="0"/>
          <w:numId w:val="39"/>
        </w:numPr>
        <w:tabs>
          <w:tab w:val="left" w:pos="360"/>
        </w:tabs>
        <w:spacing w:line="276" w:lineRule="auto"/>
        <w:ind w:left="20" w:right="20"/>
        <w:jc w:val="both"/>
        <w:rPr>
          <w:lang w:val="ro-RO"/>
        </w:rPr>
      </w:pPr>
      <w:r>
        <w:rPr>
          <w:lang w:val="ro-RO"/>
        </w:rPr>
        <w:t xml:space="preserve"> Reprezentanţii părinţilor, tutorilor sau susţinătorilor legali se vor implica direct în buna derulare a activităţilor din cadrul parteneriatelor ce se deruleaza în </w:t>
      </w:r>
      <w:r>
        <w:rPr>
          <w:rFonts w:eastAsia="Calibri"/>
          <w:bCs/>
          <w:lang w:val="ro-RO" w:eastAsia="ro-RO" w:bidi="ro-RO"/>
        </w:rPr>
        <w:t>Școala</w:t>
      </w:r>
      <w:r>
        <w:rPr>
          <w:lang w:val="ro-RO"/>
        </w:rPr>
        <w:t xml:space="preserve"> Gimnazială </w:t>
      </w:r>
      <w:r>
        <w:rPr>
          <w:i/>
          <w:lang w:val="ro-RO"/>
        </w:rPr>
        <w:t>Elena Davila Perticari</w:t>
      </w:r>
      <w:r>
        <w:rPr>
          <w:rFonts w:eastAsia="Calibri"/>
          <w:bCs/>
          <w:lang w:val="ro-RO" w:eastAsia="ro-RO" w:bidi="ro-RO"/>
        </w:rPr>
        <w:t>, Izvoru.</w:t>
      </w:r>
    </w:p>
    <w:p w:rsidR="00E7215C" w:rsidRDefault="004834A2">
      <w:pPr>
        <w:widowControl w:val="0"/>
        <w:tabs>
          <w:tab w:val="left" w:pos="360"/>
        </w:tabs>
        <w:spacing w:line="276" w:lineRule="auto"/>
        <w:ind w:left="20" w:right="20"/>
        <w:jc w:val="both"/>
        <w:rPr>
          <w:bCs/>
          <w:lang w:val="ro-RO" w:eastAsia="ro-RO" w:bidi="ro-RO"/>
        </w:rPr>
      </w:pPr>
      <w:r>
        <w:rPr>
          <w:b/>
          <w:bCs/>
          <w:lang w:val="ro-RO" w:eastAsia="ro-RO" w:bidi="ro-RO"/>
        </w:rPr>
        <w:t>Art. 137</w:t>
      </w:r>
      <w:r w:rsidR="009F1027">
        <w:rPr>
          <w:b/>
          <w:bCs/>
          <w:lang w:val="ro-RO" w:eastAsia="ro-RO" w:bidi="ro-RO"/>
        </w:rPr>
        <w:t xml:space="preserve">. </w:t>
      </w:r>
      <w:r w:rsidR="009F1027">
        <w:rPr>
          <w:bCs/>
          <w:lang w:val="ro-RO" w:eastAsia="ro-RO" w:bidi="ro-RO"/>
        </w:rPr>
        <w:t xml:space="preserve">Respectarea prevederilor prezentului regulament şi a Regulamentului de organizare și funcţionare a unităţilor de învăţământ preuniversitar este obligatorie pentru reprezentanţii autorităţilor administraţiei publice locale şi pentru orice alte persoane sau instituţii/organizaţii care intră în contact cu </w:t>
      </w:r>
      <w:r w:rsidR="009F1027">
        <w:rPr>
          <w:rFonts w:eastAsia="Calibri"/>
          <w:bCs/>
          <w:lang w:val="ro-RO" w:eastAsia="ro-RO" w:bidi="ro-RO"/>
        </w:rPr>
        <w:t>Școala</w:t>
      </w:r>
      <w:r w:rsidR="009F1027">
        <w:rPr>
          <w:lang w:val="ro-RO"/>
        </w:rPr>
        <w:t xml:space="preserve"> Gimnazială </w:t>
      </w:r>
      <w:r w:rsidR="009F1027">
        <w:rPr>
          <w:i/>
          <w:lang w:val="ro-RO"/>
        </w:rPr>
        <w:t>Elena Davila Perticari</w:t>
      </w:r>
      <w:r w:rsidR="009F1027">
        <w:rPr>
          <w:rFonts w:eastAsia="Calibri"/>
          <w:bCs/>
          <w:lang w:val="ro-RO" w:eastAsia="ro-RO" w:bidi="ro-RO"/>
        </w:rPr>
        <w:t>, Izvoru.</w:t>
      </w:r>
    </w:p>
    <w:p w:rsidR="00E7215C" w:rsidRDefault="00E7215C">
      <w:pPr>
        <w:widowControl w:val="0"/>
        <w:spacing w:line="276" w:lineRule="auto"/>
        <w:ind w:left="20" w:right="20"/>
        <w:jc w:val="both"/>
        <w:rPr>
          <w:rFonts w:eastAsia="Calibri"/>
          <w:bCs/>
          <w:lang w:val="ro-RO" w:eastAsia="ro-RO" w:bidi="ro-RO"/>
        </w:rPr>
      </w:pPr>
    </w:p>
    <w:p w:rsidR="00E7215C" w:rsidRDefault="00E7215C">
      <w:pPr>
        <w:spacing w:line="276" w:lineRule="auto"/>
        <w:rPr>
          <w:rFonts w:eastAsia="Calibri"/>
          <w:b/>
          <w:lang w:val="ro-RO"/>
        </w:rPr>
      </w:pPr>
    </w:p>
    <w:p w:rsidR="00E7215C" w:rsidRDefault="009F1027">
      <w:pPr>
        <w:pStyle w:val="Heading1"/>
        <w:rPr>
          <w:rFonts w:eastAsia="Calibri"/>
          <w:lang w:val="ro-RO"/>
        </w:rPr>
      </w:pPr>
      <w:r>
        <w:rPr>
          <w:rFonts w:eastAsia="Calibri"/>
          <w:lang w:val="ro-RO"/>
        </w:rPr>
        <w:t>CAPITOLUL VIII</w:t>
      </w:r>
    </w:p>
    <w:p w:rsidR="00E7215C" w:rsidRDefault="009F1027">
      <w:pPr>
        <w:pStyle w:val="Heading1"/>
        <w:rPr>
          <w:rFonts w:eastAsia="Calibri"/>
          <w:lang w:val="ro-RO"/>
        </w:rPr>
      </w:pPr>
      <w:bookmarkStart w:id="16" w:name="_Toc98942795"/>
      <w:r>
        <w:rPr>
          <w:rFonts w:eastAsia="Calibri"/>
          <w:lang w:val="ro-RO"/>
        </w:rPr>
        <w:t>EVALUAREA INTERNĂ A CALITĂŢII EDUCAŢIEI</w:t>
      </w:r>
      <w:bookmarkEnd w:id="16"/>
    </w:p>
    <w:p w:rsidR="00E7215C" w:rsidRDefault="00E7215C">
      <w:pPr>
        <w:spacing w:line="276" w:lineRule="auto"/>
        <w:jc w:val="center"/>
        <w:rPr>
          <w:rFonts w:eastAsia="Calibri"/>
          <w:b/>
          <w:bCs/>
          <w:lang w:val="ro-RO"/>
        </w:rPr>
      </w:pPr>
    </w:p>
    <w:p w:rsidR="00E7215C" w:rsidRDefault="004834A2">
      <w:pPr>
        <w:widowControl w:val="0"/>
        <w:tabs>
          <w:tab w:val="left" w:pos="540"/>
        </w:tabs>
        <w:spacing w:line="276" w:lineRule="auto"/>
        <w:ind w:right="20" w:firstLine="20"/>
        <w:jc w:val="both"/>
        <w:rPr>
          <w:rFonts w:eastAsia="Calibri"/>
          <w:bCs/>
          <w:lang w:val="ro-RO" w:eastAsia="ro-RO" w:bidi="ro-RO"/>
        </w:rPr>
      </w:pPr>
      <w:r>
        <w:rPr>
          <w:rFonts w:eastAsia="Calibri"/>
          <w:b/>
          <w:bCs/>
          <w:lang w:val="ro-RO" w:eastAsia="ro-RO" w:bidi="ro-RO"/>
        </w:rPr>
        <w:t>Art. 138</w:t>
      </w:r>
      <w:r w:rsidR="009F1027">
        <w:rPr>
          <w:rFonts w:eastAsia="Calibri"/>
          <w:b/>
          <w:bCs/>
          <w:lang w:val="ro-RO" w:eastAsia="ro-RO" w:bidi="ro-RO"/>
        </w:rPr>
        <w:t xml:space="preserve">. </w:t>
      </w:r>
      <w:r w:rsidR="009F1027">
        <w:rPr>
          <w:rFonts w:eastAsia="Calibri"/>
          <w:b/>
          <w:lang w:val="ro-RO" w:eastAsia="ro-RO" w:bidi="ro-RO"/>
        </w:rPr>
        <w:t>(1)</w:t>
      </w:r>
      <w:r w:rsidR="009F1027">
        <w:rPr>
          <w:rFonts w:eastAsia="Calibri"/>
          <w:bCs/>
          <w:lang w:val="ro-RO" w:eastAsia="ro-RO" w:bidi="ro-RO"/>
        </w:rPr>
        <w:t xml:space="preserve"> Calitatea educaţiei reprezintă o prioritate permanentă pentru Școala</w:t>
      </w:r>
      <w:r w:rsidR="009F1027">
        <w:rPr>
          <w:lang w:val="ro-RO"/>
        </w:rPr>
        <w:t xml:space="preserve"> Gimnazială </w:t>
      </w:r>
      <w:r w:rsidR="009F1027">
        <w:rPr>
          <w:i/>
          <w:lang w:val="ro-RO"/>
        </w:rPr>
        <w:t>Elena Davila Perticari</w:t>
      </w:r>
      <w:r w:rsidR="009F1027">
        <w:rPr>
          <w:rFonts w:eastAsia="Calibri"/>
          <w:bCs/>
          <w:lang w:val="ro-RO" w:eastAsia="ro-RO" w:bidi="ro-RO"/>
        </w:rPr>
        <w:t>, Izvoru și este centrată preponderant pe rezultatele procesului învăţării.</w:t>
      </w:r>
    </w:p>
    <w:p w:rsidR="00E7215C" w:rsidRDefault="009F1027">
      <w:pPr>
        <w:tabs>
          <w:tab w:val="left" w:pos="540"/>
        </w:tabs>
        <w:spacing w:line="276" w:lineRule="auto"/>
        <w:ind w:firstLine="20"/>
        <w:jc w:val="both"/>
        <w:rPr>
          <w:lang w:val="ro-RO" w:eastAsia="ro-RO" w:bidi="ro-RO"/>
        </w:rPr>
      </w:pPr>
      <w:r>
        <w:rPr>
          <w:rFonts w:eastAsia="Calibri"/>
          <w:b/>
          <w:bCs/>
          <w:lang w:val="ro-RO"/>
        </w:rPr>
        <w:t>(</w:t>
      </w:r>
      <w:r>
        <w:rPr>
          <w:b/>
          <w:bCs/>
          <w:lang w:val="ro-RO" w:eastAsia="ro-RO" w:bidi="ro-RO"/>
        </w:rPr>
        <w:t>2)</w:t>
      </w:r>
      <w:r>
        <w:rPr>
          <w:lang w:val="ro-RO" w:eastAsia="ro-RO" w:bidi="ro-RO"/>
        </w:rPr>
        <w:t xml:space="preserve"> Evaluarea internă se realizează potrivit legislaţiei în domeniul asigurării calităţii în învăţământul preuniversitar.</w:t>
      </w:r>
    </w:p>
    <w:p w:rsidR="00E7215C" w:rsidRDefault="00E7215C">
      <w:pPr>
        <w:tabs>
          <w:tab w:val="left" w:pos="540"/>
        </w:tabs>
        <w:spacing w:line="276" w:lineRule="auto"/>
        <w:ind w:firstLine="20"/>
        <w:jc w:val="both"/>
        <w:rPr>
          <w:rFonts w:eastAsia="Calibri"/>
          <w:lang w:val="ro-RO"/>
        </w:rPr>
      </w:pPr>
    </w:p>
    <w:p w:rsidR="00E7215C" w:rsidRDefault="009F1027">
      <w:pPr>
        <w:widowControl w:val="0"/>
        <w:tabs>
          <w:tab w:val="left" w:pos="540"/>
        </w:tabs>
        <w:spacing w:line="276" w:lineRule="auto"/>
        <w:ind w:right="20" w:firstLine="20"/>
        <w:jc w:val="both"/>
        <w:rPr>
          <w:rFonts w:eastAsia="Calibri"/>
          <w:b/>
          <w:bCs/>
          <w:lang w:val="ro-RO" w:eastAsia="ro-RO" w:bidi="ro-RO"/>
        </w:rPr>
      </w:pPr>
      <w:r>
        <w:rPr>
          <w:rFonts w:eastAsia="Calibri"/>
          <w:b/>
          <w:bCs/>
          <w:lang w:val="ro-RO" w:eastAsia="ro-RO" w:bidi="ro-RO"/>
        </w:rPr>
        <w:t>Art. 1</w:t>
      </w:r>
      <w:r w:rsidR="004834A2">
        <w:rPr>
          <w:rFonts w:eastAsia="Calibri"/>
          <w:b/>
          <w:bCs/>
          <w:lang w:val="ro-RO" w:eastAsia="ro-RO" w:bidi="ro-RO"/>
        </w:rPr>
        <w:t>39</w:t>
      </w:r>
      <w:r>
        <w:rPr>
          <w:rFonts w:eastAsia="Calibri"/>
          <w:bCs/>
          <w:lang w:val="ro-RO" w:eastAsia="ro-RO" w:bidi="ro-RO"/>
        </w:rPr>
        <w:t xml:space="preserve">.  </w:t>
      </w:r>
      <w:r>
        <w:rPr>
          <w:rFonts w:eastAsia="Calibri"/>
          <w:b/>
          <w:lang w:val="ro-RO" w:eastAsia="ro-RO" w:bidi="ro-RO"/>
        </w:rPr>
        <w:t>(1)</w:t>
      </w:r>
      <w:r>
        <w:rPr>
          <w:rFonts w:eastAsia="Calibri"/>
          <w:bCs/>
          <w:lang w:val="ro-RO" w:eastAsia="ro-RO" w:bidi="ro-RO"/>
        </w:rPr>
        <w:t xml:space="preserve"> În conformitate cu prevederile legale, la nivelul </w:t>
      </w:r>
      <w:r>
        <w:rPr>
          <w:bCs/>
          <w:lang w:val="ro-RO" w:eastAsia="ro-RO" w:bidi="ro-RO"/>
        </w:rPr>
        <w:t xml:space="preserve">Școlii Gimnaziale </w:t>
      </w:r>
      <w:r>
        <w:rPr>
          <w:i/>
          <w:lang w:val="ro-RO"/>
        </w:rPr>
        <w:t>Elena Davila Perticari</w:t>
      </w:r>
      <w:r>
        <w:rPr>
          <w:rFonts w:eastAsia="Calibri"/>
          <w:bCs/>
          <w:lang w:val="ro-RO" w:eastAsia="ro-RO" w:bidi="ro-RO"/>
        </w:rPr>
        <w:t>, Izvoru funcționează Comisia pentru evaluarea și asigurarea calităţii (CEAC), aleasă prin vot secret în consiliu profesoral.</w:t>
      </w:r>
    </w:p>
    <w:p w:rsidR="00E7215C" w:rsidRDefault="009F1027">
      <w:pPr>
        <w:tabs>
          <w:tab w:val="left" w:pos="540"/>
        </w:tabs>
        <w:spacing w:line="276" w:lineRule="auto"/>
        <w:ind w:firstLine="20"/>
        <w:jc w:val="both"/>
        <w:rPr>
          <w:lang w:val="ro-RO" w:eastAsia="ro-RO" w:bidi="ro-RO"/>
        </w:rPr>
      </w:pPr>
      <w:r>
        <w:rPr>
          <w:b/>
          <w:bCs/>
          <w:lang w:val="ro-RO" w:eastAsia="ro-RO" w:bidi="ro-RO"/>
        </w:rPr>
        <w:t>(2)</w:t>
      </w:r>
      <w:r>
        <w:rPr>
          <w:lang w:val="ro-RO" w:eastAsia="ro-RO" w:bidi="ro-RO"/>
        </w:rPr>
        <w:t xml:space="preserve"> Pe baza legislaţiei în vigoare, Consiliul de administraţie al şcolii elaborează şi adoptă regulamentul de funcţionare a Comisiei pentru evaluarea şi asigurarea calităţii. </w:t>
      </w:r>
      <w:r>
        <w:rPr>
          <w:lang w:val="ro-RO" w:eastAsia="ro-RO" w:bidi="ro-RO"/>
        </w:rPr>
        <w:tab/>
      </w:r>
    </w:p>
    <w:p w:rsidR="00E7215C" w:rsidRDefault="009F1027">
      <w:pPr>
        <w:tabs>
          <w:tab w:val="left" w:pos="540"/>
        </w:tabs>
        <w:spacing w:line="276" w:lineRule="auto"/>
        <w:ind w:firstLine="20"/>
        <w:jc w:val="both"/>
        <w:rPr>
          <w:lang w:val="ro-RO" w:eastAsia="ro-RO" w:bidi="ro-RO"/>
        </w:rPr>
      </w:pPr>
      <w:r>
        <w:rPr>
          <w:b/>
          <w:bCs/>
          <w:lang w:val="ro-RO" w:eastAsia="ro-RO" w:bidi="ro-RO"/>
        </w:rPr>
        <w:t>(3)</w:t>
      </w:r>
      <w:r>
        <w:rPr>
          <w:lang w:val="ro-RO" w:eastAsia="ro-RO" w:bidi="ro-RO"/>
        </w:rPr>
        <w:t xml:space="preserve"> Conducerea şcolii este direct responsabilă de calitatea educaţiei furnizate.</w:t>
      </w:r>
    </w:p>
    <w:p w:rsidR="00E7215C" w:rsidRDefault="00E7215C">
      <w:pPr>
        <w:tabs>
          <w:tab w:val="left" w:pos="540"/>
        </w:tabs>
        <w:spacing w:line="276" w:lineRule="auto"/>
        <w:ind w:firstLine="20"/>
        <w:jc w:val="both"/>
        <w:rPr>
          <w:rFonts w:eastAsia="Calibri"/>
          <w:lang w:val="ro-RO"/>
        </w:rPr>
      </w:pPr>
    </w:p>
    <w:p w:rsidR="00E7215C" w:rsidRDefault="009F1027">
      <w:pPr>
        <w:widowControl w:val="0"/>
        <w:tabs>
          <w:tab w:val="left" w:pos="540"/>
        </w:tabs>
        <w:spacing w:line="276" w:lineRule="auto"/>
        <w:ind w:right="20" w:firstLine="20"/>
        <w:jc w:val="both"/>
        <w:rPr>
          <w:rFonts w:eastAsia="Calibri"/>
          <w:bCs/>
          <w:lang w:val="ro-RO" w:eastAsia="ro-RO" w:bidi="ro-RO"/>
        </w:rPr>
      </w:pPr>
      <w:r>
        <w:rPr>
          <w:rFonts w:eastAsia="Calibri"/>
          <w:b/>
          <w:bCs/>
          <w:lang w:val="ro-RO" w:eastAsia="ro-RO" w:bidi="ro-RO"/>
        </w:rPr>
        <w:t>Art. 1</w:t>
      </w:r>
      <w:r w:rsidR="004834A2">
        <w:rPr>
          <w:rFonts w:eastAsia="Calibri"/>
          <w:b/>
          <w:bCs/>
          <w:lang w:val="ro-RO" w:eastAsia="ro-RO" w:bidi="ro-RO"/>
        </w:rPr>
        <w:t>40</w:t>
      </w:r>
      <w:r>
        <w:rPr>
          <w:rFonts w:eastAsia="Calibri"/>
          <w:bCs/>
          <w:lang w:val="ro-RO" w:eastAsia="ro-RO" w:bidi="ro-RO"/>
        </w:rPr>
        <w:t xml:space="preserve">. </w:t>
      </w:r>
      <w:r>
        <w:rPr>
          <w:rFonts w:eastAsia="Calibri"/>
          <w:b/>
          <w:lang w:val="ro-RO" w:eastAsia="ro-RO" w:bidi="ro-RO"/>
        </w:rPr>
        <w:t>(1)</w:t>
      </w:r>
      <w:r>
        <w:rPr>
          <w:rFonts w:eastAsia="Calibri"/>
          <w:bCs/>
          <w:lang w:val="ro-RO" w:eastAsia="ro-RO" w:bidi="ro-RO"/>
        </w:rPr>
        <w:t xml:space="preserve"> Comisia pentru evaluarea și asigurarea calităţii elaborează strategia şi planul operaţional de evaluare internă a calităţii educaţiei și prezintă un raport anual deautoevaluare internă a calităţii precum şi un plan de îmbunătăţiri.</w:t>
      </w:r>
    </w:p>
    <w:p w:rsidR="00E7215C" w:rsidRDefault="009F1027">
      <w:pPr>
        <w:widowControl w:val="0"/>
        <w:numPr>
          <w:ilvl w:val="0"/>
          <w:numId w:val="40"/>
        </w:numPr>
        <w:tabs>
          <w:tab w:val="left" w:pos="540"/>
          <w:tab w:val="left" w:pos="1080"/>
        </w:tabs>
        <w:spacing w:line="276" w:lineRule="auto"/>
        <w:ind w:right="20" w:firstLine="20"/>
        <w:jc w:val="both"/>
        <w:rPr>
          <w:bCs/>
          <w:lang w:val="ro-RO"/>
        </w:rPr>
      </w:pPr>
      <w:r>
        <w:rPr>
          <w:bCs/>
          <w:lang w:val="ro-RO"/>
        </w:rPr>
        <w:t>Componenţa, atribuţiile și responsabilităţile Comisiei pentru evaluarea şi asigurarea calităţii se realizează în conformitate cu prevederile legale.</w:t>
      </w:r>
    </w:p>
    <w:p w:rsidR="00E7215C" w:rsidRDefault="009F1027">
      <w:pPr>
        <w:widowControl w:val="0"/>
        <w:numPr>
          <w:ilvl w:val="0"/>
          <w:numId w:val="40"/>
        </w:numPr>
        <w:tabs>
          <w:tab w:val="left" w:pos="540"/>
          <w:tab w:val="left" w:pos="1080"/>
        </w:tabs>
        <w:spacing w:line="276" w:lineRule="auto"/>
        <w:ind w:right="20" w:firstLine="20"/>
        <w:jc w:val="both"/>
        <w:rPr>
          <w:bCs/>
          <w:lang w:val="ro-RO"/>
        </w:rPr>
      </w:pPr>
      <w:r>
        <w:rPr>
          <w:bCs/>
          <w:lang w:val="ro-RO"/>
        </w:rPr>
        <w:t xml:space="preserve">Orice control sau evaluare externă se bazează pe analiza raportului de evaluare internă a activităţii din </w:t>
      </w:r>
      <w:r>
        <w:rPr>
          <w:rFonts w:eastAsia="Calibri"/>
          <w:bCs/>
          <w:lang w:val="ro-RO" w:eastAsia="ro-RO" w:bidi="ro-RO"/>
        </w:rPr>
        <w:t>Școala</w:t>
      </w:r>
      <w:r>
        <w:rPr>
          <w:lang w:val="ro-RO"/>
        </w:rPr>
        <w:t xml:space="preserve"> Gimnazială </w:t>
      </w:r>
      <w:r>
        <w:rPr>
          <w:i/>
          <w:lang w:val="ro-RO"/>
        </w:rPr>
        <w:t>Elena Davila Perticari</w:t>
      </w:r>
      <w:r>
        <w:rPr>
          <w:rFonts w:eastAsia="Calibri"/>
          <w:bCs/>
          <w:lang w:val="ro-RO" w:eastAsia="ro-RO" w:bidi="ro-RO"/>
        </w:rPr>
        <w:t>, Izvoru.</w:t>
      </w:r>
    </w:p>
    <w:p w:rsidR="00E7215C" w:rsidRDefault="00E7215C">
      <w:pPr>
        <w:widowControl w:val="0"/>
        <w:tabs>
          <w:tab w:val="left" w:pos="540"/>
        </w:tabs>
        <w:spacing w:line="276" w:lineRule="auto"/>
        <w:ind w:right="20" w:firstLine="20"/>
        <w:jc w:val="both"/>
        <w:rPr>
          <w:bCs/>
          <w:lang w:val="ro-RO"/>
        </w:rPr>
      </w:pPr>
    </w:p>
    <w:p w:rsidR="00E7215C" w:rsidRDefault="004834A2">
      <w:pPr>
        <w:widowControl w:val="0"/>
        <w:tabs>
          <w:tab w:val="left" w:pos="540"/>
        </w:tabs>
        <w:spacing w:line="276" w:lineRule="auto"/>
        <w:ind w:right="20" w:firstLine="20"/>
        <w:jc w:val="both"/>
        <w:rPr>
          <w:shd w:val="clear" w:color="auto" w:fill="FFFFFF"/>
          <w:lang w:val="ro-RO"/>
        </w:rPr>
      </w:pPr>
      <w:r>
        <w:rPr>
          <w:b/>
          <w:lang w:val="ro-RO"/>
        </w:rPr>
        <w:t>Art. 141</w:t>
      </w:r>
      <w:r w:rsidR="009F1027">
        <w:rPr>
          <w:b/>
          <w:lang w:val="ro-RO"/>
        </w:rPr>
        <w:t xml:space="preserve">. </w:t>
      </w:r>
      <w:r w:rsidR="009F1027">
        <w:rPr>
          <w:shd w:val="clear" w:color="auto" w:fill="FFFFFF"/>
          <w:lang w:val="ro-RO"/>
        </w:rPr>
        <w:t>Acordare a feedback-ului din partea elevilor către cadrele didactice:</w:t>
      </w:r>
    </w:p>
    <w:p w:rsidR="00E7215C" w:rsidRDefault="009F1027">
      <w:pPr>
        <w:pStyle w:val="ListParagraph"/>
        <w:widowControl w:val="0"/>
        <w:numPr>
          <w:ilvl w:val="0"/>
          <w:numId w:val="46"/>
        </w:numPr>
        <w:tabs>
          <w:tab w:val="left" w:pos="540"/>
          <w:tab w:val="left" w:pos="1080"/>
        </w:tabs>
        <w:ind w:left="0" w:right="20" w:firstLine="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feedbackul reprezintă colectarea de informații despre reacțiile elevilor la procesul de predare-învățare-evaluare și despre relația elev-profesor. Feedbackul nu reprezintă judecăți de valoare, dar este specific activității didactice, fiind utilizat ca instrument de bază pentru </w:t>
      </w:r>
      <w:r>
        <w:rPr>
          <w:rFonts w:ascii="Times New Roman" w:hAnsi="Times New Roman" w:cs="Times New Roman"/>
          <w:sz w:val="24"/>
          <w:szCs w:val="24"/>
          <w:shd w:val="clear" w:color="auto" w:fill="FFFFFF"/>
        </w:rPr>
        <w:lastRenderedPageBreak/>
        <w:t>îmbunătățirea actului educațional.</w:t>
      </w:r>
    </w:p>
    <w:p w:rsidR="00E7215C" w:rsidRDefault="009F1027">
      <w:pPr>
        <w:pStyle w:val="ListParagraph"/>
        <w:widowControl w:val="0"/>
        <w:numPr>
          <w:ilvl w:val="0"/>
          <w:numId w:val="46"/>
        </w:numPr>
        <w:tabs>
          <w:tab w:val="left" w:pos="540"/>
          <w:tab w:val="left" w:pos="1080"/>
        </w:tabs>
        <w:ind w:left="0" w:right="20" w:firstLine="20"/>
        <w:jc w:val="both"/>
        <w:rPr>
          <w:rFonts w:ascii="Times New Roman" w:hAnsi="Times New Roman" w:cs="Times New Roman"/>
          <w:b/>
          <w:sz w:val="24"/>
          <w:szCs w:val="24"/>
        </w:rPr>
      </w:pPr>
      <w:r>
        <w:rPr>
          <w:rFonts w:ascii="Times New Roman" w:hAnsi="Times New Roman" w:cs="Times New Roman"/>
          <w:sz w:val="24"/>
          <w:szCs w:val="24"/>
          <w:shd w:val="clear" w:color="auto" w:fill="FFFFFF"/>
        </w:rPr>
        <w:t>Scopul colectării feedbackului este creșterea calității procesului educațional și a rezultatelor acestuia, precum și îmbunătățirea relațiilor dintre părțile implicate în acest proces, pentru a asigura un act educațional incluziv și de calitate, centrat pe elev.</w:t>
      </w:r>
    </w:p>
    <w:p w:rsidR="00E7215C" w:rsidRDefault="009F1027">
      <w:pPr>
        <w:pStyle w:val="ListParagraph"/>
        <w:widowControl w:val="0"/>
        <w:numPr>
          <w:ilvl w:val="0"/>
          <w:numId w:val="46"/>
        </w:numPr>
        <w:tabs>
          <w:tab w:val="left" w:pos="540"/>
          <w:tab w:val="left" w:pos="1080"/>
        </w:tabs>
        <w:ind w:left="0" w:right="20" w:firstLine="20"/>
        <w:jc w:val="both"/>
        <w:rPr>
          <w:rFonts w:ascii="Times New Roman" w:hAnsi="Times New Roman" w:cs="Times New Roman"/>
          <w:b/>
          <w:sz w:val="24"/>
          <w:szCs w:val="24"/>
        </w:rPr>
      </w:pPr>
      <w:r>
        <w:rPr>
          <w:rFonts w:ascii="Times New Roman" w:hAnsi="Times New Roman" w:cs="Times New Roman"/>
          <w:sz w:val="24"/>
          <w:szCs w:val="24"/>
          <w:shd w:val="clear" w:color="auto" w:fill="FFFFFF"/>
        </w:rPr>
        <w:t>Feedbackul acordat permite aprecierea de către cadrele didactice a calității procesului de predare-învățare-evaluare din perspectiva elevilor, în scopul calibrării practicilor de la clasă, astfel încât să răspundă optim nevoilor de învățare ale beneficiarilor primari ai educației.</w:t>
      </w:r>
    </w:p>
    <w:p w:rsidR="00E7215C" w:rsidRDefault="009F1027">
      <w:pPr>
        <w:pStyle w:val="ListParagraph"/>
        <w:widowControl w:val="0"/>
        <w:numPr>
          <w:ilvl w:val="0"/>
          <w:numId w:val="46"/>
        </w:numPr>
        <w:tabs>
          <w:tab w:val="left" w:pos="540"/>
          <w:tab w:val="left" w:pos="1080"/>
        </w:tabs>
        <w:ind w:left="0" w:right="20" w:firstLine="20"/>
        <w:jc w:val="both"/>
        <w:rPr>
          <w:rFonts w:ascii="Times New Roman" w:hAnsi="Times New Roman" w:cs="Times New Roman"/>
          <w:b/>
          <w:sz w:val="24"/>
          <w:szCs w:val="24"/>
        </w:rPr>
      </w:pPr>
      <w:r>
        <w:rPr>
          <w:rFonts w:ascii="Times New Roman" w:hAnsi="Times New Roman" w:cs="Times New Roman"/>
          <w:sz w:val="24"/>
          <w:szCs w:val="24"/>
          <w:shd w:val="clear" w:color="auto" w:fill="FFFFFF"/>
        </w:rPr>
        <w:t>Feedbackul se acordă prin intermediul unei fișe de feedback. Fișa prevăzută în Metodologia de acordare a feedbackului privind activitatea de învățare, predare și evaluare în învățământul preuniversitar, din 31.05.2022 poate fi completată cu alte aspecte considerate relevante de cadrul didactic care solicită feedbackul sau de către conducerea unității de învățământ.</w:t>
      </w:r>
    </w:p>
    <w:p w:rsidR="00E7215C" w:rsidRPr="00CB30B2" w:rsidRDefault="00E7215C">
      <w:pPr>
        <w:widowControl w:val="0"/>
        <w:tabs>
          <w:tab w:val="left" w:pos="540"/>
          <w:tab w:val="left" w:pos="1080"/>
        </w:tabs>
        <w:ind w:right="20"/>
        <w:jc w:val="both"/>
        <w:rPr>
          <w:b/>
          <w:lang w:val="ro-RO"/>
        </w:rPr>
      </w:pPr>
    </w:p>
    <w:p w:rsidR="00E7215C" w:rsidRDefault="009F1027">
      <w:pPr>
        <w:pStyle w:val="ListParagraph"/>
        <w:widowControl w:val="0"/>
        <w:numPr>
          <w:ilvl w:val="0"/>
          <w:numId w:val="46"/>
        </w:numPr>
        <w:tabs>
          <w:tab w:val="left" w:pos="540"/>
          <w:tab w:val="left" w:pos="1080"/>
        </w:tabs>
        <w:ind w:left="0" w:right="20" w:firstLine="20"/>
        <w:jc w:val="both"/>
        <w:rPr>
          <w:rFonts w:ascii="Times New Roman" w:hAnsi="Times New Roman" w:cs="Times New Roman"/>
          <w:b/>
          <w:sz w:val="24"/>
          <w:szCs w:val="24"/>
        </w:rPr>
      </w:pPr>
      <w:r>
        <w:rPr>
          <w:rFonts w:ascii="Times New Roman" w:hAnsi="Times New Roman" w:cs="Times New Roman"/>
          <w:sz w:val="24"/>
          <w:szCs w:val="24"/>
          <w:shd w:val="clear" w:color="auto" w:fill="FFFFFF"/>
        </w:rPr>
        <w:t>Feedbackul, se acordă la sfârșitul anului școlar, după încheierea situației școlare. Cadrele didactice pot solicita feedback suplimentar și pe parcursul anului școlar, prin aplicarea altor instrumente. Cadrele didactice primesc feedback doar de la elevii claselor unde sunt încadrate.</w:t>
      </w:r>
    </w:p>
    <w:p w:rsidR="00E7215C" w:rsidRDefault="009F1027">
      <w:pPr>
        <w:pStyle w:val="ListParagraph"/>
        <w:widowControl w:val="0"/>
        <w:numPr>
          <w:ilvl w:val="0"/>
          <w:numId w:val="46"/>
        </w:numPr>
        <w:tabs>
          <w:tab w:val="left" w:pos="540"/>
          <w:tab w:val="left" w:pos="1080"/>
        </w:tabs>
        <w:ind w:left="0" w:right="20" w:firstLine="20"/>
        <w:jc w:val="both"/>
        <w:rPr>
          <w:rFonts w:ascii="Times New Roman" w:hAnsi="Times New Roman" w:cs="Times New Roman"/>
          <w:b/>
          <w:sz w:val="24"/>
          <w:szCs w:val="24"/>
        </w:rPr>
      </w:pPr>
      <w:r>
        <w:rPr>
          <w:rFonts w:ascii="Times New Roman" w:hAnsi="Times New Roman" w:cs="Times New Roman"/>
          <w:sz w:val="24"/>
          <w:szCs w:val="24"/>
          <w:shd w:val="clear" w:color="auto" w:fill="FFFFFF"/>
        </w:rPr>
        <w:t>Feedbackul se va referi exclusiv la activitatea didactică de predare-învățare-evaluare, fără a se raporta la activitățile extracurriculare și extrașcolare derulate de către cadrul didactic.</w:t>
      </w:r>
    </w:p>
    <w:p w:rsidR="00E7215C" w:rsidRDefault="009F1027">
      <w:pPr>
        <w:pStyle w:val="ListParagraph"/>
        <w:widowControl w:val="0"/>
        <w:numPr>
          <w:ilvl w:val="0"/>
          <w:numId w:val="46"/>
        </w:numPr>
        <w:tabs>
          <w:tab w:val="left" w:pos="540"/>
          <w:tab w:val="left" w:pos="1080"/>
        </w:tabs>
        <w:ind w:left="0" w:right="20" w:firstLine="20"/>
        <w:jc w:val="both"/>
        <w:rPr>
          <w:rFonts w:ascii="Times New Roman" w:hAnsi="Times New Roman" w:cs="Times New Roman"/>
          <w:b/>
          <w:sz w:val="24"/>
          <w:szCs w:val="24"/>
        </w:rPr>
      </w:pPr>
      <w:r>
        <w:rPr>
          <w:rFonts w:ascii="Times New Roman" w:hAnsi="Times New Roman" w:cs="Times New Roman"/>
          <w:sz w:val="24"/>
          <w:szCs w:val="24"/>
          <w:shd w:val="clear" w:color="auto" w:fill="FFFFFF"/>
        </w:rPr>
        <w:t xml:space="preserve">Fiecare profesor diriginte notifică elevii și directorul unității de învățământ cu privire la ziua/zilele în care se va colecta feedback de la fiecare clasă. Elevii completează formularele de feedback, fie în format online, folosind dispozitivele proprii sau echipamente puse la dispoziție de către unitatea de învățământ, fie în format fizic, utilizând formularele tipizate puse la dispoziție de către unitatea de învățământ. </w:t>
      </w:r>
    </w:p>
    <w:p w:rsidR="00E7215C" w:rsidRDefault="009F1027">
      <w:pPr>
        <w:pStyle w:val="ListParagraph"/>
        <w:widowControl w:val="0"/>
        <w:numPr>
          <w:ilvl w:val="0"/>
          <w:numId w:val="46"/>
        </w:numPr>
        <w:tabs>
          <w:tab w:val="left" w:pos="540"/>
          <w:tab w:val="left" w:pos="1080"/>
        </w:tabs>
        <w:ind w:left="0" w:right="20" w:firstLine="20"/>
        <w:jc w:val="both"/>
        <w:rPr>
          <w:rFonts w:ascii="Times New Roman" w:hAnsi="Times New Roman" w:cs="Times New Roman"/>
          <w:b/>
          <w:sz w:val="24"/>
          <w:szCs w:val="24"/>
        </w:rPr>
      </w:pPr>
      <w:r>
        <w:rPr>
          <w:rFonts w:ascii="Times New Roman" w:hAnsi="Times New Roman" w:cs="Times New Roman"/>
          <w:sz w:val="24"/>
          <w:szCs w:val="24"/>
          <w:shd w:val="clear" w:color="auto" w:fill="FFFFFF"/>
        </w:rPr>
        <w:t>Fișele completate în format fizic sunt colectate de profesorul diriginte, care le analizează și transmite rezultatele agregate cadrelor didactice vizate în termen de 10 zile de la colectare, respectând confidențialitatea și caracterul anonim al acestora. Rezultatele colectate online ajung direct la profesorul vizat, în format agregat, dacă soluția tehnologică aleasă permite acest lucru în condiții de garantare a confidențialității și anonimatului.</w:t>
      </w:r>
    </w:p>
    <w:p w:rsidR="00E7215C" w:rsidRDefault="009F1027">
      <w:pPr>
        <w:pStyle w:val="ListParagraph"/>
        <w:widowControl w:val="0"/>
        <w:numPr>
          <w:ilvl w:val="0"/>
          <w:numId w:val="46"/>
        </w:numPr>
        <w:tabs>
          <w:tab w:val="left" w:pos="540"/>
          <w:tab w:val="left" w:pos="1080"/>
        </w:tabs>
        <w:ind w:left="0" w:right="20" w:firstLine="20"/>
        <w:jc w:val="both"/>
        <w:rPr>
          <w:rFonts w:ascii="Times New Roman" w:hAnsi="Times New Roman" w:cs="Times New Roman"/>
          <w:b/>
          <w:sz w:val="24"/>
          <w:szCs w:val="24"/>
        </w:rPr>
      </w:pPr>
      <w:r>
        <w:rPr>
          <w:rFonts w:ascii="Times New Roman" w:hAnsi="Times New Roman" w:cs="Times New Roman"/>
          <w:sz w:val="24"/>
          <w:szCs w:val="24"/>
          <w:shd w:val="clear" w:color="auto" w:fill="FFFFFF"/>
        </w:rPr>
        <w:t>Cadrul didactic analizează rezultatele primite de la profesorul diriginte sau agregate din procesarea automată a răspunsurilor. La începutul modulului, cadrul didactic discută cu elevii de la fiecare clasă rezultatele analizei, în vederea înțelegerii, corectării și îmbunătățirii aspectelor problematice semnalate de elevi și a promovării aspectelor pozitive identificate.</w:t>
      </w:r>
    </w:p>
    <w:p w:rsidR="00E7215C" w:rsidRDefault="009F1027">
      <w:pPr>
        <w:pStyle w:val="ListParagraph"/>
        <w:widowControl w:val="0"/>
        <w:numPr>
          <w:ilvl w:val="0"/>
          <w:numId w:val="46"/>
        </w:numPr>
        <w:tabs>
          <w:tab w:val="left" w:pos="540"/>
          <w:tab w:val="left" w:pos="1080"/>
          <w:tab w:val="left" w:pos="1260"/>
        </w:tabs>
        <w:ind w:left="0" w:right="20" w:firstLine="20"/>
        <w:jc w:val="both"/>
        <w:rPr>
          <w:rFonts w:ascii="Times New Roman" w:hAnsi="Times New Roman" w:cs="Times New Roman"/>
          <w:b/>
          <w:sz w:val="24"/>
          <w:szCs w:val="24"/>
        </w:rPr>
      </w:pPr>
      <w:r>
        <w:rPr>
          <w:rFonts w:ascii="Times New Roman" w:hAnsi="Times New Roman" w:cs="Times New Roman"/>
          <w:sz w:val="24"/>
          <w:szCs w:val="24"/>
          <w:shd w:val="clear" w:color="auto" w:fill="FFFFFF"/>
        </w:rPr>
        <w:t>Profesorul diriginte analizează rezultatele la nivel de clasă și redactează un raport general pe clasă care este supus dezbaterii cadrelor didactice din consiliul clasei, constituit în baza prevederilor </w:t>
      </w:r>
      <w:hyperlink r:id="rId9" w:anchor="_blank" w:history="1">
        <w:r>
          <w:rPr>
            <w:rStyle w:val="Hyperlink"/>
            <w:rFonts w:ascii="Times New Roman" w:hAnsi="Times New Roman" w:cs="Times New Roman"/>
            <w:color w:val="000000"/>
            <w:sz w:val="24"/>
            <w:szCs w:val="24"/>
            <w:u w:val="none"/>
            <w:shd w:val="clear" w:color="auto" w:fill="FFFFFF"/>
          </w:rPr>
          <w:t>art.57</w:t>
        </w:r>
      </w:hyperlink>
      <w:r>
        <w:rPr>
          <w:rFonts w:ascii="Times New Roman" w:hAnsi="Times New Roman" w:cs="Times New Roman"/>
          <w:sz w:val="24"/>
          <w:szCs w:val="24"/>
          <w:shd w:val="clear" w:color="auto" w:fill="FFFFFF"/>
        </w:rPr>
        <w:t> din Regulamentul-cadru de organizare și funcționare a unităților de învățământ preuniversitar, aprobat prin Ordinul </w:t>
      </w:r>
      <w:hyperlink r:id="rId10" w:tgtFrame="_blank">
        <w:r>
          <w:rPr>
            <w:rStyle w:val="Hyperlink"/>
            <w:rFonts w:ascii="Times New Roman" w:hAnsi="Times New Roman" w:cs="Times New Roman"/>
            <w:color w:val="000000"/>
            <w:sz w:val="24"/>
            <w:szCs w:val="24"/>
            <w:u w:val="none"/>
            <w:shd w:val="clear" w:color="auto" w:fill="FFFFFF"/>
          </w:rPr>
          <w:t>nr.4183/202</w:t>
        </w:r>
      </w:hyperlink>
      <w:r>
        <w:rPr>
          <w:rStyle w:val="Hyperlink"/>
          <w:rFonts w:ascii="Times New Roman" w:hAnsi="Times New Roman" w:cs="Times New Roman"/>
          <w:color w:val="000000"/>
          <w:sz w:val="24"/>
          <w:szCs w:val="24"/>
          <w:u w:val="none"/>
          <w:shd w:val="clear" w:color="auto" w:fill="FFFFFF"/>
        </w:rPr>
        <w:t>2</w:t>
      </w:r>
      <w:r>
        <w:rPr>
          <w:rFonts w:ascii="Times New Roman" w:hAnsi="Times New Roman" w:cs="Times New Roman"/>
          <w:sz w:val="24"/>
          <w:szCs w:val="24"/>
          <w:shd w:val="clear" w:color="auto" w:fill="FFFFFF"/>
        </w:rPr>
        <w:t>, cu modificările și completările ulterioare.</w:t>
      </w:r>
    </w:p>
    <w:p w:rsidR="00E7215C" w:rsidRDefault="009F1027">
      <w:pPr>
        <w:pStyle w:val="ListParagraph"/>
        <w:widowControl w:val="0"/>
        <w:numPr>
          <w:ilvl w:val="0"/>
          <w:numId w:val="46"/>
        </w:numPr>
        <w:tabs>
          <w:tab w:val="left" w:pos="540"/>
          <w:tab w:val="left" w:pos="1080"/>
          <w:tab w:val="left" w:pos="1260"/>
        </w:tabs>
        <w:ind w:left="0" w:right="20" w:firstLine="20"/>
        <w:jc w:val="both"/>
        <w:rPr>
          <w:rFonts w:ascii="Times New Roman" w:hAnsi="Times New Roman" w:cs="Times New Roman"/>
          <w:b/>
          <w:sz w:val="24"/>
          <w:szCs w:val="24"/>
        </w:rPr>
      </w:pPr>
      <w:r>
        <w:rPr>
          <w:rFonts w:ascii="Times New Roman" w:hAnsi="Times New Roman" w:cs="Times New Roman"/>
          <w:sz w:val="24"/>
          <w:szCs w:val="24"/>
          <w:shd w:val="clear" w:color="auto" w:fill="FFFFFF"/>
        </w:rPr>
        <w:t xml:space="preserve">În vederea identificării unor modalități de îmbunătățire a calității procesului educațional și a relațiilor dintre părțile implicate, la nivel de unitate de învățământ, directorul unității poate solicita corpului profesoral rezultatele procesului de analiză a feedbackului, în limita </w:t>
      </w:r>
      <w:r>
        <w:rPr>
          <w:rFonts w:ascii="Times New Roman" w:hAnsi="Times New Roman" w:cs="Times New Roman"/>
          <w:sz w:val="24"/>
          <w:szCs w:val="24"/>
          <w:shd w:val="clear" w:color="auto" w:fill="FFFFFF"/>
        </w:rPr>
        <w:lastRenderedPageBreak/>
        <w:t>prevederilor regulamentului de organizare și funcționare a unității. Este interzisă solicitarea selectivă, adresată doar anumitor cadre didactice, a acestor rezultate.</w:t>
      </w:r>
    </w:p>
    <w:p w:rsidR="00E7215C" w:rsidRDefault="009F1027">
      <w:pPr>
        <w:pStyle w:val="ListParagraph"/>
        <w:widowControl w:val="0"/>
        <w:numPr>
          <w:ilvl w:val="0"/>
          <w:numId w:val="46"/>
        </w:numPr>
        <w:tabs>
          <w:tab w:val="left" w:pos="540"/>
          <w:tab w:val="left" w:pos="1080"/>
          <w:tab w:val="left" w:pos="1260"/>
        </w:tabs>
        <w:ind w:left="0" w:right="20" w:firstLine="20"/>
        <w:jc w:val="both"/>
        <w:rPr>
          <w:rFonts w:ascii="Times New Roman" w:hAnsi="Times New Roman" w:cs="Times New Roman"/>
          <w:b/>
          <w:sz w:val="24"/>
          <w:szCs w:val="24"/>
        </w:rPr>
      </w:pPr>
      <w:r>
        <w:rPr>
          <w:rFonts w:ascii="Times New Roman" w:hAnsi="Times New Roman" w:cs="Times New Roman"/>
          <w:sz w:val="24"/>
          <w:szCs w:val="24"/>
          <w:shd w:val="clear" w:color="auto" w:fill="FFFFFF"/>
        </w:rPr>
        <w:t>Este interzisă constrângerea sau sancționarea elevilor, atât în timpul procesului de acordare a feedbackului, cât și în urma acestuia, în baza opiniilor exprimate de către aceștia. Orice elev poate sesiza nereguli apărute în cadrul procesului de colectare a feedbackului, fie consiliilor elevilor, fie conducerii unității de învățământ.</w:t>
      </w:r>
    </w:p>
    <w:p w:rsidR="00E7215C" w:rsidRDefault="00E7215C">
      <w:pPr>
        <w:spacing w:line="276" w:lineRule="auto"/>
        <w:jc w:val="center"/>
        <w:rPr>
          <w:rFonts w:eastAsia="Calibri"/>
          <w:b/>
          <w:lang w:val="ro-RO"/>
        </w:rPr>
      </w:pPr>
    </w:p>
    <w:p w:rsidR="00E7215C" w:rsidRDefault="009F1027">
      <w:pPr>
        <w:pStyle w:val="Heading1"/>
        <w:rPr>
          <w:rFonts w:eastAsia="Calibri"/>
          <w:lang w:val="ro-RO"/>
        </w:rPr>
      </w:pPr>
      <w:r>
        <w:rPr>
          <w:rFonts w:eastAsia="Calibri"/>
          <w:lang w:val="ro-RO"/>
        </w:rPr>
        <w:t>CAPITOLUL IX</w:t>
      </w:r>
    </w:p>
    <w:p w:rsidR="00E7215C" w:rsidRDefault="009F1027">
      <w:pPr>
        <w:pStyle w:val="Heading1"/>
        <w:rPr>
          <w:rFonts w:eastAsia="Calibri"/>
          <w:lang w:val="ro-RO"/>
        </w:rPr>
      </w:pPr>
      <w:bookmarkStart w:id="17" w:name="_Toc98942796"/>
      <w:r>
        <w:rPr>
          <w:rFonts w:eastAsia="Calibri"/>
          <w:lang w:val="ro-RO"/>
        </w:rPr>
        <w:t>DISPOZIŢII FINALE</w:t>
      </w:r>
      <w:bookmarkEnd w:id="17"/>
    </w:p>
    <w:p w:rsidR="00E7215C" w:rsidRDefault="00E7215C">
      <w:pPr>
        <w:tabs>
          <w:tab w:val="left" w:pos="2323"/>
        </w:tabs>
        <w:spacing w:line="276" w:lineRule="auto"/>
        <w:jc w:val="center"/>
        <w:rPr>
          <w:rFonts w:eastAsia="Calibri"/>
          <w:b/>
          <w:bCs/>
          <w:lang w:val="ro-RO"/>
        </w:rPr>
      </w:pPr>
    </w:p>
    <w:p w:rsidR="00E7215C" w:rsidRDefault="004834A2">
      <w:pPr>
        <w:widowControl w:val="0"/>
        <w:tabs>
          <w:tab w:val="left" w:pos="360"/>
        </w:tabs>
        <w:spacing w:line="276" w:lineRule="auto"/>
        <w:ind w:left="20" w:right="20"/>
        <w:jc w:val="both"/>
        <w:rPr>
          <w:rFonts w:eastAsia="Calibri"/>
          <w:b/>
          <w:bCs/>
          <w:lang w:val="ro-RO" w:eastAsia="ro-RO" w:bidi="ro-RO"/>
        </w:rPr>
      </w:pPr>
      <w:r>
        <w:rPr>
          <w:rFonts w:eastAsia="Calibri"/>
          <w:b/>
          <w:bCs/>
          <w:lang w:val="ro-RO" w:eastAsia="ro-RO" w:bidi="ro-RO"/>
        </w:rPr>
        <w:t>Art. 142</w:t>
      </w:r>
      <w:r w:rsidR="009F1027">
        <w:rPr>
          <w:rFonts w:eastAsia="Calibri"/>
          <w:b/>
          <w:bCs/>
          <w:lang w:val="ro-RO" w:eastAsia="ro-RO" w:bidi="ro-RO"/>
        </w:rPr>
        <w:t xml:space="preserve">. </w:t>
      </w:r>
      <w:r w:rsidR="009F1027">
        <w:rPr>
          <w:rFonts w:eastAsia="Calibri"/>
          <w:b/>
          <w:lang w:val="ro-RO" w:eastAsia="ro-RO" w:bidi="ro-RO"/>
        </w:rPr>
        <w:t>(1)</w:t>
      </w:r>
      <w:r w:rsidR="009F1027">
        <w:rPr>
          <w:rFonts w:eastAsia="Calibri"/>
          <w:bCs/>
          <w:lang w:val="ro-RO" w:eastAsia="ro-RO" w:bidi="ro-RO"/>
        </w:rPr>
        <w:t xml:space="preserve"> În Școala</w:t>
      </w:r>
      <w:r w:rsidR="009F1027">
        <w:rPr>
          <w:lang w:val="ro-RO"/>
        </w:rPr>
        <w:t xml:space="preserve"> Gimnazială </w:t>
      </w:r>
      <w:r w:rsidR="009F1027">
        <w:rPr>
          <w:i/>
          <w:lang w:val="ro-RO"/>
        </w:rPr>
        <w:t>Elena Davila Perticari</w:t>
      </w:r>
      <w:r w:rsidR="009F1027">
        <w:rPr>
          <w:rFonts w:eastAsia="Calibri"/>
          <w:bCs/>
          <w:lang w:val="ro-RO" w:eastAsia="ro-RO" w:bidi="ro-RO"/>
        </w:rPr>
        <w:t>, Izvoru se interzice constituirea de fonduri de protocol sau a oricărui alt fond destinat derulării examenelor/evaluărilor naţionale.</w:t>
      </w:r>
    </w:p>
    <w:p w:rsidR="00E7215C" w:rsidRDefault="009F1027">
      <w:pPr>
        <w:widowControl w:val="0"/>
        <w:numPr>
          <w:ilvl w:val="0"/>
          <w:numId w:val="41"/>
        </w:numPr>
        <w:tabs>
          <w:tab w:val="left" w:pos="360"/>
        </w:tabs>
        <w:spacing w:line="276" w:lineRule="auto"/>
        <w:ind w:left="20" w:right="20"/>
        <w:jc w:val="both"/>
        <w:rPr>
          <w:bCs/>
          <w:lang w:val="ro-RO"/>
        </w:rPr>
      </w:pPr>
      <w:r>
        <w:rPr>
          <w:bCs/>
          <w:lang w:val="ro-RO"/>
        </w:rPr>
        <w:t xml:space="preserve"> În </w:t>
      </w:r>
      <w:r>
        <w:rPr>
          <w:rFonts w:eastAsia="Calibri"/>
          <w:bCs/>
          <w:lang w:val="ro-RO" w:eastAsia="ro-RO" w:bidi="ro-RO"/>
        </w:rPr>
        <w:t>Școala</w:t>
      </w:r>
      <w:r>
        <w:rPr>
          <w:lang w:val="ro-RO"/>
        </w:rPr>
        <w:t xml:space="preserve"> Gimnazială </w:t>
      </w:r>
      <w:r>
        <w:rPr>
          <w:i/>
          <w:lang w:val="ro-RO"/>
        </w:rPr>
        <w:t>Elena Davila Perticari</w:t>
      </w:r>
      <w:r>
        <w:rPr>
          <w:rFonts w:eastAsia="Calibri"/>
          <w:bCs/>
          <w:lang w:val="ro-RO" w:eastAsia="ro-RO" w:bidi="ro-RO"/>
        </w:rPr>
        <w:t>, Izvoru</w:t>
      </w:r>
      <w:r>
        <w:rPr>
          <w:bCs/>
          <w:lang w:val="ro-RO"/>
        </w:rPr>
        <w:t xml:space="preserve"> se asigură dreptul fundamental la învățătură și este interzisă orice formă de discriminare a preșcolarilor/elevilor și a personalului din unitate.</w:t>
      </w:r>
    </w:p>
    <w:p w:rsidR="00E7215C" w:rsidRDefault="00E7215C">
      <w:pPr>
        <w:widowControl w:val="0"/>
        <w:tabs>
          <w:tab w:val="left" w:pos="360"/>
        </w:tabs>
        <w:spacing w:line="276" w:lineRule="auto"/>
        <w:ind w:left="20" w:right="20"/>
        <w:jc w:val="both"/>
        <w:rPr>
          <w:bCs/>
          <w:lang w:val="ro-RO"/>
        </w:rPr>
      </w:pPr>
    </w:p>
    <w:p w:rsidR="00E7215C" w:rsidRDefault="004834A2">
      <w:pPr>
        <w:widowControl w:val="0"/>
        <w:tabs>
          <w:tab w:val="left" w:pos="360"/>
        </w:tabs>
        <w:spacing w:line="276" w:lineRule="auto"/>
        <w:ind w:left="20" w:right="20"/>
        <w:jc w:val="both"/>
        <w:rPr>
          <w:rFonts w:eastAsia="Calibri"/>
          <w:bCs/>
          <w:lang w:val="ro-RO" w:eastAsia="ro-RO" w:bidi="ro-RO"/>
        </w:rPr>
      </w:pPr>
      <w:r>
        <w:rPr>
          <w:rFonts w:eastAsia="Calibri"/>
          <w:b/>
          <w:bCs/>
          <w:lang w:val="ro-RO" w:eastAsia="ro-RO" w:bidi="ro-RO"/>
        </w:rPr>
        <w:t>Art. 143</w:t>
      </w:r>
      <w:r w:rsidR="009F1027">
        <w:rPr>
          <w:rFonts w:eastAsia="Calibri"/>
          <w:b/>
          <w:bCs/>
          <w:lang w:val="ro-RO" w:eastAsia="ro-RO" w:bidi="ro-RO"/>
        </w:rPr>
        <w:t xml:space="preserve">.  </w:t>
      </w:r>
      <w:r w:rsidR="009F1027">
        <w:rPr>
          <w:rFonts w:eastAsia="Calibri"/>
          <w:b/>
          <w:lang w:val="ro-RO" w:eastAsia="ro-RO" w:bidi="ro-RO"/>
        </w:rPr>
        <w:t>(1)</w:t>
      </w:r>
      <w:r w:rsidR="009F1027">
        <w:rPr>
          <w:rFonts w:eastAsia="Calibri"/>
          <w:bCs/>
          <w:lang w:val="ro-RO" w:eastAsia="ro-RO" w:bidi="ro-RO"/>
        </w:rPr>
        <w:t>În unităţile de învăţământ fumatul este interzis, conform prevederilor legislaţiei în vigoare.</w:t>
      </w:r>
    </w:p>
    <w:p w:rsidR="00E7215C" w:rsidRDefault="009F1027">
      <w:pPr>
        <w:widowControl w:val="0"/>
        <w:tabs>
          <w:tab w:val="left" w:pos="360"/>
        </w:tabs>
        <w:spacing w:line="276" w:lineRule="auto"/>
        <w:ind w:left="20" w:right="20"/>
        <w:jc w:val="both"/>
        <w:rPr>
          <w:rFonts w:eastAsia="Calibri"/>
          <w:bCs/>
          <w:lang w:val="ro-RO" w:eastAsia="ro-RO" w:bidi="ro-RO"/>
        </w:rPr>
      </w:pPr>
      <w:r>
        <w:rPr>
          <w:rFonts w:eastAsia="Calibri"/>
          <w:b/>
          <w:lang w:val="ro-RO" w:eastAsia="ro-RO" w:bidi="ro-RO"/>
        </w:rPr>
        <w:t>(2)</w:t>
      </w:r>
      <w:r>
        <w:rPr>
          <w:rFonts w:eastAsia="Calibri"/>
          <w:bCs/>
          <w:lang w:val="ro-RO" w:eastAsia="ro-RO" w:bidi="ro-RO"/>
        </w:rPr>
        <w:t xml:space="preserve"> În timpul orelor de curs, al examenelor şi al concursurilor este interzisă utilizarea telefoanelor mobile </w:t>
      </w:r>
      <w:r w:rsidRPr="00CB30B2">
        <w:rPr>
          <w:color w:val="000000"/>
          <w:shd w:val="clear" w:color="auto" w:fill="FFFFFF"/>
          <w:lang w:val="ro-RO"/>
        </w:rPr>
        <w:t xml:space="preserve">sau a oricărui alt echipament de comunicații electronice de către un elev pe perioada desfășurării cursurilor din învățământul preșcolar, primar și gimnazial, inclusiv în timpul activităților educaționale care se desfășoară în afara unităților de învățământ, cu excepția utilizării acestora în scop educativ. </w:t>
      </w:r>
    </w:p>
    <w:p w:rsidR="00E7215C" w:rsidRDefault="009F1027">
      <w:pPr>
        <w:widowControl w:val="0"/>
        <w:tabs>
          <w:tab w:val="left" w:pos="360"/>
        </w:tabs>
        <w:spacing w:line="276" w:lineRule="auto"/>
        <w:ind w:left="20" w:right="20"/>
        <w:jc w:val="both"/>
        <w:rPr>
          <w:rFonts w:eastAsia="Calibri"/>
          <w:bCs/>
          <w:lang w:val="ro-RO" w:eastAsia="ro-RO" w:bidi="ro-RO"/>
        </w:rPr>
      </w:pPr>
      <w:r>
        <w:rPr>
          <w:rFonts w:eastAsia="Calibri"/>
          <w:b/>
          <w:bCs/>
          <w:lang w:val="ro-RO" w:eastAsia="ro-RO" w:bidi="ro-RO"/>
        </w:rPr>
        <w:t>Art. 1</w:t>
      </w:r>
      <w:r w:rsidR="004834A2">
        <w:rPr>
          <w:rFonts w:eastAsia="Calibri"/>
          <w:b/>
          <w:bCs/>
          <w:lang w:val="ro-RO" w:eastAsia="ro-RO" w:bidi="ro-RO"/>
        </w:rPr>
        <w:t>44</w:t>
      </w:r>
      <w:r>
        <w:rPr>
          <w:rFonts w:eastAsia="Calibri"/>
          <w:bCs/>
          <w:lang w:val="ro-RO" w:eastAsia="ro-RO" w:bidi="ro-RO"/>
        </w:rPr>
        <w:t xml:space="preserve">. </w:t>
      </w:r>
      <w:r>
        <w:rPr>
          <w:rFonts w:eastAsia="Calibri"/>
          <w:b/>
          <w:lang w:val="ro-RO" w:eastAsia="ro-RO" w:bidi="ro-RO"/>
        </w:rPr>
        <w:t>(1)</w:t>
      </w:r>
      <w:r>
        <w:rPr>
          <w:rFonts w:eastAsia="Calibri"/>
          <w:bCs/>
          <w:lang w:val="ro-RO" w:eastAsia="ro-RO" w:bidi="ro-RO"/>
        </w:rPr>
        <w:t xml:space="preserve"> În unităţile de învăţământ se asigură dreptul fundamental la învăţătură și este interzisă orice formă de discriminare a copiilor/elevilor şi a personalului din unitate.</w:t>
      </w:r>
    </w:p>
    <w:p w:rsidR="00E7215C" w:rsidRDefault="009F1027">
      <w:pPr>
        <w:widowControl w:val="0"/>
        <w:tabs>
          <w:tab w:val="left" w:pos="360"/>
        </w:tabs>
        <w:spacing w:line="276" w:lineRule="auto"/>
        <w:ind w:left="20" w:right="20"/>
        <w:jc w:val="both"/>
        <w:rPr>
          <w:rFonts w:eastAsia="Calibri"/>
          <w:bCs/>
          <w:lang w:val="ro-RO" w:eastAsia="ro-RO" w:bidi="ro-RO"/>
        </w:rPr>
      </w:pPr>
      <w:r>
        <w:rPr>
          <w:rFonts w:eastAsia="Calibri"/>
          <w:b/>
          <w:lang w:val="ro-RO" w:eastAsia="ro-RO" w:bidi="ro-RO"/>
        </w:rPr>
        <w:t>(2)</w:t>
      </w:r>
      <w:r>
        <w:rPr>
          <w:rFonts w:eastAsia="Calibri"/>
          <w:bCs/>
          <w:lang w:val="ro-RO" w:eastAsia="ro-RO" w:bidi="ro-RO"/>
        </w:rPr>
        <w:t xml:space="preserve"> În unităţile de învăţământ sunt interzise măsurile care pot limita accesul la educaţie al elevilor cum ar fi, de exemplu, efectuarea de către aceştia a serviciului pe şcoală, interzicerea participării la cursuri sau sancţionarea elevilor care nu poartă uniforma unităţii de învăţământ sau altele asemenea.</w:t>
      </w:r>
    </w:p>
    <w:p w:rsidR="00E7215C" w:rsidRDefault="00E7215C">
      <w:pPr>
        <w:widowControl w:val="0"/>
        <w:tabs>
          <w:tab w:val="left" w:pos="360"/>
        </w:tabs>
        <w:spacing w:line="276" w:lineRule="auto"/>
        <w:ind w:left="20" w:right="20"/>
        <w:jc w:val="both"/>
        <w:rPr>
          <w:rFonts w:eastAsia="Calibri"/>
          <w:b/>
          <w:bCs/>
          <w:lang w:val="ro-RO" w:eastAsia="ro-RO" w:bidi="ro-RO"/>
        </w:rPr>
      </w:pPr>
    </w:p>
    <w:p w:rsidR="00E7215C" w:rsidRDefault="009F1027">
      <w:pPr>
        <w:widowControl w:val="0"/>
        <w:tabs>
          <w:tab w:val="left" w:pos="360"/>
        </w:tabs>
        <w:spacing w:line="276" w:lineRule="auto"/>
        <w:ind w:left="20" w:right="20"/>
        <w:jc w:val="both"/>
        <w:rPr>
          <w:rFonts w:eastAsia="Calibri"/>
          <w:bCs/>
          <w:lang w:val="ro-RO" w:eastAsia="ro-RO" w:bidi="ro-RO"/>
        </w:rPr>
      </w:pPr>
      <w:r>
        <w:rPr>
          <w:rFonts w:eastAsia="Calibri"/>
          <w:b/>
          <w:bCs/>
          <w:lang w:val="ro-RO" w:eastAsia="ro-RO" w:bidi="ro-RO"/>
        </w:rPr>
        <w:t>Art. 1</w:t>
      </w:r>
      <w:r w:rsidR="004834A2">
        <w:rPr>
          <w:rFonts w:eastAsia="Calibri"/>
          <w:b/>
          <w:bCs/>
          <w:lang w:val="ro-RO" w:eastAsia="ro-RO" w:bidi="ro-RO"/>
        </w:rPr>
        <w:t>45</w:t>
      </w:r>
      <w:r>
        <w:rPr>
          <w:rFonts w:eastAsia="Calibri"/>
          <w:bCs/>
          <w:lang w:val="ro-RO" w:eastAsia="ro-RO" w:bidi="ro-RO"/>
        </w:rPr>
        <w:t>. Din prezentul regulament fac parte integrantă anexele.</w:t>
      </w:r>
    </w:p>
    <w:p w:rsidR="00E7215C" w:rsidRDefault="00E7215C">
      <w:pPr>
        <w:tabs>
          <w:tab w:val="left" w:pos="360"/>
        </w:tabs>
        <w:spacing w:line="276" w:lineRule="auto"/>
        <w:ind w:left="20"/>
        <w:jc w:val="both"/>
        <w:rPr>
          <w:rFonts w:eastAsia="Calibri"/>
          <w:lang w:val="ro-RO"/>
        </w:rPr>
      </w:pPr>
    </w:p>
    <w:p w:rsidR="00E7215C" w:rsidRDefault="009F1027">
      <w:pPr>
        <w:widowControl w:val="0"/>
        <w:tabs>
          <w:tab w:val="left" w:pos="360"/>
        </w:tabs>
        <w:spacing w:line="276" w:lineRule="auto"/>
        <w:ind w:left="20" w:right="20"/>
        <w:jc w:val="both"/>
        <w:rPr>
          <w:rFonts w:eastAsia="Calibri"/>
          <w:bCs/>
          <w:lang w:val="ro-RO" w:eastAsia="ro-RO" w:bidi="ro-RO"/>
        </w:rPr>
      </w:pPr>
      <w:r>
        <w:rPr>
          <w:rFonts w:eastAsia="Calibri"/>
          <w:b/>
          <w:bCs/>
          <w:lang w:val="ro-RO" w:eastAsia="ro-RO" w:bidi="ro-RO"/>
        </w:rPr>
        <w:t>Art. 1</w:t>
      </w:r>
      <w:r w:rsidR="004834A2">
        <w:rPr>
          <w:rFonts w:eastAsia="Calibri"/>
          <w:b/>
          <w:bCs/>
          <w:lang w:val="ro-RO" w:eastAsia="ro-RO" w:bidi="ro-RO"/>
        </w:rPr>
        <w:t>46</w:t>
      </w:r>
      <w:r>
        <w:rPr>
          <w:rFonts w:eastAsia="Calibri"/>
          <w:bCs/>
          <w:lang w:val="ro-RO" w:eastAsia="ro-RO" w:bidi="ro-RO"/>
        </w:rPr>
        <w:t xml:space="preserve">. </w:t>
      </w:r>
      <w:r>
        <w:rPr>
          <w:rFonts w:eastAsia="Calibri"/>
          <w:b/>
          <w:lang w:val="ro-RO" w:eastAsia="ro-RO" w:bidi="ro-RO"/>
        </w:rPr>
        <w:t>(1)</w:t>
      </w:r>
      <w:r>
        <w:rPr>
          <w:rFonts w:eastAsia="Calibri"/>
          <w:bCs/>
          <w:lang w:val="ro-RO" w:eastAsia="ro-RO" w:bidi="ro-RO"/>
        </w:rPr>
        <w:t xml:space="preserve"> Prezentul regulament intră în vigoare la data aprobării lui de către Consiliul de administraţie al Școala</w:t>
      </w:r>
      <w:r>
        <w:rPr>
          <w:lang w:val="ro-RO"/>
        </w:rPr>
        <w:t xml:space="preserve"> Gimnazială </w:t>
      </w:r>
      <w:r>
        <w:rPr>
          <w:i/>
          <w:lang w:val="ro-RO"/>
        </w:rPr>
        <w:t>Elena Davila Perticari</w:t>
      </w:r>
      <w:r>
        <w:rPr>
          <w:rFonts w:eastAsia="Calibri"/>
          <w:bCs/>
          <w:lang w:val="ro-RO" w:eastAsia="ro-RO" w:bidi="ro-RO"/>
        </w:rPr>
        <w:t>, Izvoru.</w:t>
      </w:r>
    </w:p>
    <w:p w:rsidR="00E7215C" w:rsidRDefault="009F1027">
      <w:pPr>
        <w:widowControl w:val="0"/>
        <w:numPr>
          <w:ilvl w:val="0"/>
          <w:numId w:val="42"/>
        </w:numPr>
        <w:tabs>
          <w:tab w:val="left" w:pos="360"/>
        </w:tabs>
        <w:spacing w:line="276" w:lineRule="auto"/>
        <w:ind w:left="20" w:right="20"/>
        <w:jc w:val="both"/>
        <w:rPr>
          <w:bCs/>
          <w:lang w:val="ro-RO"/>
        </w:rPr>
      </w:pPr>
      <w:r>
        <w:rPr>
          <w:bCs/>
          <w:lang w:val="ro-RO"/>
        </w:rPr>
        <w:t>Prezentul regulament poate fi revizuit anual, la începutul fiecărui an şcolar. Propunerile de revizuire vor fi supuse spre aprobare Consiliului de administraţie, în scris, cu număr de înregistrare la secretariatul şcolii.</w:t>
      </w:r>
    </w:p>
    <w:p w:rsidR="00E7215C" w:rsidRDefault="00E7215C">
      <w:pPr>
        <w:tabs>
          <w:tab w:val="left" w:pos="360"/>
        </w:tabs>
        <w:spacing w:line="276" w:lineRule="auto"/>
        <w:ind w:left="20"/>
        <w:jc w:val="both"/>
        <w:rPr>
          <w:rFonts w:eastAsia="Calibri"/>
          <w:lang w:val="ro-RO"/>
        </w:rPr>
      </w:pPr>
    </w:p>
    <w:p w:rsidR="00E7215C" w:rsidRDefault="009F1027">
      <w:pPr>
        <w:widowControl w:val="0"/>
        <w:tabs>
          <w:tab w:val="left" w:pos="360"/>
        </w:tabs>
        <w:spacing w:line="276" w:lineRule="auto"/>
        <w:ind w:left="20" w:right="20"/>
        <w:jc w:val="both"/>
        <w:rPr>
          <w:rFonts w:eastAsia="Calibri"/>
          <w:bCs/>
          <w:lang w:val="ro-RO" w:eastAsia="ro-RO" w:bidi="ro-RO"/>
        </w:rPr>
      </w:pPr>
      <w:r>
        <w:rPr>
          <w:rFonts w:eastAsia="Calibri"/>
          <w:b/>
          <w:bCs/>
          <w:lang w:val="ro-RO" w:eastAsia="ro-RO" w:bidi="ro-RO"/>
        </w:rPr>
        <w:t>Art. 1</w:t>
      </w:r>
      <w:r w:rsidR="004834A2">
        <w:rPr>
          <w:rFonts w:eastAsia="Calibri"/>
          <w:b/>
          <w:bCs/>
          <w:lang w:val="ro-RO" w:eastAsia="ro-RO" w:bidi="ro-RO"/>
        </w:rPr>
        <w:t>47</w:t>
      </w:r>
      <w:r>
        <w:rPr>
          <w:rFonts w:eastAsia="Calibri"/>
          <w:bCs/>
          <w:lang w:val="ro-RO" w:eastAsia="ro-RO" w:bidi="ro-RO"/>
        </w:rPr>
        <w:t xml:space="preserve">. </w:t>
      </w:r>
      <w:r>
        <w:rPr>
          <w:rFonts w:eastAsia="Calibri"/>
          <w:b/>
          <w:lang w:val="ro-RO" w:eastAsia="ro-RO" w:bidi="ro-RO"/>
        </w:rPr>
        <w:t>(1)</w:t>
      </w:r>
      <w:r>
        <w:rPr>
          <w:rFonts w:eastAsia="Calibri"/>
          <w:bCs/>
          <w:lang w:val="ro-RO" w:eastAsia="ro-RO" w:bidi="ro-RO"/>
        </w:rPr>
        <w:t xml:space="preserve"> Prevederile prezentului regulament sunt obligatorii pentru toţii elevii și angajaţii Școlii Gimnaziale </w:t>
      </w:r>
      <w:r>
        <w:rPr>
          <w:i/>
          <w:lang w:val="ro-RO"/>
        </w:rPr>
        <w:t>Elena Davila Perticari</w:t>
      </w:r>
      <w:r>
        <w:rPr>
          <w:rFonts w:eastAsia="Calibri"/>
          <w:bCs/>
          <w:lang w:val="ro-RO" w:eastAsia="ro-RO" w:bidi="ro-RO"/>
        </w:rPr>
        <w:t>, Izvoru pentru părinţii/tutorii elevilor şi pentru toate persoanele, instituţiile sau organizaţiile care intră în contact cu Școala</w:t>
      </w:r>
      <w:r>
        <w:rPr>
          <w:lang w:val="ro-RO"/>
        </w:rPr>
        <w:t xml:space="preserve"> </w:t>
      </w:r>
      <w:r>
        <w:rPr>
          <w:lang w:val="ro-RO"/>
        </w:rPr>
        <w:lastRenderedPageBreak/>
        <w:t xml:space="preserve">Gimnazială </w:t>
      </w:r>
      <w:r>
        <w:rPr>
          <w:i/>
          <w:lang w:val="ro-RO"/>
        </w:rPr>
        <w:t>Elena Davila Perticari</w:t>
      </w:r>
      <w:r>
        <w:rPr>
          <w:rFonts w:eastAsia="Calibri"/>
          <w:bCs/>
          <w:lang w:val="ro-RO" w:eastAsia="ro-RO" w:bidi="ro-RO"/>
        </w:rPr>
        <w:t>, Izvoru.</w:t>
      </w:r>
    </w:p>
    <w:p w:rsidR="00E7215C" w:rsidRDefault="009F1027">
      <w:pPr>
        <w:widowControl w:val="0"/>
        <w:tabs>
          <w:tab w:val="left" w:pos="360"/>
        </w:tabs>
        <w:spacing w:line="276" w:lineRule="auto"/>
        <w:ind w:left="20" w:right="20"/>
        <w:jc w:val="both"/>
        <w:rPr>
          <w:rFonts w:eastAsia="Calibri"/>
          <w:bCs/>
          <w:lang w:val="ro-RO" w:eastAsia="ro-RO" w:bidi="ro-RO"/>
        </w:rPr>
      </w:pPr>
      <w:r>
        <w:rPr>
          <w:bCs/>
          <w:lang w:val="ro-RO"/>
        </w:rPr>
        <w:t xml:space="preserve"> Prevederile prezentului regulament vor fi aduse la cunoştinţă elevilor, părinţilor şi personalului şcolii în termen de 30 de zile de la aprobarea lui de către Consiliul de administraţie al </w:t>
      </w:r>
      <w:r>
        <w:rPr>
          <w:rFonts w:eastAsia="Calibri"/>
          <w:bCs/>
          <w:lang w:val="ro-RO" w:eastAsia="ro-RO" w:bidi="ro-RO"/>
        </w:rPr>
        <w:t xml:space="preserve">Școlii Gimnaziale </w:t>
      </w:r>
      <w:r>
        <w:rPr>
          <w:i/>
          <w:lang w:val="ro-RO"/>
        </w:rPr>
        <w:t>Elena Davila Perticari</w:t>
      </w:r>
      <w:r>
        <w:rPr>
          <w:rFonts w:eastAsia="Calibri"/>
          <w:bCs/>
          <w:lang w:val="ro-RO" w:eastAsia="ro-RO" w:bidi="ro-RO"/>
        </w:rPr>
        <w:t>, Izvoru.</w:t>
      </w:r>
    </w:p>
    <w:p w:rsidR="00E7215C" w:rsidRDefault="009F1027">
      <w:pPr>
        <w:widowControl w:val="0"/>
        <w:tabs>
          <w:tab w:val="left" w:pos="360"/>
        </w:tabs>
        <w:spacing w:line="276" w:lineRule="auto"/>
        <w:ind w:left="20" w:right="20"/>
        <w:jc w:val="both"/>
        <w:rPr>
          <w:bCs/>
          <w:lang w:val="ro-RO"/>
        </w:rPr>
      </w:pPr>
      <w:r>
        <w:rPr>
          <w:bCs/>
          <w:lang w:val="ro-RO"/>
        </w:rPr>
        <w:t>Prevederile din prezentul regulament care contravin viitoarelor norme legislative sunt nule.</w:t>
      </w:r>
    </w:p>
    <w:p w:rsidR="00E7215C" w:rsidRDefault="00E7215C" w:rsidP="004834A2">
      <w:pPr>
        <w:widowControl w:val="0"/>
        <w:spacing w:line="276" w:lineRule="auto"/>
        <w:ind w:right="140"/>
        <w:rPr>
          <w:b/>
          <w:bCs/>
          <w:lang w:val="ro-RO"/>
        </w:rPr>
      </w:pPr>
    </w:p>
    <w:p w:rsidR="00E7215C" w:rsidRDefault="009F1027">
      <w:pPr>
        <w:pStyle w:val="Heading1"/>
        <w:rPr>
          <w:lang w:val="ro-RO"/>
        </w:rPr>
      </w:pPr>
      <w:r>
        <w:rPr>
          <w:lang w:val="ro-RO"/>
        </w:rPr>
        <w:t>CAPITOLUL X</w:t>
      </w:r>
    </w:p>
    <w:p w:rsidR="00E7215C" w:rsidRDefault="009F1027">
      <w:pPr>
        <w:pStyle w:val="Heading1"/>
        <w:rPr>
          <w:lang w:val="ro-RO"/>
        </w:rPr>
      </w:pPr>
      <w:bookmarkStart w:id="18" w:name="_Toc98942797"/>
      <w:r>
        <w:rPr>
          <w:highlight w:val="yellow"/>
          <w:lang w:val="ro-RO"/>
        </w:rPr>
        <w:t>ANEXE</w:t>
      </w:r>
      <w:bookmarkEnd w:id="18"/>
    </w:p>
    <w:p w:rsidR="00E7215C" w:rsidRDefault="009F1027">
      <w:pPr>
        <w:rPr>
          <w:b/>
          <w:lang w:val="ro-RO"/>
        </w:rPr>
      </w:pPr>
      <w:r w:rsidRPr="00CB30B2">
        <w:rPr>
          <w:lang w:val="ro-RO"/>
        </w:rPr>
        <w:t>ANEXA 1</w:t>
      </w:r>
      <w:r>
        <w:rPr>
          <w:b/>
          <w:lang w:val="ro-RO"/>
        </w:rPr>
        <w:t xml:space="preserve"> </w:t>
      </w:r>
    </w:p>
    <w:p w:rsidR="00E7215C" w:rsidRDefault="009F1027">
      <w:pPr>
        <w:rPr>
          <w:b/>
          <w:lang w:val="ro-RO"/>
        </w:rPr>
      </w:pPr>
      <w:r>
        <w:rPr>
          <w:b/>
          <w:lang w:val="ro-RO"/>
        </w:rPr>
        <w:t>Transportul elevilor cu microbuzul școlar</w:t>
      </w:r>
    </w:p>
    <w:p w:rsidR="00E7215C" w:rsidRPr="00CB30B2" w:rsidRDefault="009F1027">
      <w:pPr>
        <w:pStyle w:val="NoSpacing"/>
        <w:rPr>
          <w:lang w:val="ro-RO"/>
        </w:rPr>
      </w:pPr>
      <w:r>
        <w:rPr>
          <w:rFonts w:ascii="Times New Roman" w:hAnsi="Times New Roman"/>
          <w:sz w:val="24"/>
          <w:szCs w:val="24"/>
          <w:lang w:val="ro-RO"/>
        </w:rPr>
        <w:t xml:space="preserve">           Transportul elevilor la unitățile școlare din comuna Izvoru se face cu ajutorul unui microbuz. </w:t>
      </w:r>
      <w:r w:rsidRPr="00CB30B2">
        <w:rPr>
          <w:rFonts w:ascii="Times New Roman" w:hAnsi="Times New Roman"/>
          <w:sz w:val="24"/>
          <w:szCs w:val="24"/>
          <w:lang w:val="ro-RO"/>
        </w:rPr>
        <w:t>Traseul cu staţiile de îmbarcare şi debarcare ale elevilor a fost aprobat în şedinţa Consiliului de Administrație şi consemnat în registrul de procese-verbale, adus la cunoștință tuturor profesorilor și angajaților unității școlare, cu mențiunea că acest traseu este pentru elevii ce utilizează zilnic microbuzul școlar în vederea participării la orele de curs.</w:t>
      </w:r>
    </w:p>
    <w:p w:rsidR="00E7215C" w:rsidRPr="00CB30B2" w:rsidRDefault="009F1027">
      <w:pPr>
        <w:pStyle w:val="NoSpacing"/>
        <w:rPr>
          <w:lang w:val="it-IT"/>
        </w:rPr>
      </w:pPr>
      <w:r w:rsidRPr="00CB30B2">
        <w:rPr>
          <w:rFonts w:ascii="Times New Roman" w:eastAsia="Times New Roman" w:hAnsi="Times New Roman"/>
          <w:sz w:val="24"/>
          <w:szCs w:val="24"/>
          <w:lang w:val="ro-RO"/>
        </w:rPr>
        <w:t xml:space="preserve">             </w:t>
      </w:r>
      <w:r w:rsidRPr="00CB30B2">
        <w:rPr>
          <w:rFonts w:ascii="Times New Roman" w:hAnsi="Times New Roman"/>
          <w:sz w:val="24"/>
          <w:szCs w:val="24"/>
          <w:lang w:val="ro-RO"/>
        </w:rPr>
        <w:t xml:space="preserve">Pentru mijloacele de transport şcolar conducerea unității de învățământ este cea care stabileşte orarul de funcționare, traseul, numărul de elevi transportați într-o cursă şi numărul de curse efectuate zilnic. </w:t>
      </w:r>
      <w:r w:rsidRPr="00CB30B2">
        <w:rPr>
          <w:rFonts w:ascii="Times New Roman" w:hAnsi="Times New Roman"/>
          <w:sz w:val="24"/>
          <w:szCs w:val="24"/>
          <w:lang w:val="it-IT"/>
        </w:rPr>
        <w:t xml:space="preserve">La stabilirea orarului de funcționare se vor avea în vedere: </w:t>
      </w:r>
    </w:p>
    <w:p w:rsidR="00E7215C" w:rsidRPr="00CB30B2" w:rsidRDefault="009F1027">
      <w:pPr>
        <w:pStyle w:val="NoSpacing"/>
        <w:rPr>
          <w:lang w:val="pt-BR"/>
        </w:rPr>
      </w:pPr>
      <w:r w:rsidRPr="00CB30B2">
        <w:rPr>
          <w:rFonts w:ascii="Times New Roman" w:hAnsi="Times New Roman"/>
          <w:sz w:val="24"/>
          <w:szCs w:val="24"/>
          <w:lang w:val="pt-BR"/>
        </w:rPr>
        <w:t>•</w:t>
      </w:r>
      <w:r w:rsidRPr="00CB30B2">
        <w:rPr>
          <w:rFonts w:ascii="Times New Roman" w:eastAsia="Times New Roman" w:hAnsi="Times New Roman"/>
          <w:sz w:val="24"/>
          <w:szCs w:val="24"/>
          <w:lang w:val="pt-BR"/>
        </w:rPr>
        <w:t xml:space="preserve"> </w:t>
      </w:r>
      <w:r w:rsidRPr="00CB30B2">
        <w:rPr>
          <w:rFonts w:ascii="Times New Roman" w:hAnsi="Times New Roman"/>
          <w:sz w:val="24"/>
          <w:szCs w:val="24"/>
          <w:lang w:val="pt-BR"/>
        </w:rPr>
        <w:t xml:space="preserve">orele de începere ale cursurilor, timpul necesar parcurgerii traseului, starea drumurilor, condițiile meteo în funcție de anotimp,  numărul de curse efectuat de respectivul mijloc de transport, orice alt factor care poate influenta orarul de funcționare. </w:t>
      </w:r>
    </w:p>
    <w:p w:rsidR="00E7215C" w:rsidRPr="00CB30B2" w:rsidRDefault="009F1027">
      <w:pPr>
        <w:pStyle w:val="NoSpacing"/>
        <w:rPr>
          <w:rFonts w:ascii="Times New Roman" w:hAnsi="Times New Roman"/>
          <w:sz w:val="24"/>
          <w:szCs w:val="24"/>
          <w:lang w:val="pt-BR"/>
        </w:rPr>
      </w:pPr>
      <w:r w:rsidRPr="00CB30B2">
        <w:rPr>
          <w:rFonts w:ascii="Times New Roman" w:eastAsia="Times New Roman" w:hAnsi="Times New Roman"/>
          <w:sz w:val="24"/>
          <w:szCs w:val="24"/>
          <w:lang w:val="pt-BR"/>
        </w:rPr>
        <w:t xml:space="preserve">          </w:t>
      </w:r>
      <w:r w:rsidRPr="00CB30B2">
        <w:rPr>
          <w:rFonts w:ascii="Times New Roman" w:hAnsi="Times New Roman"/>
          <w:sz w:val="24"/>
          <w:szCs w:val="24"/>
          <w:lang w:val="pt-BR"/>
        </w:rPr>
        <w:t xml:space="preserve">În cazul transportului elevilor din ciclul preşcolar, primar aceştia vor fi supravegheați până la urcarea în microbuzul școlar de câte un învățător / educatoare. </w:t>
      </w:r>
    </w:p>
    <w:p w:rsidR="00E7215C" w:rsidRPr="00CB30B2" w:rsidRDefault="009F1027">
      <w:pPr>
        <w:pStyle w:val="NoSpacing"/>
        <w:rPr>
          <w:lang w:val="pt-BR"/>
        </w:rPr>
      </w:pPr>
      <w:r w:rsidRPr="00CB30B2">
        <w:rPr>
          <w:rFonts w:ascii="Times New Roman" w:hAnsi="Times New Roman"/>
          <w:sz w:val="24"/>
          <w:szCs w:val="24"/>
          <w:lang w:val="pt-BR"/>
        </w:rPr>
        <w:t>Preșcolarii și elevii din învățământul primar sunt însoțiți pe perioada deplasării de la școală la domiciliu și invers, la începutul programului școlar de îng</w:t>
      </w:r>
      <w:r w:rsidR="004834A2" w:rsidRPr="00CB30B2">
        <w:rPr>
          <w:rFonts w:ascii="Times New Roman" w:hAnsi="Times New Roman"/>
          <w:sz w:val="24"/>
          <w:szCs w:val="24"/>
          <w:lang w:val="pt-BR"/>
        </w:rPr>
        <w:t>rijitoarea școlii (Badea Cosmina</w:t>
      </w:r>
      <w:r w:rsidRPr="00CB30B2">
        <w:rPr>
          <w:rFonts w:ascii="Times New Roman" w:hAnsi="Times New Roman"/>
          <w:sz w:val="24"/>
          <w:szCs w:val="24"/>
          <w:lang w:val="pt-BR"/>
        </w:rPr>
        <w:t>). La finalizarea cursurilor de învățământ preșcolar și primar elevii vor fi însoțiți pe durata deplasării la domiciliu, de către fochistul unității de învățământ (Craiu Ionuț).</w:t>
      </w:r>
    </w:p>
    <w:p w:rsidR="00E7215C" w:rsidRPr="00CB30B2" w:rsidRDefault="009F1027">
      <w:pPr>
        <w:pStyle w:val="NoSpacing"/>
        <w:rPr>
          <w:lang w:val="pt-BR"/>
        </w:rPr>
      </w:pPr>
      <w:r w:rsidRPr="00CB30B2">
        <w:rPr>
          <w:rFonts w:ascii="Times New Roman" w:hAnsi="Times New Roman"/>
          <w:sz w:val="24"/>
          <w:szCs w:val="24"/>
          <w:lang w:val="pt-BR"/>
        </w:rPr>
        <w:t xml:space="preserve">Responsabil: profesorul de serviciu, învățătorul/educatoarea, dirigintele, conducerea. </w:t>
      </w:r>
    </w:p>
    <w:p w:rsidR="00E7215C" w:rsidRPr="00CB30B2" w:rsidRDefault="009F1027">
      <w:pPr>
        <w:pStyle w:val="NoSpacing"/>
        <w:rPr>
          <w:lang w:val="pt-BR"/>
        </w:rPr>
      </w:pPr>
      <w:r w:rsidRPr="00CB30B2">
        <w:rPr>
          <w:rFonts w:ascii="Times New Roman" w:eastAsia="Times New Roman" w:hAnsi="Times New Roman"/>
          <w:b/>
          <w:sz w:val="24"/>
          <w:szCs w:val="24"/>
          <w:lang w:val="pt-BR"/>
        </w:rPr>
        <w:t xml:space="preserve"> </w:t>
      </w:r>
      <w:r w:rsidRPr="00CB30B2">
        <w:rPr>
          <w:rFonts w:ascii="Times New Roman" w:hAnsi="Times New Roman"/>
          <w:b/>
          <w:sz w:val="24"/>
          <w:szCs w:val="24"/>
          <w:lang w:val="pt-BR"/>
        </w:rPr>
        <w:t xml:space="preserve">Program microbuz </w:t>
      </w:r>
    </w:p>
    <w:p w:rsidR="00E7215C" w:rsidRPr="00CB30B2" w:rsidRDefault="009F1027">
      <w:pPr>
        <w:pStyle w:val="NoSpacing"/>
        <w:rPr>
          <w:lang w:val="pt-BR"/>
        </w:rPr>
      </w:pPr>
      <w:r w:rsidRPr="00CB30B2">
        <w:rPr>
          <w:rFonts w:ascii="Times New Roman" w:hAnsi="Times New Roman"/>
          <w:sz w:val="24"/>
          <w:szCs w:val="24"/>
          <w:lang w:val="pt-BR"/>
        </w:rPr>
        <w:t xml:space="preserve">Staţiile de îmbarcare – debarcare precum şi orele de îmbarcare – debarcare vor fi trecute în foaia de parcurs a conducătorului auto ( dus şi întors); </w:t>
      </w:r>
    </w:p>
    <w:p w:rsidR="00E7215C" w:rsidRPr="00CB30B2" w:rsidRDefault="009F1027">
      <w:pPr>
        <w:pStyle w:val="NoSpacing"/>
        <w:rPr>
          <w:lang w:val="pt-BR"/>
        </w:rPr>
      </w:pPr>
      <w:r w:rsidRPr="00CB30B2">
        <w:rPr>
          <w:rFonts w:ascii="Times New Roman" w:hAnsi="Times New Roman"/>
          <w:sz w:val="24"/>
          <w:szCs w:val="24"/>
          <w:lang w:val="pt-BR"/>
        </w:rPr>
        <w:t xml:space="preserve">Microbuzul școlar pleacă cu elevii și îi aduce în curtea interioară a școlii. </w:t>
      </w:r>
    </w:p>
    <w:p w:rsidR="00E7215C" w:rsidRPr="00CB30B2" w:rsidRDefault="009F1027">
      <w:pPr>
        <w:pStyle w:val="NoSpacing"/>
        <w:rPr>
          <w:lang w:val="pt-BR"/>
        </w:rPr>
      </w:pPr>
      <w:r w:rsidRPr="00CB30B2">
        <w:rPr>
          <w:rFonts w:ascii="Times New Roman" w:hAnsi="Times New Roman"/>
          <w:sz w:val="24"/>
          <w:szCs w:val="24"/>
          <w:lang w:val="pt-BR"/>
        </w:rPr>
        <w:t xml:space="preserve">Responsabil: șoferul microbuzului școlar </w:t>
      </w:r>
    </w:p>
    <w:p w:rsidR="00E7215C" w:rsidRPr="00CB30B2" w:rsidRDefault="009F1027">
      <w:pPr>
        <w:pStyle w:val="NoSpacing"/>
        <w:rPr>
          <w:b/>
          <w:lang w:val="pt-BR"/>
        </w:rPr>
      </w:pPr>
      <w:r w:rsidRPr="00CB30B2">
        <w:rPr>
          <w:rFonts w:ascii="Times New Roman" w:hAnsi="Times New Roman"/>
          <w:b/>
          <w:sz w:val="24"/>
          <w:szCs w:val="24"/>
          <w:lang w:val="pt-BR"/>
        </w:rPr>
        <w:t>Semnalarea neregularităților</w:t>
      </w:r>
    </w:p>
    <w:p w:rsidR="00E7215C" w:rsidRPr="00CB30B2" w:rsidRDefault="009F1027">
      <w:pPr>
        <w:pStyle w:val="NoSpacing"/>
        <w:rPr>
          <w:lang w:val="pt-BR"/>
        </w:rPr>
      </w:pPr>
      <w:r w:rsidRPr="00CB30B2">
        <w:rPr>
          <w:rFonts w:ascii="Times New Roman" w:eastAsia="Times New Roman" w:hAnsi="Times New Roman"/>
          <w:sz w:val="24"/>
          <w:szCs w:val="24"/>
          <w:lang w:val="pt-BR"/>
        </w:rPr>
        <w:t xml:space="preserve">            </w:t>
      </w:r>
      <w:r w:rsidRPr="00CB30B2">
        <w:rPr>
          <w:rFonts w:ascii="Times New Roman" w:hAnsi="Times New Roman"/>
          <w:sz w:val="24"/>
          <w:szCs w:val="24"/>
          <w:lang w:val="pt-BR"/>
        </w:rPr>
        <w:t>Șoferul și cadrele didactice desemnate cu supravegherea elevilor p</w:t>
      </w:r>
      <w:r>
        <w:rPr>
          <w:rFonts w:ascii="Times New Roman" w:hAnsi="Times New Roman"/>
          <w:sz w:val="24"/>
          <w:szCs w:val="24"/>
          <w:lang w:val="ro-RO"/>
        </w:rPr>
        <w:t>ână la urcarea în microbuzul școlar,</w:t>
      </w:r>
      <w:r w:rsidRPr="00CB30B2">
        <w:rPr>
          <w:rFonts w:ascii="Times New Roman" w:hAnsi="Times New Roman"/>
          <w:sz w:val="24"/>
          <w:szCs w:val="24"/>
          <w:lang w:val="pt-BR"/>
        </w:rPr>
        <w:t xml:space="preserve"> aduc la cunoștința direcțiunii școlii comportamentul negativ al elevilor. Părinții sunt înștiințați de către profesorul diriginte sau de către învățător și primesc avertisment. </w:t>
      </w:r>
    </w:p>
    <w:p w:rsidR="00E7215C" w:rsidRPr="00CB30B2" w:rsidRDefault="009F1027">
      <w:pPr>
        <w:pStyle w:val="NoSpacing"/>
        <w:rPr>
          <w:lang w:val="pt-BR"/>
        </w:rPr>
      </w:pPr>
      <w:r w:rsidRPr="00CB30B2">
        <w:rPr>
          <w:rFonts w:ascii="Times New Roman" w:hAnsi="Times New Roman"/>
          <w:sz w:val="24"/>
          <w:szCs w:val="24"/>
          <w:lang w:val="pt-BR"/>
        </w:rPr>
        <w:t xml:space="preserve">Responsabili: șoferul microbuzului școlar, cadre didactice desemnate cu supravegherea elevilor până la îmbarcare. </w:t>
      </w:r>
    </w:p>
    <w:p w:rsidR="00E7215C" w:rsidRPr="00CB30B2" w:rsidRDefault="009F1027">
      <w:pPr>
        <w:pStyle w:val="NoSpacing"/>
        <w:rPr>
          <w:b/>
          <w:lang w:val="pt-BR"/>
        </w:rPr>
      </w:pPr>
      <w:r w:rsidRPr="00CB30B2">
        <w:rPr>
          <w:rFonts w:ascii="Times New Roman" w:hAnsi="Times New Roman"/>
          <w:b/>
          <w:sz w:val="24"/>
          <w:szCs w:val="24"/>
          <w:lang w:val="pt-BR"/>
        </w:rPr>
        <w:t>Îndatoriri elevi:</w:t>
      </w:r>
    </w:p>
    <w:p w:rsidR="00E7215C" w:rsidRPr="00CB30B2" w:rsidRDefault="009F1027">
      <w:pPr>
        <w:pStyle w:val="NoSpacing"/>
        <w:rPr>
          <w:lang w:val="pt-BR"/>
        </w:rPr>
      </w:pPr>
      <w:r w:rsidRPr="00CB30B2">
        <w:rPr>
          <w:rFonts w:ascii="Times New Roman" w:hAnsi="Times New Roman"/>
          <w:sz w:val="24"/>
          <w:szCs w:val="24"/>
          <w:lang w:val="pt-BR"/>
        </w:rPr>
        <w:t xml:space="preserve">1. îmbarcarea - debarcarea se face din curtea școlii sau de pe stațiile stabilite pe traseu; </w:t>
      </w:r>
    </w:p>
    <w:p w:rsidR="00E7215C" w:rsidRPr="00CB30B2" w:rsidRDefault="009F1027">
      <w:pPr>
        <w:pStyle w:val="NoSpacing"/>
        <w:rPr>
          <w:lang w:val="pt-BR"/>
        </w:rPr>
      </w:pPr>
      <w:r w:rsidRPr="00CB30B2">
        <w:rPr>
          <w:rFonts w:ascii="Times New Roman" w:hAnsi="Times New Roman"/>
          <w:sz w:val="24"/>
          <w:szCs w:val="24"/>
          <w:lang w:val="pt-BR"/>
        </w:rPr>
        <w:t xml:space="preserve">2. îmbarcarea-debarcarea se face numai după ce microbuzul școlar a staționat; </w:t>
      </w:r>
    </w:p>
    <w:p w:rsidR="00E7215C" w:rsidRPr="00CB30B2" w:rsidRDefault="009F1027">
      <w:pPr>
        <w:pStyle w:val="NoSpacing"/>
        <w:rPr>
          <w:lang w:val="pt-BR"/>
        </w:rPr>
      </w:pPr>
      <w:r w:rsidRPr="00CB30B2">
        <w:rPr>
          <w:rFonts w:ascii="Times New Roman" w:hAnsi="Times New Roman"/>
          <w:sz w:val="24"/>
          <w:szCs w:val="24"/>
          <w:lang w:val="pt-BR"/>
        </w:rPr>
        <w:t xml:space="preserve">3. este interzis a părăsi locul stabilit pentru așteptarea microbuzului până când acesta nu staționează; </w:t>
      </w:r>
    </w:p>
    <w:p w:rsidR="00E7215C" w:rsidRPr="00CB30B2" w:rsidRDefault="009F1027">
      <w:pPr>
        <w:pStyle w:val="NoSpacing"/>
        <w:rPr>
          <w:lang w:val="it-IT"/>
        </w:rPr>
      </w:pPr>
      <w:r w:rsidRPr="00CB30B2">
        <w:rPr>
          <w:rFonts w:ascii="Times New Roman" w:hAnsi="Times New Roman"/>
          <w:sz w:val="24"/>
          <w:szCs w:val="24"/>
          <w:lang w:val="it-IT"/>
        </w:rPr>
        <w:t xml:space="preserve">4. îmbarcarea-debarcarea elevilor se face in ordine, unul cate unul, fără a se crea îmbulzeală si numai pe ușa destinata în acest sens; </w:t>
      </w:r>
    </w:p>
    <w:p w:rsidR="00E7215C" w:rsidRPr="00CB30B2" w:rsidRDefault="009F1027">
      <w:pPr>
        <w:pStyle w:val="NoSpacing"/>
        <w:rPr>
          <w:lang w:val="it-IT"/>
        </w:rPr>
      </w:pPr>
      <w:r w:rsidRPr="00CB30B2">
        <w:rPr>
          <w:rFonts w:ascii="Times New Roman" w:hAnsi="Times New Roman"/>
          <w:sz w:val="24"/>
          <w:szCs w:val="24"/>
          <w:lang w:val="it-IT"/>
        </w:rPr>
        <w:lastRenderedPageBreak/>
        <w:t xml:space="preserve">5. pe timpul transportului elevii sunt obligați sa stea pe scaune; </w:t>
      </w:r>
    </w:p>
    <w:p w:rsidR="00E7215C" w:rsidRPr="00CB30B2" w:rsidRDefault="009F1027">
      <w:pPr>
        <w:pStyle w:val="NoSpacing"/>
        <w:rPr>
          <w:lang w:val="it-IT"/>
        </w:rPr>
      </w:pPr>
      <w:r w:rsidRPr="00CB30B2">
        <w:rPr>
          <w:rFonts w:ascii="Times New Roman" w:hAnsi="Times New Roman"/>
          <w:sz w:val="24"/>
          <w:szCs w:val="24"/>
          <w:lang w:val="it-IT"/>
        </w:rPr>
        <w:t xml:space="preserve">6. este interzisă ridicarea de pe scaun; </w:t>
      </w:r>
    </w:p>
    <w:p w:rsidR="00E7215C" w:rsidRPr="00CB30B2" w:rsidRDefault="009F1027">
      <w:pPr>
        <w:pStyle w:val="NoSpacing"/>
        <w:rPr>
          <w:lang w:val="pt-BR"/>
        </w:rPr>
      </w:pPr>
      <w:r w:rsidRPr="00CB30B2">
        <w:rPr>
          <w:rFonts w:ascii="Times New Roman" w:hAnsi="Times New Roman"/>
          <w:sz w:val="24"/>
          <w:szCs w:val="24"/>
          <w:lang w:val="pt-BR"/>
        </w:rPr>
        <w:t xml:space="preserve">7. pe timpul transportului nu au voie să se apropie sau să se sprijine de ușa microbuzului; </w:t>
      </w:r>
    </w:p>
    <w:p w:rsidR="00E7215C" w:rsidRPr="00CB30B2" w:rsidRDefault="009F1027">
      <w:pPr>
        <w:pStyle w:val="NoSpacing"/>
        <w:rPr>
          <w:lang w:val="it-IT"/>
        </w:rPr>
      </w:pPr>
      <w:r w:rsidRPr="00CB30B2">
        <w:rPr>
          <w:rFonts w:ascii="Times New Roman" w:hAnsi="Times New Roman"/>
          <w:sz w:val="24"/>
          <w:szCs w:val="24"/>
          <w:lang w:val="it-IT"/>
        </w:rPr>
        <w:t xml:space="preserve">8. este interzis elevilor ca in timpul transportului sa folosească un ton ridicat sau să arunce cu diferite obiecte intre ei; </w:t>
      </w:r>
    </w:p>
    <w:p w:rsidR="00E7215C" w:rsidRPr="00CB30B2" w:rsidRDefault="009F1027">
      <w:pPr>
        <w:pStyle w:val="NoSpacing"/>
        <w:rPr>
          <w:lang w:val="it-IT"/>
        </w:rPr>
      </w:pPr>
      <w:r w:rsidRPr="00CB30B2">
        <w:rPr>
          <w:rFonts w:ascii="Times New Roman" w:hAnsi="Times New Roman"/>
          <w:sz w:val="24"/>
          <w:szCs w:val="24"/>
          <w:lang w:val="it-IT"/>
        </w:rPr>
        <w:t xml:space="preserve">9. este obligatoriu ca elevii sa păstreze curățenia în mijlocul de transport (nu vor lăsa hârtii pe scaune sau pe jos, nu vor lăsa recipienți din plastic, resturi de mâncare etc); </w:t>
      </w:r>
    </w:p>
    <w:p w:rsidR="00E7215C" w:rsidRPr="00CB30B2" w:rsidRDefault="009F1027">
      <w:pPr>
        <w:pStyle w:val="NoSpacing"/>
        <w:rPr>
          <w:lang w:val="it-IT"/>
        </w:rPr>
      </w:pPr>
      <w:r w:rsidRPr="00CB30B2">
        <w:rPr>
          <w:rFonts w:ascii="Times New Roman" w:hAnsi="Times New Roman"/>
          <w:sz w:val="24"/>
          <w:szCs w:val="24"/>
          <w:lang w:val="it-IT"/>
        </w:rPr>
        <w:t xml:space="preserve">10. este interzis elevilor sa scrie pe scaune, huse, gemuri sau pereții mașinii; </w:t>
      </w:r>
    </w:p>
    <w:p w:rsidR="00E7215C" w:rsidRPr="00CB30B2" w:rsidRDefault="009F1027">
      <w:pPr>
        <w:pStyle w:val="NoSpacing"/>
        <w:rPr>
          <w:lang w:val="it-IT"/>
        </w:rPr>
      </w:pPr>
      <w:r w:rsidRPr="00CB30B2">
        <w:rPr>
          <w:rFonts w:ascii="Times New Roman" w:hAnsi="Times New Roman"/>
          <w:sz w:val="24"/>
          <w:szCs w:val="24"/>
          <w:lang w:val="it-IT"/>
        </w:rPr>
        <w:t xml:space="preserve">11. nerespectarea oricărei dintre prevederile anterioare, duce la sancțiuni conform Regulamentului de Ordine Interioară al Școlii. </w:t>
      </w:r>
    </w:p>
    <w:p w:rsidR="00E7215C" w:rsidRPr="00CB30B2" w:rsidRDefault="00E7215C">
      <w:pPr>
        <w:pStyle w:val="NoSpacing"/>
        <w:rPr>
          <w:rFonts w:ascii="Times New Roman" w:hAnsi="Times New Roman"/>
          <w:b/>
          <w:sz w:val="24"/>
          <w:szCs w:val="24"/>
          <w:lang w:val="it-IT"/>
        </w:rPr>
      </w:pPr>
    </w:p>
    <w:p w:rsidR="00E7215C" w:rsidRPr="00CB30B2" w:rsidRDefault="009F1027">
      <w:pPr>
        <w:pStyle w:val="NoSpacing"/>
        <w:rPr>
          <w:lang w:val="it-IT"/>
        </w:rPr>
      </w:pPr>
      <w:r w:rsidRPr="00CB30B2">
        <w:rPr>
          <w:rFonts w:ascii="Times New Roman" w:hAnsi="Times New Roman"/>
          <w:b/>
          <w:sz w:val="24"/>
          <w:szCs w:val="24"/>
          <w:lang w:val="it-IT"/>
        </w:rPr>
        <w:t xml:space="preserve">Îndatoriri cadre didactice care supraveghează elevii: </w:t>
      </w:r>
    </w:p>
    <w:p w:rsidR="00E7215C" w:rsidRPr="00CB30B2" w:rsidRDefault="009F1027">
      <w:pPr>
        <w:pStyle w:val="NoSpacing"/>
        <w:rPr>
          <w:lang w:val="it-IT"/>
        </w:rPr>
      </w:pPr>
      <w:r w:rsidRPr="00CB30B2">
        <w:rPr>
          <w:rFonts w:ascii="Times New Roman" w:hAnsi="Times New Roman"/>
          <w:sz w:val="24"/>
          <w:szCs w:val="24"/>
          <w:lang w:val="it-IT"/>
        </w:rPr>
        <w:t xml:space="preserve">1. Cadrul didactic supraveghetor va respecta graficul stabilit  privind ziua si ora cursei; </w:t>
      </w:r>
    </w:p>
    <w:p w:rsidR="00E7215C" w:rsidRPr="00CB30B2" w:rsidRDefault="009F1027">
      <w:pPr>
        <w:pStyle w:val="NoSpacing"/>
        <w:rPr>
          <w:lang w:val="it-IT"/>
        </w:rPr>
      </w:pPr>
      <w:r w:rsidRPr="00CB30B2">
        <w:rPr>
          <w:rFonts w:ascii="Times New Roman" w:hAnsi="Times New Roman"/>
          <w:sz w:val="24"/>
          <w:szCs w:val="24"/>
          <w:lang w:val="it-IT"/>
        </w:rPr>
        <w:t>2. Supravegherea îmbarcă</w:t>
      </w:r>
      <w:r w:rsidR="004834A2" w:rsidRPr="00CB30B2">
        <w:rPr>
          <w:rFonts w:ascii="Times New Roman" w:hAnsi="Times New Roman"/>
          <w:sz w:val="24"/>
          <w:szCs w:val="24"/>
          <w:lang w:val="it-IT"/>
        </w:rPr>
        <w:t xml:space="preserve">rii elevilor în microbuz de la </w:t>
      </w:r>
      <w:r w:rsidR="004834A2">
        <w:rPr>
          <w:rFonts w:ascii="Times New Roman" w:hAnsi="Times New Roman"/>
          <w:sz w:val="24"/>
          <w:szCs w:val="24"/>
          <w:lang w:val="ro-RO"/>
        </w:rPr>
        <w:t>ș</w:t>
      </w:r>
      <w:r w:rsidRPr="00CB30B2">
        <w:rPr>
          <w:rFonts w:ascii="Times New Roman" w:hAnsi="Times New Roman"/>
          <w:sz w:val="24"/>
          <w:szCs w:val="24"/>
          <w:lang w:val="it-IT"/>
        </w:rPr>
        <w:t xml:space="preserve">coală; </w:t>
      </w:r>
    </w:p>
    <w:p w:rsidR="00E7215C" w:rsidRPr="00CB30B2" w:rsidRDefault="009F1027">
      <w:pPr>
        <w:pStyle w:val="NoSpacing"/>
        <w:rPr>
          <w:lang w:val="pt-BR"/>
        </w:rPr>
      </w:pPr>
      <w:r w:rsidRPr="00CB30B2">
        <w:rPr>
          <w:rFonts w:ascii="Times New Roman" w:hAnsi="Times New Roman"/>
          <w:sz w:val="24"/>
          <w:szCs w:val="24"/>
          <w:lang w:val="pt-BR"/>
        </w:rPr>
        <w:t xml:space="preserve">3. Anunță dirigintele / învățătorul asupra nerespectării îndatoririlor de către elevi; </w:t>
      </w:r>
    </w:p>
    <w:p w:rsidR="00821ADB" w:rsidRDefault="00821ADB">
      <w:pPr>
        <w:pStyle w:val="NoSpacing"/>
        <w:rPr>
          <w:rFonts w:ascii="Times New Roman" w:hAnsi="Times New Roman"/>
          <w:sz w:val="24"/>
          <w:szCs w:val="24"/>
          <w:lang w:val="pt-BR"/>
        </w:rPr>
      </w:pPr>
    </w:p>
    <w:p w:rsidR="00E7215C" w:rsidRPr="00CB30B2" w:rsidRDefault="009F1027">
      <w:pPr>
        <w:pStyle w:val="NoSpacing"/>
        <w:rPr>
          <w:b/>
          <w:lang w:val="pt-BR"/>
        </w:rPr>
      </w:pPr>
      <w:r w:rsidRPr="00CB30B2">
        <w:rPr>
          <w:rFonts w:ascii="Times New Roman" w:hAnsi="Times New Roman"/>
          <w:sz w:val="24"/>
          <w:szCs w:val="24"/>
          <w:lang w:val="pt-BR"/>
        </w:rPr>
        <w:t xml:space="preserve"> </w:t>
      </w:r>
      <w:r w:rsidRPr="00CB30B2">
        <w:rPr>
          <w:rFonts w:ascii="Times New Roman" w:hAnsi="Times New Roman"/>
          <w:b/>
          <w:sz w:val="24"/>
          <w:szCs w:val="24"/>
          <w:lang w:val="pt-BR"/>
        </w:rPr>
        <w:t xml:space="preserve">Responsabilități </w:t>
      </w:r>
    </w:p>
    <w:p w:rsidR="00E7215C" w:rsidRPr="00CB30B2" w:rsidRDefault="009F1027">
      <w:pPr>
        <w:pStyle w:val="NoSpacing"/>
        <w:rPr>
          <w:rFonts w:ascii="Times New Roman" w:hAnsi="Times New Roman"/>
          <w:sz w:val="24"/>
          <w:szCs w:val="24"/>
          <w:lang w:val="pt-BR"/>
        </w:rPr>
      </w:pPr>
      <w:r w:rsidRPr="00CB30B2">
        <w:rPr>
          <w:rFonts w:ascii="Times New Roman" w:hAnsi="Times New Roman"/>
          <w:sz w:val="24"/>
          <w:szCs w:val="24"/>
          <w:lang w:val="pt-BR"/>
        </w:rPr>
        <w:t>Conducerea școlii, diriginții/</w:t>
      </w:r>
      <w:r>
        <w:rPr>
          <w:rFonts w:ascii="Times New Roman" w:hAnsi="Times New Roman"/>
          <w:sz w:val="24"/>
          <w:szCs w:val="24"/>
          <w:lang w:val="ro-RO"/>
        </w:rPr>
        <w:t>învățătorii</w:t>
      </w:r>
      <w:r w:rsidRPr="00CB30B2">
        <w:rPr>
          <w:rFonts w:ascii="Times New Roman" w:hAnsi="Times New Roman"/>
          <w:sz w:val="24"/>
          <w:szCs w:val="24"/>
          <w:lang w:val="pt-BR"/>
        </w:rPr>
        <w:t xml:space="preserve"> claselor unde sunt elevi care folosesc microbuzele școlare, șoferul microbuzului școlar, cadrele didactice de seviciu pe școală care supraveghează elevii de la învățământul preșcolar, primar și gimnazial;</w:t>
      </w:r>
    </w:p>
    <w:p w:rsidR="00E7215C" w:rsidRPr="00CB30B2" w:rsidRDefault="009F1027">
      <w:pPr>
        <w:pStyle w:val="NoSpacing"/>
        <w:rPr>
          <w:rFonts w:ascii="Times New Roman" w:hAnsi="Times New Roman"/>
          <w:b/>
          <w:sz w:val="24"/>
          <w:szCs w:val="24"/>
          <w:lang w:val="it-IT"/>
        </w:rPr>
      </w:pPr>
      <w:r w:rsidRPr="00CB30B2">
        <w:rPr>
          <w:rFonts w:ascii="Times New Roman" w:hAnsi="Times New Roman"/>
          <w:b/>
          <w:bCs/>
          <w:color w:val="000000"/>
          <w:sz w:val="24"/>
          <w:szCs w:val="24"/>
          <w:lang w:val="pt-BR"/>
        </w:rPr>
        <w:t xml:space="preserve"> </w:t>
      </w:r>
      <w:r w:rsidRPr="00CB30B2">
        <w:rPr>
          <w:rFonts w:ascii="Times New Roman" w:hAnsi="Times New Roman"/>
          <w:b/>
          <w:color w:val="000000"/>
          <w:sz w:val="24"/>
          <w:szCs w:val="24"/>
          <w:lang w:val="it-IT"/>
        </w:rPr>
        <w:t>Responsabilităti şi sarcini ale conducătorului auto:</w:t>
      </w:r>
    </w:p>
    <w:p w:rsidR="00E7215C" w:rsidRPr="00CB30B2" w:rsidRDefault="009F1027">
      <w:pPr>
        <w:jc w:val="both"/>
        <w:rPr>
          <w:lang w:val="it-IT"/>
        </w:rPr>
      </w:pPr>
      <w:r w:rsidRPr="00CB30B2">
        <w:rPr>
          <w:color w:val="000000"/>
          <w:sz w:val="23"/>
          <w:szCs w:val="23"/>
          <w:lang w:val="it-IT"/>
        </w:rPr>
        <w:t>• respectă cu strictete actele normative care reglementează circulatia pe drumurile publice;</w:t>
      </w:r>
    </w:p>
    <w:p w:rsidR="00E7215C" w:rsidRPr="00CB30B2" w:rsidRDefault="009F1027">
      <w:pPr>
        <w:jc w:val="both"/>
        <w:rPr>
          <w:lang w:val="it-IT"/>
        </w:rPr>
      </w:pPr>
      <w:r w:rsidRPr="00CB30B2">
        <w:rPr>
          <w:color w:val="000000"/>
          <w:sz w:val="23"/>
          <w:szCs w:val="23"/>
          <w:lang w:val="it-IT"/>
        </w:rPr>
        <w:t>• înainte de a pleca în cursă are obligatia să verifice starea tehnică a autovehiculului pe care îl conduce;</w:t>
      </w:r>
    </w:p>
    <w:p w:rsidR="00E7215C" w:rsidRPr="00CB30B2" w:rsidRDefault="009F1027">
      <w:pPr>
        <w:jc w:val="both"/>
        <w:rPr>
          <w:lang w:val="it-IT"/>
        </w:rPr>
      </w:pPr>
      <w:r w:rsidRPr="00CB30B2">
        <w:rPr>
          <w:color w:val="000000"/>
          <w:sz w:val="23"/>
          <w:szCs w:val="23"/>
          <w:lang w:val="it-IT"/>
        </w:rPr>
        <w:t>• se comportă civilizat în relatiile cu cadrele didactice, elevii, parintii, colegii de serviciu,</w:t>
      </w:r>
    </w:p>
    <w:p w:rsidR="00E7215C" w:rsidRPr="00CB30B2" w:rsidRDefault="009F1027">
      <w:pPr>
        <w:jc w:val="both"/>
        <w:rPr>
          <w:lang w:val="it-IT"/>
        </w:rPr>
      </w:pPr>
      <w:r w:rsidRPr="00CB30B2">
        <w:rPr>
          <w:color w:val="000000"/>
          <w:sz w:val="23"/>
          <w:szCs w:val="23"/>
          <w:lang w:val="it-IT"/>
        </w:rPr>
        <w:t>superiorii ierarhici şi organele de control;</w:t>
      </w:r>
    </w:p>
    <w:p w:rsidR="00E7215C" w:rsidRPr="00CB30B2" w:rsidRDefault="009F1027">
      <w:pPr>
        <w:jc w:val="both"/>
        <w:rPr>
          <w:lang w:val="it-IT"/>
        </w:rPr>
      </w:pPr>
      <w:r w:rsidRPr="00CB30B2">
        <w:rPr>
          <w:color w:val="000000"/>
          <w:sz w:val="23"/>
          <w:szCs w:val="23"/>
          <w:lang w:val="it-IT"/>
        </w:rPr>
        <w:t>• va avea o tinută decentă şi corespunzătoare unui conducător auto;</w:t>
      </w:r>
    </w:p>
    <w:p w:rsidR="00E7215C" w:rsidRPr="00CB30B2" w:rsidRDefault="009F1027">
      <w:pPr>
        <w:jc w:val="both"/>
        <w:rPr>
          <w:lang w:val="it-IT"/>
        </w:rPr>
      </w:pPr>
      <w:r w:rsidRPr="00CB30B2">
        <w:rPr>
          <w:color w:val="000000"/>
          <w:sz w:val="23"/>
          <w:szCs w:val="23"/>
          <w:lang w:val="it-IT"/>
        </w:rPr>
        <w:t>• respectă regulamentul de ordine interioară al scolii si primariei;</w:t>
      </w:r>
    </w:p>
    <w:p w:rsidR="00E7215C" w:rsidRPr="00CB30B2" w:rsidRDefault="009F1027">
      <w:pPr>
        <w:jc w:val="both"/>
        <w:rPr>
          <w:lang w:val="it-IT"/>
        </w:rPr>
      </w:pPr>
      <w:r w:rsidRPr="00CB30B2">
        <w:rPr>
          <w:color w:val="000000"/>
          <w:sz w:val="23"/>
          <w:szCs w:val="23"/>
          <w:lang w:val="it-IT"/>
        </w:rPr>
        <w:t>• îndeplineşte orice alte sarcini trasate de conducere;</w:t>
      </w:r>
    </w:p>
    <w:p w:rsidR="00E7215C" w:rsidRPr="00CB30B2" w:rsidRDefault="009F1027">
      <w:pPr>
        <w:jc w:val="both"/>
        <w:rPr>
          <w:color w:val="000000"/>
          <w:sz w:val="23"/>
          <w:szCs w:val="23"/>
          <w:lang w:val="it-IT"/>
        </w:rPr>
      </w:pPr>
      <w:r w:rsidRPr="00CB30B2">
        <w:rPr>
          <w:color w:val="000000"/>
          <w:sz w:val="23"/>
          <w:szCs w:val="23"/>
          <w:lang w:val="it-IT"/>
        </w:rPr>
        <w:t>• comunică imediat profesorului de serviciu, diriginte, învățător, comportamentul neadecvat al elevilor, din timpul mersului;</w:t>
      </w:r>
    </w:p>
    <w:p w:rsidR="00E7215C" w:rsidRDefault="00E7215C">
      <w:pPr>
        <w:spacing w:after="240"/>
        <w:rPr>
          <w:b/>
          <w:bCs/>
          <w:lang w:val="ro-RO"/>
        </w:rPr>
      </w:pPr>
    </w:p>
    <w:p w:rsidR="00E7215C" w:rsidRDefault="009F1027">
      <w:pPr>
        <w:spacing w:after="240"/>
        <w:rPr>
          <w:b/>
          <w:bCs/>
          <w:lang w:val="ro-RO"/>
        </w:rPr>
      </w:pPr>
      <w:r>
        <w:rPr>
          <w:b/>
          <w:bCs/>
          <w:lang w:val="ro-RO"/>
        </w:rPr>
        <w:t>ANEXA 2. Comisiile</w:t>
      </w:r>
      <w:r w:rsidR="00821ADB">
        <w:rPr>
          <w:b/>
          <w:bCs/>
          <w:lang w:val="ro-RO"/>
        </w:rPr>
        <w:t xml:space="preserve"> funcţionale în anul şcolar 2025- 2026</w:t>
      </w:r>
    </w:p>
    <w:p w:rsidR="00E7215C" w:rsidRDefault="009F1027">
      <w:pPr>
        <w:spacing w:after="240"/>
        <w:rPr>
          <w:u w:val="single"/>
          <w:lang w:val="ro-RO"/>
        </w:rPr>
      </w:pPr>
      <w:r>
        <w:rPr>
          <w:lang w:val="ro-RO"/>
        </w:rPr>
        <w:t xml:space="preserve">Comisiile și grupurile de lucru specifice din cadrul Școlii Gimnaziale  </w:t>
      </w:r>
      <w:r>
        <w:rPr>
          <w:i/>
          <w:lang w:val="ro-RO"/>
        </w:rPr>
        <w:t xml:space="preserve">Elena Davila </w:t>
      </w:r>
      <w:r>
        <w:rPr>
          <w:i/>
          <w:u w:val="single"/>
          <w:lang w:val="ro-RO"/>
        </w:rPr>
        <w:t xml:space="preserve">Perticari, </w:t>
      </w:r>
      <w:r>
        <w:rPr>
          <w:u w:val="single"/>
          <w:lang w:val="ro-RO"/>
        </w:rPr>
        <w:t>Izvoru sunt:</w:t>
      </w:r>
    </w:p>
    <w:p w:rsidR="00E7215C" w:rsidRDefault="009F1027">
      <w:pPr>
        <w:pStyle w:val="ListParagraph"/>
        <w:numPr>
          <w:ilvl w:val="0"/>
          <w:numId w:val="47"/>
        </w:numPr>
        <w:spacing w:after="160" w:line="259" w:lineRule="auto"/>
        <w:rPr>
          <w:rFonts w:ascii="Times New Roman" w:hAnsi="Times New Roman" w:cs="Times New Roman"/>
          <w:sz w:val="24"/>
          <w:szCs w:val="24"/>
        </w:rPr>
      </w:pPr>
      <w:r>
        <w:rPr>
          <w:rFonts w:ascii="Times New Roman" w:hAnsi="Times New Roman" w:cs="Times New Roman"/>
          <w:sz w:val="24"/>
          <w:szCs w:val="24"/>
        </w:rPr>
        <w:t>Comisia pentru Curriculum</w:t>
      </w:r>
    </w:p>
    <w:p w:rsidR="00E7215C" w:rsidRDefault="009F1027">
      <w:pPr>
        <w:pStyle w:val="ListParagraph"/>
        <w:numPr>
          <w:ilvl w:val="0"/>
          <w:numId w:val="47"/>
        </w:numPr>
        <w:spacing w:after="160" w:line="259" w:lineRule="auto"/>
        <w:rPr>
          <w:rFonts w:ascii="Times New Roman" w:hAnsi="Times New Roman" w:cs="Times New Roman"/>
          <w:sz w:val="24"/>
          <w:szCs w:val="24"/>
        </w:rPr>
      </w:pPr>
      <w:r>
        <w:rPr>
          <w:rFonts w:ascii="Times New Roman" w:hAnsi="Times New Roman" w:cs="Times New Roman"/>
          <w:sz w:val="24"/>
          <w:szCs w:val="24"/>
        </w:rPr>
        <w:t>Comisia pentru evaluarea și asigurarea calității</w:t>
      </w:r>
    </w:p>
    <w:p w:rsidR="00E7215C" w:rsidRDefault="009F1027">
      <w:pPr>
        <w:pStyle w:val="ListParagraph"/>
        <w:numPr>
          <w:ilvl w:val="0"/>
          <w:numId w:val="47"/>
        </w:numPr>
        <w:spacing w:after="160" w:line="259" w:lineRule="auto"/>
        <w:rPr>
          <w:rFonts w:ascii="Times New Roman" w:hAnsi="Times New Roman" w:cs="Times New Roman"/>
          <w:sz w:val="24"/>
          <w:szCs w:val="24"/>
        </w:rPr>
      </w:pPr>
      <w:r>
        <w:rPr>
          <w:rFonts w:ascii="Times New Roman" w:hAnsi="Times New Roman" w:cs="Times New Roman"/>
          <w:sz w:val="24"/>
          <w:szCs w:val="24"/>
        </w:rPr>
        <w:t>Comisia pentru sănătate și securitate în muncă</w:t>
      </w:r>
    </w:p>
    <w:p w:rsidR="00E7215C" w:rsidRDefault="009F1027">
      <w:pPr>
        <w:pStyle w:val="ListParagraph"/>
        <w:numPr>
          <w:ilvl w:val="0"/>
          <w:numId w:val="47"/>
        </w:numPr>
        <w:spacing w:after="160" w:line="259" w:lineRule="auto"/>
        <w:rPr>
          <w:rFonts w:ascii="Times New Roman" w:hAnsi="Times New Roman" w:cs="Times New Roman"/>
          <w:sz w:val="24"/>
          <w:szCs w:val="24"/>
        </w:rPr>
      </w:pPr>
      <w:r>
        <w:rPr>
          <w:rFonts w:ascii="Times New Roman" w:hAnsi="Times New Roman" w:cs="Times New Roman"/>
          <w:sz w:val="24"/>
          <w:szCs w:val="24"/>
        </w:rPr>
        <w:t>Comisia pentru control managerial intern</w:t>
      </w:r>
    </w:p>
    <w:p w:rsidR="00E7215C" w:rsidRDefault="009F1027">
      <w:pPr>
        <w:pStyle w:val="ListParagraph"/>
        <w:numPr>
          <w:ilvl w:val="0"/>
          <w:numId w:val="47"/>
        </w:numPr>
        <w:spacing w:after="160" w:line="259" w:lineRule="auto"/>
        <w:rPr>
          <w:rFonts w:ascii="Times New Roman" w:hAnsi="Times New Roman" w:cs="Times New Roman"/>
          <w:sz w:val="24"/>
          <w:szCs w:val="24"/>
        </w:rPr>
      </w:pPr>
      <w:r>
        <w:rPr>
          <w:rFonts w:ascii="Times New Roman" w:hAnsi="Times New Roman" w:cs="Times New Roman"/>
          <w:sz w:val="24"/>
          <w:szCs w:val="24"/>
        </w:rPr>
        <w:t>Comisia pentru prevenirea și eliminarea violenței, a faptelor de corupție și discriminării în mediul școlar și promovarea interculturalității</w:t>
      </w:r>
    </w:p>
    <w:p w:rsidR="00E7215C" w:rsidRDefault="009F1027">
      <w:pPr>
        <w:pStyle w:val="ListParagraph"/>
        <w:numPr>
          <w:ilvl w:val="0"/>
          <w:numId w:val="47"/>
        </w:numPr>
        <w:spacing w:after="160" w:line="259" w:lineRule="auto"/>
        <w:rPr>
          <w:rFonts w:ascii="Times New Roman" w:hAnsi="Times New Roman" w:cs="Times New Roman"/>
          <w:sz w:val="24"/>
          <w:szCs w:val="24"/>
        </w:rPr>
      </w:pPr>
      <w:r>
        <w:rPr>
          <w:rFonts w:ascii="Times New Roman" w:hAnsi="Times New Roman" w:cs="Times New Roman"/>
          <w:sz w:val="24"/>
          <w:szCs w:val="24"/>
        </w:rPr>
        <w:t>Comisia pentru mentorat didactic și formarea în cariera profesională</w:t>
      </w:r>
    </w:p>
    <w:p w:rsidR="00E7215C" w:rsidRDefault="009F1027">
      <w:pPr>
        <w:pStyle w:val="ListParagraph"/>
        <w:numPr>
          <w:ilvl w:val="0"/>
          <w:numId w:val="47"/>
        </w:numPr>
        <w:spacing w:after="160" w:line="259" w:lineRule="auto"/>
        <w:rPr>
          <w:rFonts w:ascii="Times New Roman" w:hAnsi="Times New Roman" w:cs="Times New Roman"/>
          <w:sz w:val="24"/>
          <w:szCs w:val="24"/>
        </w:rPr>
      </w:pPr>
      <w:r>
        <w:rPr>
          <w:rFonts w:ascii="Times New Roman" w:hAnsi="Times New Roman" w:cs="Times New Roman"/>
          <w:sz w:val="24"/>
          <w:szCs w:val="24"/>
        </w:rPr>
        <w:t>Comisia SNAC</w:t>
      </w:r>
    </w:p>
    <w:p w:rsidR="00E7215C" w:rsidRDefault="009F1027">
      <w:pPr>
        <w:pStyle w:val="ListParagraph"/>
        <w:numPr>
          <w:ilvl w:val="0"/>
          <w:numId w:val="47"/>
        </w:numPr>
        <w:spacing w:after="160" w:line="259" w:lineRule="auto"/>
        <w:rPr>
          <w:rFonts w:ascii="Times New Roman" w:hAnsi="Times New Roman" w:cs="Times New Roman"/>
          <w:sz w:val="24"/>
          <w:szCs w:val="24"/>
        </w:rPr>
      </w:pPr>
      <w:r>
        <w:rPr>
          <w:rFonts w:ascii="Times New Roman" w:hAnsi="Times New Roman" w:cs="Times New Roman"/>
          <w:sz w:val="24"/>
          <w:szCs w:val="24"/>
        </w:rPr>
        <w:t>C</w:t>
      </w:r>
      <w:r w:rsidR="004834A2">
        <w:rPr>
          <w:rFonts w:ascii="Times New Roman" w:hAnsi="Times New Roman" w:cs="Times New Roman"/>
          <w:sz w:val="24"/>
          <w:szCs w:val="24"/>
        </w:rPr>
        <w:t xml:space="preserve">omisia pentru revizuirea PDI, </w:t>
      </w:r>
      <w:r>
        <w:rPr>
          <w:rFonts w:ascii="Times New Roman" w:hAnsi="Times New Roman" w:cs="Times New Roman"/>
          <w:sz w:val="24"/>
          <w:szCs w:val="24"/>
        </w:rPr>
        <w:t>ROI</w:t>
      </w:r>
      <w:r w:rsidR="004834A2">
        <w:rPr>
          <w:rFonts w:ascii="Times New Roman" w:hAnsi="Times New Roman" w:cs="Times New Roman"/>
          <w:sz w:val="24"/>
          <w:szCs w:val="24"/>
        </w:rPr>
        <w:t xml:space="preserve"> și RI</w:t>
      </w:r>
    </w:p>
    <w:p w:rsidR="00E7215C" w:rsidRDefault="009F1027">
      <w:pPr>
        <w:pStyle w:val="ListParagraph"/>
        <w:numPr>
          <w:ilvl w:val="0"/>
          <w:numId w:val="47"/>
        </w:numPr>
        <w:spacing w:after="160" w:line="259" w:lineRule="auto"/>
        <w:rPr>
          <w:rFonts w:ascii="Times New Roman" w:hAnsi="Times New Roman" w:cs="Times New Roman"/>
          <w:sz w:val="24"/>
          <w:szCs w:val="24"/>
        </w:rPr>
      </w:pPr>
      <w:r>
        <w:rPr>
          <w:rFonts w:ascii="Times New Roman" w:hAnsi="Times New Roman" w:cs="Times New Roman"/>
          <w:sz w:val="24"/>
          <w:szCs w:val="24"/>
        </w:rPr>
        <w:t>Comisia privind constituirea grupului de acțiune antibullying</w:t>
      </w:r>
    </w:p>
    <w:p w:rsidR="00E7215C" w:rsidRDefault="009F1027">
      <w:pPr>
        <w:pStyle w:val="ListParagraph"/>
        <w:numPr>
          <w:ilvl w:val="0"/>
          <w:numId w:val="47"/>
        </w:numPr>
        <w:spacing w:after="160" w:line="259" w:lineRule="auto"/>
        <w:rPr>
          <w:rFonts w:ascii="Times New Roman" w:hAnsi="Times New Roman" w:cs="Times New Roman"/>
          <w:sz w:val="24"/>
          <w:szCs w:val="24"/>
        </w:rPr>
      </w:pPr>
      <w:r>
        <w:rPr>
          <w:rFonts w:ascii="Times New Roman" w:hAnsi="Times New Roman" w:cs="Times New Roman"/>
          <w:sz w:val="24"/>
          <w:szCs w:val="24"/>
        </w:rPr>
        <w:t>Comisia de recepție</w:t>
      </w:r>
    </w:p>
    <w:p w:rsidR="00E7215C" w:rsidRDefault="009F1027">
      <w:pPr>
        <w:pStyle w:val="ListParagraph"/>
        <w:numPr>
          <w:ilvl w:val="0"/>
          <w:numId w:val="47"/>
        </w:numPr>
        <w:spacing w:after="160" w:line="259" w:lineRule="auto"/>
        <w:rPr>
          <w:rFonts w:ascii="Times New Roman" w:hAnsi="Times New Roman" w:cs="Times New Roman"/>
          <w:sz w:val="24"/>
          <w:szCs w:val="24"/>
        </w:rPr>
      </w:pPr>
      <w:r>
        <w:rPr>
          <w:rFonts w:ascii="Times New Roman" w:hAnsi="Times New Roman" w:cs="Times New Roman"/>
          <w:sz w:val="24"/>
          <w:szCs w:val="24"/>
        </w:rPr>
        <w:t>Comisia pentru asigurarea siguranței elevilor</w:t>
      </w:r>
    </w:p>
    <w:p w:rsidR="00E7215C" w:rsidRDefault="009F1027">
      <w:pPr>
        <w:pStyle w:val="ListParagraph"/>
        <w:numPr>
          <w:ilvl w:val="0"/>
          <w:numId w:val="47"/>
        </w:numPr>
        <w:spacing w:after="160" w:line="259" w:lineRule="auto"/>
        <w:rPr>
          <w:rFonts w:ascii="Times New Roman" w:hAnsi="Times New Roman" w:cs="Times New Roman"/>
          <w:sz w:val="24"/>
          <w:szCs w:val="24"/>
        </w:rPr>
      </w:pPr>
      <w:r>
        <w:rPr>
          <w:rFonts w:ascii="Times New Roman" w:hAnsi="Times New Roman" w:cs="Times New Roman"/>
          <w:sz w:val="24"/>
          <w:szCs w:val="24"/>
        </w:rPr>
        <w:lastRenderedPageBreak/>
        <w:t>Comisia pentru gestionare SIIIR</w:t>
      </w:r>
    </w:p>
    <w:p w:rsidR="00E7215C" w:rsidRDefault="009F1027">
      <w:pPr>
        <w:pStyle w:val="ListParagraph"/>
        <w:numPr>
          <w:ilvl w:val="0"/>
          <w:numId w:val="47"/>
        </w:numPr>
        <w:spacing w:after="160" w:line="259" w:lineRule="auto"/>
        <w:rPr>
          <w:rFonts w:ascii="Times New Roman" w:hAnsi="Times New Roman" w:cs="Times New Roman"/>
          <w:sz w:val="24"/>
          <w:szCs w:val="24"/>
        </w:rPr>
      </w:pPr>
      <w:r>
        <w:rPr>
          <w:rFonts w:ascii="Times New Roman" w:hAnsi="Times New Roman" w:cs="Times New Roman"/>
          <w:sz w:val="24"/>
          <w:szCs w:val="24"/>
        </w:rPr>
        <w:t>Comisia de încadrare și salarizare</w:t>
      </w:r>
    </w:p>
    <w:p w:rsidR="00E7215C" w:rsidRDefault="009F1027">
      <w:pPr>
        <w:pStyle w:val="ListParagraph"/>
        <w:numPr>
          <w:ilvl w:val="0"/>
          <w:numId w:val="47"/>
        </w:numPr>
        <w:spacing w:after="160" w:line="259" w:lineRule="auto"/>
        <w:rPr>
          <w:rFonts w:ascii="Times New Roman" w:hAnsi="Times New Roman" w:cs="Times New Roman"/>
          <w:sz w:val="24"/>
          <w:szCs w:val="24"/>
        </w:rPr>
      </w:pPr>
      <w:r>
        <w:rPr>
          <w:rFonts w:ascii="Times New Roman" w:hAnsi="Times New Roman" w:cs="Times New Roman"/>
          <w:sz w:val="24"/>
          <w:szCs w:val="24"/>
        </w:rPr>
        <w:t>Comisia pentru verificare documente școlare și acte studii</w:t>
      </w:r>
    </w:p>
    <w:p w:rsidR="00E7215C" w:rsidRDefault="009F1027">
      <w:pPr>
        <w:pStyle w:val="ListParagraph"/>
        <w:numPr>
          <w:ilvl w:val="0"/>
          <w:numId w:val="47"/>
        </w:numPr>
        <w:spacing w:after="160" w:line="259" w:lineRule="auto"/>
        <w:rPr>
          <w:rFonts w:ascii="Times New Roman" w:hAnsi="Times New Roman" w:cs="Times New Roman"/>
          <w:sz w:val="24"/>
          <w:szCs w:val="24"/>
        </w:rPr>
      </w:pPr>
      <w:r>
        <w:rPr>
          <w:rFonts w:ascii="Times New Roman" w:hAnsi="Times New Roman" w:cs="Times New Roman"/>
          <w:sz w:val="24"/>
          <w:szCs w:val="24"/>
        </w:rPr>
        <w:t>Comisia pentru burse</w:t>
      </w:r>
      <w:r w:rsidR="004834A2">
        <w:rPr>
          <w:rFonts w:ascii="Times New Roman" w:hAnsi="Times New Roman" w:cs="Times New Roman"/>
          <w:sz w:val="24"/>
          <w:szCs w:val="24"/>
        </w:rPr>
        <w:t>,rechizite</w:t>
      </w:r>
      <w:r>
        <w:rPr>
          <w:rFonts w:ascii="Times New Roman" w:hAnsi="Times New Roman" w:cs="Times New Roman"/>
          <w:sz w:val="24"/>
          <w:szCs w:val="24"/>
        </w:rPr>
        <w:t xml:space="preserve"> și tichete sociale</w:t>
      </w:r>
    </w:p>
    <w:p w:rsidR="00E7215C" w:rsidRDefault="009F1027">
      <w:pPr>
        <w:pStyle w:val="ListParagraph"/>
        <w:numPr>
          <w:ilvl w:val="0"/>
          <w:numId w:val="47"/>
        </w:numPr>
        <w:spacing w:after="160" w:line="259" w:lineRule="auto"/>
        <w:rPr>
          <w:rFonts w:ascii="Times New Roman" w:hAnsi="Times New Roman" w:cs="Times New Roman"/>
          <w:sz w:val="24"/>
          <w:szCs w:val="24"/>
        </w:rPr>
      </w:pPr>
      <w:r>
        <w:rPr>
          <w:rFonts w:ascii="Times New Roman" w:hAnsi="Times New Roman" w:cs="Times New Roman"/>
          <w:sz w:val="24"/>
          <w:szCs w:val="24"/>
        </w:rPr>
        <w:t>Comisia pentru copiii cu cerințe educaționale speciale</w:t>
      </w:r>
    </w:p>
    <w:p w:rsidR="00E7215C" w:rsidRDefault="009F1027">
      <w:pPr>
        <w:pStyle w:val="ListParagraph"/>
        <w:numPr>
          <w:ilvl w:val="0"/>
          <w:numId w:val="47"/>
        </w:numPr>
        <w:spacing w:after="160" w:line="259" w:lineRule="auto"/>
        <w:rPr>
          <w:rFonts w:ascii="Times New Roman" w:hAnsi="Times New Roman" w:cs="Times New Roman"/>
          <w:sz w:val="24"/>
          <w:szCs w:val="24"/>
        </w:rPr>
      </w:pPr>
      <w:r>
        <w:rPr>
          <w:rFonts w:ascii="Times New Roman" w:hAnsi="Times New Roman" w:cs="Times New Roman"/>
          <w:sz w:val="24"/>
          <w:szCs w:val="24"/>
        </w:rPr>
        <w:t>Comisia de inventariere</w:t>
      </w:r>
    </w:p>
    <w:p w:rsidR="00E7215C" w:rsidRDefault="009F1027">
      <w:pPr>
        <w:pStyle w:val="ListParagraph"/>
        <w:numPr>
          <w:ilvl w:val="0"/>
          <w:numId w:val="47"/>
        </w:numPr>
        <w:spacing w:after="160" w:line="259" w:lineRule="auto"/>
        <w:rPr>
          <w:rFonts w:ascii="Times New Roman" w:hAnsi="Times New Roman" w:cs="Times New Roman"/>
          <w:sz w:val="24"/>
          <w:szCs w:val="24"/>
        </w:rPr>
      </w:pPr>
      <w:r>
        <w:rPr>
          <w:rFonts w:ascii="Times New Roman" w:hAnsi="Times New Roman" w:cs="Times New Roman"/>
          <w:sz w:val="24"/>
          <w:szCs w:val="24"/>
        </w:rPr>
        <w:t>Comisia Lapte-Corn</w:t>
      </w:r>
    </w:p>
    <w:p w:rsidR="00E7215C" w:rsidRDefault="009F1027">
      <w:pPr>
        <w:pStyle w:val="ListParagraph"/>
        <w:numPr>
          <w:ilvl w:val="0"/>
          <w:numId w:val="47"/>
        </w:numPr>
        <w:spacing w:after="160" w:line="259" w:lineRule="auto"/>
        <w:rPr>
          <w:rFonts w:ascii="Times New Roman" w:hAnsi="Times New Roman" w:cs="Times New Roman"/>
          <w:sz w:val="24"/>
          <w:szCs w:val="24"/>
        </w:rPr>
      </w:pPr>
      <w:r>
        <w:rPr>
          <w:rFonts w:ascii="Times New Roman" w:hAnsi="Times New Roman" w:cs="Times New Roman"/>
          <w:sz w:val="24"/>
          <w:szCs w:val="24"/>
        </w:rPr>
        <w:t>Comisia înscriere la clasa pregătitoare</w:t>
      </w:r>
    </w:p>
    <w:p w:rsidR="00E7215C" w:rsidRDefault="009F1027">
      <w:pPr>
        <w:pStyle w:val="ListParagraph"/>
        <w:numPr>
          <w:ilvl w:val="0"/>
          <w:numId w:val="47"/>
        </w:num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Comisia de evaluare privind evaluarea anuală a personalului didactic, nedidactic și auxiliar  </w:t>
      </w:r>
    </w:p>
    <w:p w:rsidR="00E7215C" w:rsidRDefault="009F1027">
      <w:pPr>
        <w:pStyle w:val="ListParagraph"/>
        <w:numPr>
          <w:ilvl w:val="0"/>
          <w:numId w:val="47"/>
        </w:num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Comisia de soluționare a contestațiilor pentru activitatea personalului didactic, nedidactic și auxiliar </w:t>
      </w:r>
    </w:p>
    <w:p w:rsidR="00E7215C" w:rsidRPr="004834A2" w:rsidRDefault="009F1027" w:rsidP="004834A2">
      <w:pPr>
        <w:pStyle w:val="ListParagraph"/>
        <w:numPr>
          <w:ilvl w:val="0"/>
          <w:numId w:val="47"/>
        </w:numPr>
        <w:spacing w:after="160" w:line="259" w:lineRule="auto"/>
        <w:rPr>
          <w:rFonts w:ascii="Times New Roman" w:hAnsi="Times New Roman" w:cs="Times New Roman"/>
          <w:sz w:val="24"/>
          <w:szCs w:val="24"/>
        </w:rPr>
      </w:pPr>
      <w:r w:rsidRPr="004834A2">
        <w:rPr>
          <w:rFonts w:ascii="Times New Roman" w:hAnsi="Times New Roman" w:cs="Times New Roman"/>
          <w:sz w:val="24"/>
          <w:szCs w:val="24"/>
        </w:rPr>
        <w:t>Comisia paritară</w:t>
      </w:r>
    </w:p>
    <w:p w:rsidR="00E7215C" w:rsidRDefault="00E7215C">
      <w:pPr>
        <w:tabs>
          <w:tab w:val="left" w:pos="1230"/>
        </w:tabs>
        <w:rPr>
          <w:b/>
        </w:rPr>
      </w:pPr>
    </w:p>
    <w:p w:rsidR="00E7215C" w:rsidRDefault="00E7215C">
      <w:pPr>
        <w:tabs>
          <w:tab w:val="left" w:pos="1230"/>
        </w:tabs>
        <w:rPr>
          <w:b/>
        </w:rPr>
      </w:pPr>
    </w:p>
    <w:p w:rsidR="00C93F71" w:rsidRPr="00C93F71" w:rsidRDefault="009F1027" w:rsidP="00C93F71">
      <w:pPr>
        <w:tabs>
          <w:tab w:val="left" w:pos="1230"/>
        </w:tabs>
        <w:rPr>
          <w:b/>
        </w:rPr>
      </w:pPr>
      <w:r>
        <w:rPr>
          <w:b/>
        </w:rPr>
        <w:t>ANEXA 3</w:t>
      </w:r>
      <w:r>
        <w:rPr>
          <w:b/>
        </w:rPr>
        <w:tab/>
      </w:r>
    </w:p>
    <w:p w:rsidR="00C93F71" w:rsidRPr="009B4E8B" w:rsidRDefault="00C93F71" w:rsidP="00C93F71"/>
    <w:p w:rsidR="00C93F71" w:rsidRPr="009B4E8B" w:rsidRDefault="00C93F71" w:rsidP="00C93F71">
      <w:pPr>
        <w:jc w:val="center"/>
      </w:pPr>
      <w:r w:rsidRPr="009B4E8B">
        <w:t>GRAFICUL CU PROFESORII DE SEVICIU PE ȘCOALĂ</w:t>
      </w:r>
    </w:p>
    <w:p w:rsidR="00C93F71" w:rsidRPr="009B4E8B" w:rsidRDefault="00C93F71" w:rsidP="00C93F71">
      <w:pPr>
        <w:jc w:val="center"/>
      </w:pPr>
      <w:r w:rsidRPr="009B4E8B">
        <w:t>NIVELURILE PRIMAR ȘI GIMNAZIAL</w:t>
      </w:r>
    </w:p>
    <w:p w:rsidR="00C93F71" w:rsidRPr="009B4E8B" w:rsidRDefault="00C93F71" w:rsidP="00C93F71">
      <w:pPr>
        <w:jc w:val="center"/>
      </w:pPr>
    </w:p>
    <w:p w:rsidR="00C93F71" w:rsidRPr="009B4E8B" w:rsidRDefault="00C93F71" w:rsidP="00C93F71"/>
    <w:p w:rsidR="00C93F71" w:rsidRPr="009B4E8B" w:rsidRDefault="00C93F71" w:rsidP="00C93F71"/>
    <w:p w:rsidR="00C93F71" w:rsidRPr="009B4E8B" w:rsidRDefault="00C93F71" w:rsidP="00C93F71"/>
    <w:tbl>
      <w:tblPr>
        <w:tblW w:w="9288" w:type="dxa"/>
        <w:tblLayout w:type="fixed"/>
        <w:tblLook w:val="01E0" w:firstRow="1" w:lastRow="1" w:firstColumn="1" w:lastColumn="1" w:noHBand="0" w:noVBand="0"/>
      </w:tblPr>
      <w:tblGrid>
        <w:gridCol w:w="1392"/>
        <w:gridCol w:w="2587"/>
        <w:gridCol w:w="2790"/>
        <w:gridCol w:w="2519"/>
      </w:tblGrid>
      <w:tr w:rsidR="00C93F71" w:rsidRPr="009B4E8B" w:rsidTr="000477EB">
        <w:tc>
          <w:tcPr>
            <w:tcW w:w="1391" w:type="dxa"/>
            <w:tcBorders>
              <w:top w:val="single" w:sz="4" w:space="0" w:color="000000"/>
              <w:left w:val="single" w:sz="4" w:space="0" w:color="000000"/>
              <w:bottom w:val="single" w:sz="4" w:space="0" w:color="000000"/>
              <w:right w:val="single" w:sz="4" w:space="0" w:color="000000"/>
            </w:tcBorders>
          </w:tcPr>
          <w:p w:rsidR="00C93F71" w:rsidRPr="009B4E8B" w:rsidRDefault="00C93F71" w:rsidP="000477EB">
            <w:pPr>
              <w:widowControl w:val="0"/>
            </w:pPr>
            <w:r w:rsidRPr="009B4E8B">
              <w:t xml:space="preserve">   ZIUA</w:t>
            </w:r>
          </w:p>
        </w:tc>
        <w:tc>
          <w:tcPr>
            <w:tcW w:w="2587" w:type="dxa"/>
            <w:tcBorders>
              <w:top w:val="single" w:sz="4" w:space="0" w:color="000000"/>
              <w:left w:val="single" w:sz="4" w:space="0" w:color="000000"/>
              <w:bottom w:val="single" w:sz="4" w:space="0" w:color="000000"/>
              <w:right w:val="single" w:sz="4" w:space="0" w:color="000000"/>
            </w:tcBorders>
          </w:tcPr>
          <w:p w:rsidR="00C93F71" w:rsidRPr="009B4E8B" w:rsidRDefault="00C93F71" w:rsidP="000477EB">
            <w:pPr>
              <w:widowControl w:val="0"/>
              <w:jc w:val="center"/>
            </w:pPr>
            <w:r w:rsidRPr="009B4E8B">
              <w:t>PROFESORI SERVICIU</w:t>
            </w:r>
          </w:p>
          <w:p w:rsidR="00C93F71" w:rsidRPr="009B4E8B" w:rsidRDefault="00C93F71" w:rsidP="000477EB">
            <w:pPr>
              <w:widowControl w:val="0"/>
              <w:jc w:val="center"/>
            </w:pPr>
            <w:r w:rsidRPr="009B4E8B">
              <w:t>PARTER</w:t>
            </w:r>
          </w:p>
        </w:tc>
        <w:tc>
          <w:tcPr>
            <w:tcW w:w="2790" w:type="dxa"/>
            <w:tcBorders>
              <w:top w:val="single" w:sz="4" w:space="0" w:color="000000"/>
              <w:left w:val="single" w:sz="4" w:space="0" w:color="000000"/>
              <w:bottom w:val="single" w:sz="4" w:space="0" w:color="000000"/>
              <w:right w:val="single" w:sz="4" w:space="0" w:color="000000"/>
            </w:tcBorders>
          </w:tcPr>
          <w:p w:rsidR="00C93F71" w:rsidRPr="009B4E8B" w:rsidRDefault="00C93F71" w:rsidP="000477EB">
            <w:pPr>
              <w:widowControl w:val="0"/>
            </w:pPr>
            <w:r w:rsidRPr="009B4E8B">
              <w:t>PROFESORI SERVICIU</w:t>
            </w:r>
          </w:p>
          <w:p w:rsidR="00C93F71" w:rsidRPr="009B4E8B" w:rsidRDefault="00C93F71" w:rsidP="000477EB">
            <w:pPr>
              <w:widowControl w:val="0"/>
            </w:pPr>
            <w:r w:rsidRPr="009B4E8B">
              <w:t>ETAJ</w:t>
            </w:r>
          </w:p>
        </w:tc>
        <w:tc>
          <w:tcPr>
            <w:tcW w:w="2519" w:type="dxa"/>
            <w:tcBorders>
              <w:top w:val="single" w:sz="4" w:space="0" w:color="000000"/>
              <w:left w:val="single" w:sz="4" w:space="0" w:color="000000"/>
              <w:bottom w:val="single" w:sz="4" w:space="0" w:color="000000"/>
              <w:right w:val="single" w:sz="4" w:space="0" w:color="000000"/>
            </w:tcBorders>
          </w:tcPr>
          <w:p w:rsidR="00C93F71" w:rsidRPr="009B4E8B" w:rsidRDefault="00C93F71" w:rsidP="000477EB">
            <w:pPr>
              <w:widowControl w:val="0"/>
            </w:pPr>
            <w:r w:rsidRPr="009B4E8B">
              <w:t>PROFESORI SERVICIU</w:t>
            </w:r>
          </w:p>
          <w:p w:rsidR="00C93F71" w:rsidRPr="009B4E8B" w:rsidRDefault="00C93F71" w:rsidP="000477EB">
            <w:pPr>
              <w:widowControl w:val="0"/>
            </w:pPr>
            <w:r w:rsidRPr="009B4E8B">
              <w:t>CURTEA ȘCOLII</w:t>
            </w:r>
          </w:p>
        </w:tc>
      </w:tr>
      <w:tr w:rsidR="00C93F71" w:rsidRPr="009B4E8B" w:rsidTr="000477EB">
        <w:tc>
          <w:tcPr>
            <w:tcW w:w="1391" w:type="dxa"/>
            <w:tcBorders>
              <w:top w:val="single" w:sz="4" w:space="0" w:color="000000"/>
              <w:left w:val="single" w:sz="4" w:space="0" w:color="000000"/>
              <w:bottom w:val="single" w:sz="4" w:space="0" w:color="000000"/>
              <w:right w:val="single" w:sz="4" w:space="0" w:color="000000"/>
            </w:tcBorders>
          </w:tcPr>
          <w:p w:rsidR="00C93F71" w:rsidRPr="009B4E8B" w:rsidRDefault="00C93F71" w:rsidP="000477EB">
            <w:pPr>
              <w:widowControl w:val="0"/>
            </w:pPr>
            <w:r w:rsidRPr="009B4E8B">
              <w:t xml:space="preserve"> LUNI</w:t>
            </w:r>
          </w:p>
        </w:tc>
        <w:tc>
          <w:tcPr>
            <w:tcW w:w="2587" w:type="dxa"/>
            <w:tcBorders>
              <w:top w:val="single" w:sz="4" w:space="0" w:color="000000"/>
              <w:left w:val="single" w:sz="4" w:space="0" w:color="000000"/>
              <w:bottom w:val="single" w:sz="4" w:space="0" w:color="000000"/>
              <w:right w:val="single" w:sz="4" w:space="0" w:color="000000"/>
            </w:tcBorders>
          </w:tcPr>
          <w:p w:rsidR="00C93F71" w:rsidRPr="009B4E8B" w:rsidRDefault="00C93F71" w:rsidP="000477EB">
            <w:pPr>
              <w:widowControl w:val="0"/>
            </w:pPr>
          </w:p>
        </w:tc>
        <w:tc>
          <w:tcPr>
            <w:tcW w:w="2790" w:type="dxa"/>
            <w:tcBorders>
              <w:top w:val="single" w:sz="4" w:space="0" w:color="000000"/>
              <w:left w:val="single" w:sz="4" w:space="0" w:color="000000"/>
              <w:bottom w:val="single" w:sz="4" w:space="0" w:color="000000"/>
              <w:right w:val="single" w:sz="4" w:space="0" w:color="000000"/>
            </w:tcBorders>
          </w:tcPr>
          <w:p w:rsidR="00C93F71" w:rsidRPr="009B4E8B" w:rsidRDefault="00C93F71" w:rsidP="000477EB">
            <w:pPr>
              <w:widowControl w:val="0"/>
            </w:pPr>
          </w:p>
        </w:tc>
        <w:tc>
          <w:tcPr>
            <w:tcW w:w="2519" w:type="dxa"/>
            <w:tcBorders>
              <w:top w:val="single" w:sz="4" w:space="0" w:color="000000"/>
              <w:left w:val="single" w:sz="4" w:space="0" w:color="000000"/>
              <w:bottom w:val="single" w:sz="4" w:space="0" w:color="000000"/>
              <w:right w:val="single" w:sz="4" w:space="0" w:color="000000"/>
            </w:tcBorders>
          </w:tcPr>
          <w:p w:rsidR="00C93F71" w:rsidRPr="009B4E8B" w:rsidRDefault="00C93F71" w:rsidP="000477EB">
            <w:pPr>
              <w:widowControl w:val="0"/>
            </w:pPr>
          </w:p>
        </w:tc>
      </w:tr>
      <w:tr w:rsidR="00C93F71" w:rsidRPr="009B4E8B" w:rsidTr="000477EB">
        <w:tc>
          <w:tcPr>
            <w:tcW w:w="1391" w:type="dxa"/>
            <w:tcBorders>
              <w:top w:val="single" w:sz="4" w:space="0" w:color="000000"/>
              <w:left w:val="single" w:sz="4" w:space="0" w:color="000000"/>
              <w:bottom w:val="single" w:sz="4" w:space="0" w:color="000000"/>
              <w:right w:val="single" w:sz="4" w:space="0" w:color="000000"/>
            </w:tcBorders>
          </w:tcPr>
          <w:p w:rsidR="00C93F71" w:rsidRPr="009B4E8B" w:rsidRDefault="00C93F71" w:rsidP="000477EB">
            <w:pPr>
              <w:widowControl w:val="0"/>
            </w:pPr>
            <w:r w:rsidRPr="009B4E8B">
              <w:t xml:space="preserve"> MARȚI</w:t>
            </w:r>
          </w:p>
        </w:tc>
        <w:tc>
          <w:tcPr>
            <w:tcW w:w="2587" w:type="dxa"/>
            <w:tcBorders>
              <w:top w:val="single" w:sz="4" w:space="0" w:color="000000"/>
              <w:left w:val="single" w:sz="4" w:space="0" w:color="000000"/>
              <w:bottom w:val="single" w:sz="4" w:space="0" w:color="000000"/>
              <w:right w:val="single" w:sz="4" w:space="0" w:color="000000"/>
            </w:tcBorders>
          </w:tcPr>
          <w:p w:rsidR="00C93F71" w:rsidRPr="009B4E8B" w:rsidRDefault="00C93F71" w:rsidP="000477EB">
            <w:pPr>
              <w:widowControl w:val="0"/>
            </w:pPr>
          </w:p>
        </w:tc>
        <w:tc>
          <w:tcPr>
            <w:tcW w:w="2790" w:type="dxa"/>
            <w:tcBorders>
              <w:top w:val="single" w:sz="4" w:space="0" w:color="000000"/>
              <w:left w:val="single" w:sz="4" w:space="0" w:color="000000"/>
              <w:bottom w:val="single" w:sz="4" w:space="0" w:color="000000"/>
              <w:right w:val="single" w:sz="4" w:space="0" w:color="000000"/>
            </w:tcBorders>
          </w:tcPr>
          <w:p w:rsidR="00C93F71" w:rsidRPr="009B4E8B" w:rsidRDefault="00C93F71" w:rsidP="000477EB">
            <w:pPr>
              <w:widowControl w:val="0"/>
            </w:pPr>
          </w:p>
        </w:tc>
        <w:tc>
          <w:tcPr>
            <w:tcW w:w="2519" w:type="dxa"/>
            <w:tcBorders>
              <w:top w:val="single" w:sz="4" w:space="0" w:color="000000"/>
              <w:left w:val="single" w:sz="4" w:space="0" w:color="000000"/>
              <w:bottom w:val="single" w:sz="4" w:space="0" w:color="000000"/>
              <w:right w:val="single" w:sz="4" w:space="0" w:color="000000"/>
            </w:tcBorders>
          </w:tcPr>
          <w:p w:rsidR="00C93F71" w:rsidRPr="009B4E8B" w:rsidRDefault="00C93F71" w:rsidP="000477EB">
            <w:pPr>
              <w:widowControl w:val="0"/>
            </w:pPr>
          </w:p>
        </w:tc>
      </w:tr>
      <w:tr w:rsidR="00C93F71" w:rsidRPr="009B4E8B" w:rsidTr="000477EB">
        <w:tc>
          <w:tcPr>
            <w:tcW w:w="1391" w:type="dxa"/>
            <w:tcBorders>
              <w:top w:val="single" w:sz="4" w:space="0" w:color="000000"/>
              <w:left w:val="single" w:sz="4" w:space="0" w:color="000000"/>
              <w:bottom w:val="single" w:sz="4" w:space="0" w:color="000000"/>
              <w:right w:val="single" w:sz="4" w:space="0" w:color="000000"/>
            </w:tcBorders>
          </w:tcPr>
          <w:p w:rsidR="00C93F71" w:rsidRPr="009B4E8B" w:rsidRDefault="00C93F71" w:rsidP="000477EB">
            <w:pPr>
              <w:widowControl w:val="0"/>
            </w:pPr>
            <w:r w:rsidRPr="009B4E8B">
              <w:t xml:space="preserve"> MIERCURI</w:t>
            </w:r>
          </w:p>
        </w:tc>
        <w:tc>
          <w:tcPr>
            <w:tcW w:w="2587" w:type="dxa"/>
            <w:tcBorders>
              <w:top w:val="single" w:sz="4" w:space="0" w:color="000000"/>
              <w:left w:val="single" w:sz="4" w:space="0" w:color="000000"/>
              <w:bottom w:val="single" w:sz="4" w:space="0" w:color="000000"/>
              <w:right w:val="single" w:sz="4" w:space="0" w:color="000000"/>
            </w:tcBorders>
          </w:tcPr>
          <w:p w:rsidR="00C93F71" w:rsidRPr="00DB7643" w:rsidRDefault="00C93F71" w:rsidP="000477EB">
            <w:pPr>
              <w:widowControl w:val="0"/>
            </w:pPr>
          </w:p>
        </w:tc>
        <w:tc>
          <w:tcPr>
            <w:tcW w:w="2790" w:type="dxa"/>
            <w:tcBorders>
              <w:top w:val="single" w:sz="4" w:space="0" w:color="000000"/>
              <w:left w:val="single" w:sz="4" w:space="0" w:color="000000"/>
              <w:bottom w:val="single" w:sz="4" w:space="0" w:color="000000"/>
              <w:right w:val="single" w:sz="4" w:space="0" w:color="000000"/>
            </w:tcBorders>
          </w:tcPr>
          <w:p w:rsidR="00C93F71" w:rsidRPr="009B4E8B" w:rsidRDefault="00C93F71" w:rsidP="000477EB">
            <w:pPr>
              <w:widowControl w:val="0"/>
            </w:pPr>
          </w:p>
        </w:tc>
        <w:tc>
          <w:tcPr>
            <w:tcW w:w="2519" w:type="dxa"/>
            <w:tcBorders>
              <w:top w:val="single" w:sz="4" w:space="0" w:color="000000"/>
              <w:left w:val="single" w:sz="4" w:space="0" w:color="000000"/>
              <w:bottom w:val="single" w:sz="4" w:space="0" w:color="000000"/>
              <w:right w:val="single" w:sz="4" w:space="0" w:color="000000"/>
            </w:tcBorders>
          </w:tcPr>
          <w:p w:rsidR="00C93F71" w:rsidRPr="009B4E8B" w:rsidRDefault="00C93F71" w:rsidP="000477EB">
            <w:pPr>
              <w:widowControl w:val="0"/>
            </w:pPr>
          </w:p>
        </w:tc>
      </w:tr>
      <w:tr w:rsidR="00C93F71" w:rsidRPr="009B4E8B" w:rsidTr="000477EB">
        <w:tc>
          <w:tcPr>
            <w:tcW w:w="1391" w:type="dxa"/>
            <w:tcBorders>
              <w:top w:val="single" w:sz="4" w:space="0" w:color="000000"/>
              <w:left w:val="single" w:sz="4" w:space="0" w:color="000000"/>
              <w:bottom w:val="single" w:sz="4" w:space="0" w:color="000000"/>
              <w:right w:val="single" w:sz="4" w:space="0" w:color="000000"/>
            </w:tcBorders>
          </w:tcPr>
          <w:p w:rsidR="00C93F71" w:rsidRPr="009B4E8B" w:rsidRDefault="00C93F71" w:rsidP="000477EB">
            <w:pPr>
              <w:widowControl w:val="0"/>
            </w:pPr>
            <w:r w:rsidRPr="009B4E8B">
              <w:t xml:space="preserve"> JOI</w:t>
            </w:r>
          </w:p>
        </w:tc>
        <w:tc>
          <w:tcPr>
            <w:tcW w:w="2587" w:type="dxa"/>
            <w:tcBorders>
              <w:top w:val="single" w:sz="4" w:space="0" w:color="000000"/>
              <w:left w:val="single" w:sz="4" w:space="0" w:color="000000"/>
              <w:bottom w:val="single" w:sz="4" w:space="0" w:color="000000"/>
              <w:right w:val="single" w:sz="4" w:space="0" w:color="000000"/>
            </w:tcBorders>
          </w:tcPr>
          <w:p w:rsidR="00C93F71" w:rsidRPr="009B4E8B" w:rsidRDefault="00C93F71" w:rsidP="000477EB">
            <w:pPr>
              <w:widowControl w:val="0"/>
            </w:pPr>
          </w:p>
        </w:tc>
        <w:tc>
          <w:tcPr>
            <w:tcW w:w="2790" w:type="dxa"/>
            <w:tcBorders>
              <w:top w:val="single" w:sz="4" w:space="0" w:color="000000"/>
              <w:left w:val="single" w:sz="4" w:space="0" w:color="000000"/>
              <w:bottom w:val="single" w:sz="4" w:space="0" w:color="000000"/>
              <w:right w:val="single" w:sz="4" w:space="0" w:color="000000"/>
            </w:tcBorders>
          </w:tcPr>
          <w:p w:rsidR="00C93F71" w:rsidRPr="009B4E8B" w:rsidRDefault="00C93F71" w:rsidP="000477EB">
            <w:pPr>
              <w:widowControl w:val="0"/>
            </w:pPr>
          </w:p>
        </w:tc>
        <w:tc>
          <w:tcPr>
            <w:tcW w:w="2519" w:type="dxa"/>
            <w:tcBorders>
              <w:top w:val="single" w:sz="4" w:space="0" w:color="000000"/>
              <w:left w:val="single" w:sz="4" w:space="0" w:color="000000"/>
              <w:bottom w:val="single" w:sz="4" w:space="0" w:color="000000"/>
              <w:right w:val="single" w:sz="4" w:space="0" w:color="000000"/>
            </w:tcBorders>
          </w:tcPr>
          <w:p w:rsidR="00C93F71" w:rsidRPr="009B4E8B" w:rsidRDefault="00C93F71" w:rsidP="000477EB">
            <w:pPr>
              <w:widowControl w:val="0"/>
            </w:pPr>
          </w:p>
        </w:tc>
      </w:tr>
      <w:tr w:rsidR="00C93F71" w:rsidRPr="009B4E8B" w:rsidTr="000477EB">
        <w:tc>
          <w:tcPr>
            <w:tcW w:w="1391" w:type="dxa"/>
            <w:tcBorders>
              <w:top w:val="single" w:sz="4" w:space="0" w:color="000000"/>
              <w:left w:val="single" w:sz="4" w:space="0" w:color="000000"/>
              <w:bottom w:val="single" w:sz="4" w:space="0" w:color="000000"/>
              <w:right w:val="single" w:sz="4" w:space="0" w:color="000000"/>
            </w:tcBorders>
          </w:tcPr>
          <w:p w:rsidR="00C93F71" w:rsidRPr="009B4E8B" w:rsidRDefault="00C93F71" w:rsidP="000477EB">
            <w:pPr>
              <w:widowControl w:val="0"/>
            </w:pPr>
            <w:r w:rsidRPr="009B4E8B">
              <w:t xml:space="preserve"> VINERI</w:t>
            </w:r>
          </w:p>
        </w:tc>
        <w:tc>
          <w:tcPr>
            <w:tcW w:w="2587" w:type="dxa"/>
            <w:tcBorders>
              <w:top w:val="single" w:sz="4" w:space="0" w:color="000000"/>
              <w:left w:val="single" w:sz="4" w:space="0" w:color="000000"/>
              <w:bottom w:val="single" w:sz="4" w:space="0" w:color="000000"/>
              <w:right w:val="single" w:sz="4" w:space="0" w:color="000000"/>
            </w:tcBorders>
          </w:tcPr>
          <w:p w:rsidR="00C93F71" w:rsidRPr="009B4E8B" w:rsidRDefault="00C93F71" w:rsidP="000477EB">
            <w:pPr>
              <w:widowControl w:val="0"/>
            </w:pPr>
          </w:p>
        </w:tc>
        <w:tc>
          <w:tcPr>
            <w:tcW w:w="2790" w:type="dxa"/>
            <w:tcBorders>
              <w:top w:val="single" w:sz="4" w:space="0" w:color="000000"/>
              <w:left w:val="single" w:sz="4" w:space="0" w:color="000000"/>
              <w:bottom w:val="single" w:sz="4" w:space="0" w:color="000000"/>
              <w:right w:val="single" w:sz="4" w:space="0" w:color="000000"/>
            </w:tcBorders>
          </w:tcPr>
          <w:p w:rsidR="00C93F71" w:rsidRPr="009B4E8B" w:rsidRDefault="00C93F71" w:rsidP="000477EB">
            <w:pPr>
              <w:widowControl w:val="0"/>
            </w:pPr>
          </w:p>
        </w:tc>
        <w:tc>
          <w:tcPr>
            <w:tcW w:w="2519" w:type="dxa"/>
            <w:tcBorders>
              <w:top w:val="single" w:sz="4" w:space="0" w:color="000000"/>
              <w:left w:val="single" w:sz="4" w:space="0" w:color="000000"/>
              <w:bottom w:val="single" w:sz="4" w:space="0" w:color="000000"/>
              <w:right w:val="single" w:sz="4" w:space="0" w:color="000000"/>
            </w:tcBorders>
          </w:tcPr>
          <w:p w:rsidR="00C93F71" w:rsidRPr="009B4E8B" w:rsidRDefault="00C93F71" w:rsidP="000477EB">
            <w:pPr>
              <w:widowControl w:val="0"/>
            </w:pPr>
          </w:p>
        </w:tc>
      </w:tr>
    </w:tbl>
    <w:p w:rsidR="00C93F71" w:rsidRPr="009B4E8B" w:rsidRDefault="00C93F71" w:rsidP="00C93F71">
      <w:r w:rsidRPr="009B4E8B">
        <w:tab/>
      </w:r>
      <w:r w:rsidRPr="009B4E8B">
        <w:tab/>
      </w:r>
      <w:r w:rsidRPr="009B4E8B">
        <w:tab/>
      </w:r>
      <w:r w:rsidRPr="009B4E8B">
        <w:tab/>
      </w:r>
    </w:p>
    <w:p w:rsidR="00C93F71" w:rsidRPr="009B4E8B" w:rsidRDefault="00C93F71" w:rsidP="00C93F71">
      <w:r w:rsidRPr="009B4E8B">
        <w:t xml:space="preserve">                                                              </w:t>
      </w:r>
    </w:p>
    <w:p w:rsidR="00E7215C" w:rsidRDefault="009F1027">
      <w:pPr>
        <w:tabs>
          <w:tab w:val="left" w:pos="1230"/>
        </w:tabs>
      </w:pPr>
      <w:r>
        <w:t xml:space="preserve"> </w:t>
      </w:r>
      <w:bookmarkStart w:id="19" w:name="bookmark21"/>
    </w:p>
    <w:p w:rsidR="00E7215C" w:rsidRDefault="009F1027">
      <w:pPr>
        <w:rPr>
          <w:rFonts w:eastAsia="Calibri"/>
          <w:b/>
          <w:bCs/>
          <w:lang w:val="ro-RO"/>
        </w:rPr>
      </w:pPr>
      <w:r>
        <w:rPr>
          <w:rFonts w:eastAsia="Calibri"/>
          <w:b/>
          <w:bCs/>
          <w:lang w:val="ro-RO"/>
        </w:rPr>
        <w:t>ANEXA 4</w:t>
      </w:r>
    </w:p>
    <w:p w:rsidR="00E7215C" w:rsidRDefault="009F1027">
      <w:pPr>
        <w:rPr>
          <w:b/>
          <w:bCs/>
          <w:lang w:val="ro-RO"/>
        </w:rPr>
      </w:pPr>
      <w:r>
        <w:rPr>
          <w:b/>
          <w:bCs/>
          <w:lang w:val="ro-RO"/>
        </w:rPr>
        <w:t>Plan de acțiune privind  asigurarea securităţii   şi a siguranţei elevilor în incinta şi în perimetrul u</w:t>
      </w:r>
      <w:r w:rsidR="00C93F71">
        <w:rPr>
          <w:b/>
          <w:bCs/>
          <w:lang w:val="ro-RO"/>
        </w:rPr>
        <w:t>nităţii şcolare, an școlar  2025- 2026</w:t>
      </w:r>
    </w:p>
    <w:p w:rsidR="00E7215C" w:rsidRDefault="00E7215C">
      <w:pPr>
        <w:rPr>
          <w:b/>
          <w:bCs/>
          <w:lang w:val="ro-RO"/>
        </w:rPr>
      </w:pPr>
    </w:p>
    <w:p w:rsidR="00E7215C" w:rsidRDefault="009F1027">
      <w:pPr>
        <w:rPr>
          <w:lang w:val="ro-RO"/>
        </w:rPr>
      </w:pPr>
      <w:r>
        <w:rPr>
          <w:lang w:val="ro-RO"/>
        </w:rPr>
        <w:t>CADRU LEGAL : ROFUIP 4183/2022</w:t>
      </w:r>
      <w:r w:rsidR="001D0241">
        <w:rPr>
          <w:lang w:val="ro-RO"/>
        </w:rPr>
        <w:t xml:space="preserve">, cu modificărle și completările </w:t>
      </w:r>
      <w:r w:rsidR="001D0241" w:rsidRPr="001D0241">
        <w:rPr>
          <w:lang w:val="ro-RO"/>
        </w:rPr>
        <w:t>ulterioare</w:t>
      </w:r>
      <w:r w:rsidR="001D0241" w:rsidRPr="00CB30B2">
        <w:rPr>
          <w:rStyle w:val="PageNumber"/>
          <w:shd w:val="clear" w:color="auto" w:fill="FFFFFF"/>
          <w:lang w:val="ro-RO"/>
        </w:rPr>
        <w:t xml:space="preserve"> </w:t>
      </w:r>
      <w:r w:rsidR="001D0241" w:rsidRPr="00CB30B2">
        <w:rPr>
          <w:rStyle w:val="lewnzc"/>
          <w:shd w:val="clear" w:color="auto" w:fill="FFFFFF"/>
          <w:lang w:val="ro-RO"/>
        </w:rPr>
        <w:t> </w:t>
      </w:r>
      <w:r w:rsidR="001D0241" w:rsidRPr="00CB30B2">
        <w:rPr>
          <w:shd w:val="clear" w:color="auto" w:fill="FFFFFF"/>
          <w:lang w:val="ro-RO"/>
        </w:rPr>
        <w:t>5.726/</w:t>
      </w:r>
      <w:r w:rsidR="001D0241" w:rsidRPr="00CB30B2">
        <w:rPr>
          <w:rStyle w:val="Emphasis"/>
          <w:bCs/>
          <w:i w:val="0"/>
          <w:iCs w:val="0"/>
          <w:shd w:val="clear" w:color="auto" w:fill="FFFFFF"/>
          <w:lang w:val="ro-RO"/>
        </w:rPr>
        <w:t>2024</w:t>
      </w:r>
      <w:r w:rsidR="001D0241">
        <w:rPr>
          <w:lang w:val="ro-RO"/>
        </w:rPr>
        <w:t xml:space="preserve"> </w:t>
      </w:r>
      <w:r>
        <w:rPr>
          <w:lang w:val="ro-RO"/>
        </w:rPr>
        <w:t xml:space="preserve"> privind creşterea siguranţei în unităţile şcolare</w:t>
      </w:r>
    </w:p>
    <w:p w:rsidR="00E7215C" w:rsidRDefault="00E7215C">
      <w:pPr>
        <w:rPr>
          <w:lang w:val="ro-RO"/>
        </w:rPr>
      </w:pPr>
    </w:p>
    <w:p w:rsidR="00D06917" w:rsidRPr="00380834" w:rsidRDefault="00D06917" w:rsidP="00D06917">
      <w:pPr>
        <w:rPr>
          <w:lang w:val="ro-RO"/>
        </w:rPr>
      </w:pPr>
    </w:p>
    <w:p w:rsidR="00D06917" w:rsidRDefault="00D06917" w:rsidP="00D06917">
      <w:pPr>
        <w:rPr>
          <w:lang w:val="ro-RO"/>
        </w:rPr>
      </w:pPr>
    </w:p>
    <w:tbl>
      <w:tblPr>
        <w:tblStyle w:val="TableGrid"/>
        <w:tblpPr w:leftFromText="180" w:rightFromText="180" w:vertAnchor="text" w:tblpX="-635" w:tblpY="1"/>
        <w:tblOverlap w:val="never"/>
        <w:tblW w:w="10598" w:type="dxa"/>
        <w:tblLayout w:type="fixed"/>
        <w:tblLook w:val="04A0" w:firstRow="1" w:lastRow="0" w:firstColumn="1" w:lastColumn="0" w:noHBand="0" w:noVBand="1"/>
      </w:tblPr>
      <w:tblGrid>
        <w:gridCol w:w="625"/>
        <w:gridCol w:w="1440"/>
        <w:gridCol w:w="1729"/>
        <w:gridCol w:w="2410"/>
        <w:gridCol w:w="1559"/>
        <w:gridCol w:w="1276"/>
        <w:gridCol w:w="1559"/>
      </w:tblGrid>
      <w:tr w:rsidR="00D06917" w:rsidTr="00D06917">
        <w:trPr>
          <w:trHeight w:val="485"/>
        </w:trPr>
        <w:tc>
          <w:tcPr>
            <w:tcW w:w="625" w:type="dxa"/>
          </w:tcPr>
          <w:p w:rsidR="00D06917" w:rsidRDefault="00D06917" w:rsidP="000477EB">
            <w:pPr>
              <w:rPr>
                <w:lang w:val="ro-RO"/>
              </w:rPr>
            </w:pPr>
            <w:r>
              <w:rPr>
                <w:lang w:val="ro-RO"/>
              </w:rPr>
              <w:t>Nr.crt.</w:t>
            </w:r>
          </w:p>
        </w:tc>
        <w:tc>
          <w:tcPr>
            <w:tcW w:w="1440" w:type="dxa"/>
          </w:tcPr>
          <w:p w:rsidR="00D06917" w:rsidRDefault="00D06917" w:rsidP="000477EB">
            <w:pPr>
              <w:rPr>
                <w:lang w:val="ro-RO"/>
              </w:rPr>
            </w:pPr>
            <w:r>
              <w:rPr>
                <w:lang w:val="ro-RO"/>
              </w:rPr>
              <w:t>Obiective generale</w:t>
            </w:r>
          </w:p>
        </w:tc>
        <w:tc>
          <w:tcPr>
            <w:tcW w:w="1729" w:type="dxa"/>
          </w:tcPr>
          <w:p w:rsidR="00D06917" w:rsidRDefault="00D06917" w:rsidP="000477EB">
            <w:pPr>
              <w:rPr>
                <w:lang w:val="ro-RO"/>
              </w:rPr>
            </w:pPr>
            <w:r>
              <w:rPr>
                <w:lang w:val="ro-RO"/>
              </w:rPr>
              <w:t>Obiective specifice</w:t>
            </w:r>
          </w:p>
        </w:tc>
        <w:tc>
          <w:tcPr>
            <w:tcW w:w="2410" w:type="dxa"/>
          </w:tcPr>
          <w:p w:rsidR="00D06917" w:rsidRPr="00380834" w:rsidRDefault="00D06917" w:rsidP="000477EB">
            <w:pPr>
              <w:rPr>
                <w:lang w:val="ro-RO"/>
              </w:rPr>
            </w:pPr>
            <w:r>
              <w:rPr>
                <w:lang w:val="ro-RO"/>
              </w:rPr>
              <w:t>Măsuri</w:t>
            </w:r>
            <w:r>
              <w:t>/</w:t>
            </w:r>
            <w:r>
              <w:rPr>
                <w:lang w:val="ro-RO"/>
              </w:rPr>
              <w:t>Acţiuni</w:t>
            </w:r>
          </w:p>
        </w:tc>
        <w:tc>
          <w:tcPr>
            <w:tcW w:w="1559" w:type="dxa"/>
          </w:tcPr>
          <w:p w:rsidR="00D06917" w:rsidRDefault="00D06917" w:rsidP="000477EB">
            <w:pPr>
              <w:rPr>
                <w:lang w:val="ro-RO"/>
              </w:rPr>
            </w:pPr>
            <w:r>
              <w:rPr>
                <w:lang w:val="ro-RO"/>
              </w:rPr>
              <w:t>Responsabil</w:t>
            </w:r>
          </w:p>
        </w:tc>
        <w:tc>
          <w:tcPr>
            <w:tcW w:w="1276" w:type="dxa"/>
          </w:tcPr>
          <w:p w:rsidR="00D06917" w:rsidRDefault="00D06917" w:rsidP="000477EB">
            <w:pPr>
              <w:rPr>
                <w:lang w:val="ro-RO"/>
              </w:rPr>
            </w:pPr>
            <w:r>
              <w:rPr>
                <w:lang w:val="ro-RO"/>
              </w:rPr>
              <w:t>Termen</w:t>
            </w:r>
          </w:p>
        </w:tc>
        <w:tc>
          <w:tcPr>
            <w:tcW w:w="1559" w:type="dxa"/>
          </w:tcPr>
          <w:p w:rsidR="00D06917" w:rsidRDefault="00D06917" w:rsidP="000477EB">
            <w:pPr>
              <w:rPr>
                <w:lang w:val="ro-RO"/>
              </w:rPr>
            </w:pPr>
            <w:r>
              <w:rPr>
                <w:lang w:val="ro-RO"/>
              </w:rPr>
              <w:t>Indicatori de realizare</w:t>
            </w:r>
          </w:p>
        </w:tc>
      </w:tr>
      <w:tr w:rsidR="00D06917" w:rsidTr="00D06917">
        <w:tc>
          <w:tcPr>
            <w:tcW w:w="625" w:type="dxa"/>
          </w:tcPr>
          <w:p w:rsidR="00D06917" w:rsidRDefault="00D06917" w:rsidP="000477EB">
            <w:pPr>
              <w:rPr>
                <w:lang w:val="ro-RO"/>
              </w:rPr>
            </w:pPr>
            <w:r>
              <w:rPr>
                <w:lang w:val="ro-RO"/>
              </w:rPr>
              <w:t>1.</w:t>
            </w:r>
          </w:p>
        </w:tc>
        <w:tc>
          <w:tcPr>
            <w:tcW w:w="1440" w:type="dxa"/>
          </w:tcPr>
          <w:p w:rsidR="00D06917" w:rsidRDefault="00D06917" w:rsidP="000477EB">
            <w:pPr>
              <w:rPr>
                <w:lang w:val="ro-RO"/>
              </w:rPr>
            </w:pPr>
            <w:r>
              <w:rPr>
                <w:lang w:val="ro-RO"/>
              </w:rPr>
              <w:t xml:space="preserve">Crearea premiselor </w:t>
            </w:r>
            <w:r>
              <w:rPr>
                <w:lang w:val="ro-RO"/>
              </w:rPr>
              <w:lastRenderedPageBreak/>
              <w:t>asigurării siguranţei elevilor</w:t>
            </w:r>
          </w:p>
        </w:tc>
        <w:tc>
          <w:tcPr>
            <w:tcW w:w="1729" w:type="dxa"/>
          </w:tcPr>
          <w:p w:rsidR="00D06917" w:rsidRDefault="00D06917" w:rsidP="000477EB">
            <w:pPr>
              <w:rPr>
                <w:lang w:val="ro-RO"/>
              </w:rPr>
            </w:pPr>
          </w:p>
          <w:p w:rsidR="00D06917" w:rsidRDefault="00D06917" w:rsidP="000477EB">
            <w:pPr>
              <w:rPr>
                <w:lang w:val="ro-RO"/>
              </w:rPr>
            </w:pPr>
            <w:r>
              <w:rPr>
                <w:lang w:val="ro-RO"/>
              </w:rPr>
              <w:t xml:space="preserve">Diagnoza stării </w:t>
            </w:r>
            <w:r>
              <w:rPr>
                <w:lang w:val="ro-RO"/>
              </w:rPr>
              <w:lastRenderedPageBreak/>
              <w:t>de siguranţă a unităţii şcolare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Reglementarea accesului în şcoală</w:t>
            </w:r>
          </w:p>
        </w:tc>
        <w:tc>
          <w:tcPr>
            <w:tcW w:w="2410" w:type="dxa"/>
          </w:tcPr>
          <w:p w:rsidR="00D06917" w:rsidRDefault="00D06917" w:rsidP="000477EB">
            <w:pPr>
              <w:rPr>
                <w:lang w:val="ro-RO"/>
              </w:rPr>
            </w:pPr>
            <w:r>
              <w:rPr>
                <w:lang w:val="ro-RO"/>
              </w:rPr>
              <w:lastRenderedPageBreak/>
              <w:t xml:space="preserve">1.Evaluarea  riscurilor la securitate fizică şi a </w:t>
            </w:r>
            <w:r>
              <w:rPr>
                <w:lang w:val="ro-RO"/>
              </w:rPr>
              <w:lastRenderedPageBreak/>
              <w:t>măsurilor necesare diminuării riscurilor</w:t>
            </w:r>
          </w:p>
          <w:p w:rsidR="00D06917" w:rsidRDefault="00D06917" w:rsidP="000477EB">
            <w:pPr>
              <w:rPr>
                <w:lang w:val="ro-RO"/>
              </w:rPr>
            </w:pPr>
          </w:p>
          <w:p w:rsidR="00D06917" w:rsidRDefault="00D06917" w:rsidP="000477EB">
            <w:pPr>
              <w:rPr>
                <w:lang w:val="ro-RO"/>
              </w:rPr>
            </w:pPr>
            <w:r>
              <w:rPr>
                <w:lang w:val="ro-RO"/>
              </w:rPr>
              <w:t>2.Reactualizarea procedurii care reglementează  accesul în şcoală a profesorilor, elevilor şi vizitatorilor</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3.Elaborarea</w:t>
            </w:r>
          </w:p>
          <w:p w:rsidR="00D06917" w:rsidRDefault="00D06917" w:rsidP="000477EB">
            <w:pPr>
              <w:rPr>
                <w:lang w:val="ro-RO"/>
              </w:rPr>
            </w:pPr>
            <w:r>
              <w:t>/</w:t>
            </w:r>
            <w:r>
              <w:rPr>
                <w:lang w:val="ro-RO"/>
              </w:rPr>
              <w:t>completarea/</w:t>
            </w:r>
          </w:p>
          <w:p w:rsidR="00D06917" w:rsidRDefault="00D06917" w:rsidP="000477EB">
            <w:pPr>
              <w:rPr>
                <w:lang w:val="ro-RO"/>
              </w:rPr>
            </w:pPr>
            <w:r>
              <w:rPr>
                <w:lang w:val="ro-RO"/>
              </w:rPr>
              <w:t>Reactualizarea atribuţiilor  persoanelor carerăspund de asigurarea siguranţei elevilor şi profesorilor.</w:t>
            </w:r>
          </w:p>
          <w:p w:rsidR="00D06917" w:rsidRDefault="00D06917" w:rsidP="000477EB">
            <w:pPr>
              <w:rPr>
                <w:lang w:val="ro-RO"/>
              </w:rPr>
            </w:pPr>
            <w:r>
              <w:rPr>
                <w:lang w:val="ro-RO"/>
              </w:rPr>
              <w:t>4. Stabilirea atribuţiilor profesorilor de serviciu pe şcoală pentru anul şcolar curent.</w:t>
            </w:r>
          </w:p>
          <w:p w:rsidR="00D06917" w:rsidRDefault="00D06917" w:rsidP="000477EB">
            <w:pPr>
              <w:rPr>
                <w:lang w:val="ro-RO"/>
              </w:rPr>
            </w:pPr>
            <w:r>
              <w:rPr>
                <w:lang w:val="ro-RO"/>
              </w:rPr>
              <w:t>5.Asigurarea  continuităţii  efectuării serviciului pe şcoală( la parter şi etajul 1 unde se desfăşoară procesul instructiv-educativ)</w:t>
            </w:r>
          </w:p>
          <w:p w:rsidR="00D06917" w:rsidRDefault="00D06917" w:rsidP="000477EB">
            <w:pPr>
              <w:rPr>
                <w:lang w:val="ro-RO"/>
              </w:rPr>
            </w:pPr>
            <w:r>
              <w:rPr>
                <w:lang w:val="ro-RO"/>
              </w:rPr>
              <w:t>6.Încheierea  unui protocol de colaborare cu  reprezentanţii poliţiei în vederea supravegherii zonelor limitrofe unităţii şcolare  şi realizării de  de acţiunii comune de prevenire a faptelor  ce pun  în pericol  elevii  în şcoală şi în zoneledin jurul şcolii.</w:t>
            </w:r>
          </w:p>
          <w:p w:rsidR="00D06917" w:rsidRDefault="00D06917" w:rsidP="000477EB">
            <w:pPr>
              <w:rPr>
                <w:lang w:val="ro-RO"/>
              </w:rPr>
            </w:pPr>
            <w:r>
              <w:rPr>
                <w:lang w:val="ro-RO"/>
              </w:rPr>
              <w:t xml:space="preserve">7.Asigurarea </w:t>
            </w:r>
            <w:r>
              <w:rPr>
                <w:lang w:val="ro-RO"/>
              </w:rPr>
              <w:lastRenderedPageBreak/>
              <w:t>funcţionării  sistemului de monitorizare audio-video  a căilor  de intrare şi ieşire din şcoală</w:t>
            </w:r>
          </w:p>
          <w:p w:rsidR="00D06917" w:rsidRDefault="00D06917" w:rsidP="000477EB">
            <w:pPr>
              <w:rPr>
                <w:lang w:val="ro-RO"/>
              </w:rPr>
            </w:pPr>
            <w:r>
              <w:rPr>
                <w:lang w:val="ro-RO"/>
              </w:rPr>
              <w:t>8.Asigurarea funcţionării  sistemului de monitorizare a intrării  persoanelor străine  în şcoală  prin profesorii de serviciu.</w:t>
            </w:r>
          </w:p>
          <w:p w:rsidR="00D06917" w:rsidRPr="00DA2698" w:rsidRDefault="00D06917" w:rsidP="000477EB">
            <w:pPr>
              <w:rPr>
                <w:lang w:val="ro-RO"/>
              </w:rPr>
            </w:pPr>
            <w:r>
              <w:rPr>
                <w:lang w:val="ro-RO"/>
              </w:rPr>
              <w:t xml:space="preserve">9.Instruirea  personalului unităţii de învăţământ pentru asigurarea  siguranţei  unităţii în afara  programului de cursuri </w:t>
            </w:r>
          </w:p>
        </w:tc>
        <w:tc>
          <w:tcPr>
            <w:tcW w:w="1559" w:type="dxa"/>
          </w:tcPr>
          <w:p w:rsidR="00D06917" w:rsidRDefault="00D06917" w:rsidP="000477EB">
            <w:pPr>
              <w:rPr>
                <w:lang w:val="ro-RO"/>
              </w:rPr>
            </w:pPr>
            <w:r>
              <w:rPr>
                <w:lang w:val="ro-RO"/>
              </w:rPr>
              <w:lastRenderedPageBreak/>
              <w:t>Comisia diriginţilor</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Coordonator CEAC</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Responsabil Comisia diriginţilor</w:t>
            </w:r>
          </w:p>
          <w:p w:rsidR="00D06917" w:rsidRDefault="00D06917" w:rsidP="000477EB">
            <w:pPr>
              <w:rPr>
                <w:lang w:val="ro-RO"/>
              </w:rPr>
            </w:pPr>
            <w:r>
              <w:rPr>
                <w:lang w:val="ro-RO"/>
              </w:rPr>
              <w:t xml:space="preserve"> Director</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Profesorii de serviciu</w:t>
            </w:r>
          </w:p>
        </w:tc>
        <w:tc>
          <w:tcPr>
            <w:tcW w:w="1276" w:type="dxa"/>
          </w:tcPr>
          <w:p w:rsidR="00D06917" w:rsidRDefault="00D06917" w:rsidP="000477EB">
            <w:pPr>
              <w:rPr>
                <w:lang w:val="ro-RO"/>
              </w:rPr>
            </w:pPr>
            <w:r>
              <w:rPr>
                <w:lang w:val="ro-RO"/>
              </w:rPr>
              <w:lastRenderedPageBreak/>
              <w:t>Octombrie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Permanent</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Permanent</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Modular</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permanent</w:t>
            </w:r>
          </w:p>
        </w:tc>
        <w:tc>
          <w:tcPr>
            <w:tcW w:w="1559" w:type="dxa"/>
          </w:tcPr>
          <w:p w:rsidR="00D06917" w:rsidRDefault="00D06917" w:rsidP="000477EB">
            <w:pPr>
              <w:rPr>
                <w:lang w:val="ro-RO"/>
              </w:rPr>
            </w:pPr>
            <w:r>
              <w:rPr>
                <w:lang w:val="ro-RO"/>
              </w:rPr>
              <w:lastRenderedPageBreak/>
              <w:t>Analiza de nevoi</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Revizuirea procedurii</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Centralizator  disciplină</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Grafice</w:t>
            </w:r>
          </w:p>
          <w:p w:rsidR="00D06917" w:rsidRDefault="00D06917" w:rsidP="000477EB">
            <w:pPr>
              <w:rPr>
                <w:lang w:val="ro-RO"/>
              </w:rPr>
            </w:pPr>
          </w:p>
          <w:p w:rsidR="00D06917" w:rsidRDefault="00D06917" w:rsidP="000477EB">
            <w:pPr>
              <w:rPr>
                <w:lang w:val="ro-RO"/>
              </w:rPr>
            </w:pPr>
            <w:r>
              <w:rPr>
                <w:lang w:val="ro-RO"/>
              </w:rPr>
              <w:t>efectuare  serviciu</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 xml:space="preserve"> Protocol semnat</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PV instruire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tc>
      </w:tr>
      <w:tr w:rsidR="00D06917" w:rsidTr="00D06917">
        <w:tc>
          <w:tcPr>
            <w:tcW w:w="625" w:type="dxa"/>
          </w:tcPr>
          <w:p w:rsidR="00D06917" w:rsidRDefault="00D06917" w:rsidP="000477EB">
            <w:pPr>
              <w:rPr>
                <w:lang w:val="ro-RO"/>
              </w:rPr>
            </w:pPr>
            <w:r>
              <w:rPr>
                <w:lang w:val="ro-RO"/>
              </w:rPr>
              <w:lastRenderedPageBreak/>
              <w:t>2.</w:t>
            </w:r>
          </w:p>
        </w:tc>
        <w:tc>
          <w:tcPr>
            <w:tcW w:w="1440" w:type="dxa"/>
          </w:tcPr>
          <w:p w:rsidR="00D06917" w:rsidRDefault="00D06917" w:rsidP="000477EB">
            <w:pPr>
              <w:rPr>
                <w:lang w:val="ro-RO"/>
              </w:rPr>
            </w:pPr>
            <w:r>
              <w:rPr>
                <w:lang w:val="ro-RO"/>
              </w:rPr>
              <w:t>Asigurarea pazei unităţii de învăţământ</w:t>
            </w:r>
          </w:p>
        </w:tc>
        <w:tc>
          <w:tcPr>
            <w:tcW w:w="1729" w:type="dxa"/>
          </w:tcPr>
          <w:p w:rsidR="00D06917" w:rsidRDefault="00D06917" w:rsidP="000477EB">
            <w:pPr>
              <w:rPr>
                <w:lang w:val="ro-RO"/>
              </w:rPr>
            </w:pPr>
            <w:r>
              <w:rPr>
                <w:lang w:val="ro-RO"/>
              </w:rPr>
              <w:t>Creşterea siguranţei şi a securităţii elevilor în şcoală</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Creşterea gradului de informare şi aplicare a preevederilor         şi reglementărilor legale</w:t>
            </w:r>
          </w:p>
        </w:tc>
        <w:tc>
          <w:tcPr>
            <w:tcW w:w="2410" w:type="dxa"/>
          </w:tcPr>
          <w:p w:rsidR="00D06917" w:rsidRDefault="00D06917" w:rsidP="000477EB">
            <w:pPr>
              <w:rPr>
                <w:lang w:val="ro-RO"/>
              </w:rPr>
            </w:pPr>
            <w:r>
              <w:rPr>
                <w:lang w:val="ro-RO"/>
              </w:rPr>
              <w:t xml:space="preserve">1.Instruirea  personalului cu privire la accesul controlat în unitatea de  învăţământ a elevilor,a părinţilor, cu privire la protecţia persoanelor şi bunurilor. </w:t>
            </w:r>
          </w:p>
          <w:p w:rsidR="00D06917" w:rsidRDefault="00D06917" w:rsidP="000477EB">
            <w:pPr>
              <w:rPr>
                <w:lang w:val="ro-RO"/>
              </w:rPr>
            </w:pPr>
            <w:r>
              <w:rPr>
                <w:lang w:val="ro-RO"/>
              </w:rPr>
              <w:t>2.Realizarea instructajelor privind respectarea normelor de protecţie va muncii în laboratoare,sala de sport  şi sălile de clasă</w:t>
            </w:r>
          </w:p>
          <w:p w:rsidR="00D06917" w:rsidRDefault="00D06917" w:rsidP="000477EB">
            <w:pPr>
              <w:rPr>
                <w:lang w:val="ro-RO"/>
              </w:rPr>
            </w:pPr>
          </w:p>
          <w:p w:rsidR="00D06917" w:rsidRDefault="00D06917" w:rsidP="000477EB">
            <w:pPr>
              <w:rPr>
                <w:lang w:val="ro-RO"/>
              </w:rPr>
            </w:pPr>
            <w:r>
              <w:rPr>
                <w:lang w:val="ro-RO"/>
              </w:rPr>
              <w:t>3.Afişarea la loc vizibil la intrare a numărului de telefon unic  pentru urgenţă</w:t>
            </w:r>
          </w:p>
          <w:p w:rsidR="00D06917" w:rsidRDefault="00D06917" w:rsidP="000477EB">
            <w:pPr>
              <w:rPr>
                <w:lang w:val="ro-RO"/>
              </w:rPr>
            </w:pPr>
            <w:r>
              <w:rPr>
                <w:lang w:val="ro-RO"/>
              </w:rPr>
              <w:t>4.Informarea elevilor  şi personalului  privind reglementările  procedurii interne cu privire la accesul în unitate.</w:t>
            </w:r>
          </w:p>
        </w:tc>
        <w:tc>
          <w:tcPr>
            <w:tcW w:w="1559" w:type="dxa"/>
          </w:tcPr>
          <w:p w:rsidR="00D06917" w:rsidRDefault="00D06917" w:rsidP="000477EB">
            <w:pPr>
              <w:rPr>
                <w:lang w:val="ro-RO"/>
              </w:rPr>
            </w:pPr>
            <w:r>
              <w:rPr>
                <w:lang w:val="ro-RO"/>
              </w:rPr>
              <w:t>Director</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Profesorii de specialitate</w:t>
            </w:r>
          </w:p>
          <w:p w:rsidR="00D06917" w:rsidRDefault="00D06917" w:rsidP="000477EB">
            <w:pPr>
              <w:rPr>
                <w:lang w:val="ro-RO"/>
              </w:rPr>
            </w:pPr>
            <w:r>
              <w:rPr>
                <w:lang w:val="ro-RO"/>
              </w:rPr>
              <w:t>Profesorii diriginţi</w:t>
            </w:r>
          </w:p>
          <w:p w:rsidR="00D06917" w:rsidRDefault="00D06917" w:rsidP="000477EB">
            <w:pPr>
              <w:rPr>
                <w:lang w:val="ro-RO"/>
              </w:rPr>
            </w:pPr>
            <w:r>
              <w:rPr>
                <w:lang w:val="ro-RO"/>
              </w:rPr>
              <w:t>Director</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Profesori de serviciu</w:t>
            </w:r>
          </w:p>
        </w:tc>
        <w:tc>
          <w:tcPr>
            <w:tcW w:w="1276" w:type="dxa"/>
          </w:tcPr>
          <w:p w:rsidR="00D06917" w:rsidRDefault="00D06917" w:rsidP="000477EB">
            <w:pPr>
              <w:rPr>
                <w:lang w:val="ro-RO"/>
              </w:rPr>
            </w:pPr>
            <w:r>
              <w:rPr>
                <w:lang w:val="ro-RO"/>
              </w:rPr>
              <w:t>Modular</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Permanent</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De câte ori se cere</w:t>
            </w:r>
          </w:p>
        </w:tc>
        <w:tc>
          <w:tcPr>
            <w:tcW w:w="1559" w:type="dxa"/>
          </w:tcPr>
          <w:p w:rsidR="00D06917" w:rsidRDefault="00D06917" w:rsidP="000477EB">
            <w:pPr>
              <w:rPr>
                <w:lang w:val="ro-RO"/>
              </w:rPr>
            </w:pPr>
            <w:r>
              <w:rPr>
                <w:lang w:val="ro-RO"/>
              </w:rPr>
              <w:t>PV de instruire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PV prelucrare norme de protecţie a muncii</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Procedură eleborată şi aplicată</w:t>
            </w:r>
          </w:p>
        </w:tc>
      </w:tr>
      <w:tr w:rsidR="00D06917" w:rsidTr="00D06917">
        <w:tc>
          <w:tcPr>
            <w:tcW w:w="625" w:type="dxa"/>
          </w:tcPr>
          <w:p w:rsidR="00D06917" w:rsidRDefault="00D06917" w:rsidP="000477EB">
            <w:pPr>
              <w:rPr>
                <w:lang w:val="ro-RO"/>
              </w:rPr>
            </w:pPr>
            <w:r>
              <w:rPr>
                <w:lang w:val="ro-RO"/>
              </w:rPr>
              <w:t>3.</w:t>
            </w:r>
          </w:p>
        </w:tc>
        <w:tc>
          <w:tcPr>
            <w:tcW w:w="1440" w:type="dxa"/>
          </w:tcPr>
          <w:p w:rsidR="00D06917" w:rsidRDefault="00D06917" w:rsidP="000477EB">
            <w:pPr>
              <w:rPr>
                <w:lang w:val="ro-RO"/>
              </w:rPr>
            </w:pPr>
            <w:r>
              <w:rPr>
                <w:lang w:val="ro-RO"/>
              </w:rPr>
              <w:t xml:space="preserve">Reglementarea accesului în uitatea de </w:t>
            </w:r>
            <w:r>
              <w:rPr>
                <w:lang w:val="ro-RO"/>
              </w:rPr>
              <w:lastRenderedPageBreak/>
              <w:t>învăţământ</w:t>
            </w:r>
          </w:p>
        </w:tc>
        <w:tc>
          <w:tcPr>
            <w:tcW w:w="1729" w:type="dxa"/>
          </w:tcPr>
          <w:p w:rsidR="00D06917" w:rsidRDefault="00D06917" w:rsidP="000477EB">
            <w:pPr>
              <w:rPr>
                <w:lang w:val="ro-RO"/>
              </w:rPr>
            </w:pPr>
            <w:r>
              <w:rPr>
                <w:lang w:val="ro-RO"/>
              </w:rPr>
              <w:lastRenderedPageBreak/>
              <w:t xml:space="preserve">Asigurarea siguranţei elevilor şi cadrelor </w:t>
            </w:r>
            <w:r>
              <w:rPr>
                <w:lang w:val="ro-RO"/>
              </w:rPr>
              <w:lastRenderedPageBreak/>
              <w:t>didactice</w:t>
            </w:r>
          </w:p>
        </w:tc>
        <w:tc>
          <w:tcPr>
            <w:tcW w:w="2410" w:type="dxa"/>
          </w:tcPr>
          <w:p w:rsidR="00D06917" w:rsidRDefault="00D06917" w:rsidP="000477EB">
            <w:pPr>
              <w:rPr>
                <w:lang w:val="ro-RO"/>
              </w:rPr>
            </w:pPr>
            <w:r>
              <w:rPr>
                <w:lang w:val="ro-RO"/>
              </w:rPr>
              <w:lastRenderedPageBreak/>
              <w:t xml:space="preserve">1.Accesul elevilor în şcoală seface în conformitate cu  prevederile ROI  şi </w:t>
            </w:r>
            <w:r>
              <w:rPr>
                <w:lang w:val="ro-RO"/>
              </w:rPr>
              <w:lastRenderedPageBreak/>
              <w:t>procedurii de acces în şcoală</w:t>
            </w:r>
          </w:p>
          <w:p w:rsidR="00D06917" w:rsidRDefault="00D06917" w:rsidP="000477EB">
            <w:pPr>
              <w:rPr>
                <w:lang w:val="ro-RO"/>
              </w:rPr>
            </w:pPr>
            <w:r>
              <w:rPr>
                <w:lang w:val="ro-RO"/>
              </w:rPr>
              <w:t>2.Asigurarea  controlului  căilorde acces intrare-ieşire prin sistem video.</w:t>
            </w:r>
          </w:p>
          <w:p w:rsidR="00D06917" w:rsidRDefault="00D06917" w:rsidP="000477EB">
            <w:pPr>
              <w:rPr>
                <w:lang w:val="ro-RO"/>
              </w:rPr>
            </w:pPr>
            <w:r>
              <w:rPr>
                <w:lang w:val="ro-RO"/>
              </w:rPr>
              <w:t>3.Legitimarea persoanelor care solicită acces în şcoală,identificarea  problemelor  şi nevoilor acestora, respectarea, însoţirea  persoanelor de către profesorul de serviciu</w:t>
            </w:r>
          </w:p>
          <w:p w:rsidR="00D06917" w:rsidRDefault="00D06917" w:rsidP="000477EB">
            <w:pPr>
              <w:rPr>
                <w:lang w:val="ro-RO"/>
              </w:rPr>
            </w:pPr>
            <w:r>
              <w:rPr>
                <w:lang w:val="ro-RO"/>
              </w:rPr>
              <w:t>4.Luarea  unor măsuri imediate  de către  profesorul de serviciu, în conformitate cu procedura   de acces ,în cazul intrării în unitate ,în timpul pauzelor a unor  persoane  turbulente</w:t>
            </w:r>
          </w:p>
        </w:tc>
        <w:tc>
          <w:tcPr>
            <w:tcW w:w="1559" w:type="dxa"/>
          </w:tcPr>
          <w:p w:rsidR="00D06917" w:rsidRDefault="00D06917" w:rsidP="000477EB">
            <w:pPr>
              <w:rPr>
                <w:lang w:val="ro-RO"/>
              </w:rPr>
            </w:pPr>
            <w:r>
              <w:rPr>
                <w:lang w:val="ro-RO"/>
              </w:rPr>
              <w:lastRenderedPageBreak/>
              <w:t>Profesori de serviciu</w:t>
            </w:r>
          </w:p>
          <w:p w:rsidR="00D06917" w:rsidRDefault="00D06917" w:rsidP="000477EB">
            <w:pPr>
              <w:rPr>
                <w:lang w:val="ro-RO"/>
              </w:rPr>
            </w:pPr>
          </w:p>
          <w:p w:rsidR="00D06917" w:rsidRDefault="00D06917" w:rsidP="000477EB">
            <w:pPr>
              <w:rPr>
                <w:lang w:val="ro-RO"/>
              </w:rPr>
            </w:pPr>
            <w:r>
              <w:rPr>
                <w:lang w:val="ro-RO"/>
              </w:rPr>
              <w:t>Sistem video</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Profesori de serviciu</w:t>
            </w:r>
          </w:p>
        </w:tc>
        <w:tc>
          <w:tcPr>
            <w:tcW w:w="1276" w:type="dxa"/>
          </w:tcPr>
          <w:p w:rsidR="00D06917" w:rsidRDefault="00D06917" w:rsidP="000477EB">
            <w:pPr>
              <w:rPr>
                <w:lang w:val="ro-RO"/>
              </w:rPr>
            </w:pPr>
          </w:p>
          <w:p w:rsidR="00D06917" w:rsidRDefault="00D06917" w:rsidP="000477EB">
            <w:pPr>
              <w:rPr>
                <w:lang w:val="ro-RO"/>
              </w:rPr>
            </w:pPr>
            <w:r>
              <w:rPr>
                <w:lang w:val="ro-RO"/>
              </w:rPr>
              <w:t>Permanent</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De câte      ori se impune</w:t>
            </w:r>
          </w:p>
        </w:tc>
        <w:tc>
          <w:tcPr>
            <w:tcW w:w="1559" w:type="dxa"/>
          </w:tcPr>
          <w:p w:rsidR="00D06917" w:rsidRDefault="00D06917" w:rsidP="000477EB">
            <w:pPr>
              <w:rPr>
                <w:lang w:val="ro-RO"/>
              </w:rPr>
            </w:pPr>
            <w:r>
              <w:rPr>
                <w:lang w:val="ro-RO"/>
              </w:rPr>
              <w:lastRenderedPageBreak/>
              <w:t>ROI</w:t>
            </w:r>
          </w:p>
          <w:p w:rsidR="00D06917" w:rsidRDefault="00D06917" w:rsidP="000477EB">
            <w:pPr>
              <w:rPr>
                <w:lang w:val="ro-RO"/>
              </w:rPr>
            </w:pPr>
          </w:p>
          <w:p w:rsidR="00D06917" w:rsidRDefault="00D06917" w:rsidP="000477EB">
            <w:pPr>
              <w:rPr>
                <w:lang w:val="ro-RO"/>
              </w:rPr>
            </w:pPr>
            <w:r>
              <w:rPr>
                <w:lang w:val="ro-RO"/>
              </w:rPr>
              <w:t>Procedură</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ROI</w:t>
            </w:r>
          </w:p>
        </w:tc>
      </w:tr>
      <w:tr w:rsidR="00D06917" w:rsidTr="00D06917">
        <w:tc>
          <w:tcPr>
            <w:tcW w:w="625" w:type="dxa"/>
          </w:tcPr>
          <w:p w:rsidR="00D06917" w:rsidRDefault="00D06917" w:rsidP="000477EB">
            <w:pPr>
              <w:rPr>
                <w:lang w:val="ro-RO"/>
              </w:rPr>
            </w:pPr>
            <w:r>
              <w:rPr>
                <w:lang w:val="ro-RO"/>
              </w:rPr>
              <w:lastRenderedPageBreak/>
              <w:t>4.</w:t>
            </w:r>
          </w:p>
        </w:tc>
        <w:tc>
          <w:tcPr>
            <w:tcW w:w="1440" w:type="dxa"/>
          </w:tcPr>
          <w:p w:rsidR="00D06917" w:rsidRDefault="00D06917" w:rsidP="000477EB">
            <w:pPr>
              <w:rPr>
                <w:lang w:val="ro-RO"/>
              </w:rPr>
            </w:pPr>
            <w:r>
              <w:rPr>
                <w:lang w:val="ro-RO"/>
              </w:rPr>
              <w:t>Orgnizarea activităţii structurilor resonsabile cu asigurarea securităţii şi siguranţei elevilor înn incinta şi în perimetrul unităţii</w:t>
            </w:r>
          </w:p>
        </w:tc>
        <w:tc>
          <w:tcPr>
            <w:tcW w:w="1729" w:type="dxa"/>
          </w:tcPr>
          <w:p w:rsidR="00D06917" w:rsidRDefault="00D06917" w:rsidP="000477EB">
            <w:pPr>
              <w:rPr>
                <w:lang w:val="ro-RO"/>
              </w:rPr>
            </w:pPr>
            <w:r>
              <w:rPr>
                <w:lang w:val="ro-RO"/>
              </w:rPr>
              <w:t>Crearea condiţiilor funcţionării în unitate a comisiilor specifice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Asigurarea resurselor necesare funcţionării structuriilor specifice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 xml:space="preserve">Asigurarea securităţii şi </w:t>
            </w:r>
            <w:r>
              <w:rPr>
                <w:lang w:val="ro-RO"/>
              </w:rPr>
              <w:lastRenderedPageBreak/>
              <w:t>siguranţei elevilor</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Educarea  elevilor  pentru  reproducerea comportamentelor adecvate situaţiei de urgenţă</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Cunoaşterea şi aplicarea legislaţiei cu precădere a Legii nr.35 din 02.03.2007, cu modificările şi completările ulterioare şi reglementările învigoare ale M.E.N.</w:t>
            </w:r>
          </w:p>
        </w:tc>
        <w:tc>
          <w:tcPr>
            <w:tcW w:w="2410" w:type="dxa"/>
          </w:tcPr>
          <w:p w:rsidR="00D06917" w:rsidRDefault="00D06917" w:rsidP="000477EB">
            <w:pPr>
              <w:rPr>
                <w:lang w:val="ro-RO"/>
              </w:rPr>
            </w:pPr>
            <w:r>
              <w:rPr>
                <w:lang w:val="ro-RO"/>
              </w:rPr>
              <w:lastRenderedPageBreak/>
              <w:t>1.Numirea prin decizie a responsabilului şi a componenţei Comisiei de prevenire şi combatere a violenţei în mediul şcolar în conformitate cu prevederile ROIFUP..............,completat prin OM ..........</w:t>
            </w:r>
          </w:p>
          <w:p w:rsidR="00D06917" w:rsidRDefault="00D06917" w:rsidP="000477EB">
            <w:pPr>
              <w:rPr>
                <w:lang w:val="ro-RO"/>
              </w:rPr>
            </w:pPr>
          </w:p>
          <w:p w:rsidR="00D06917" w:rsidRDefault="00D06917" w:rsidP="000477EB">
            <w:pPr>
              <w:rPr>
                <w:lang w:val="ro-RO"/>
              </w:rPr>
            </w:pPr>
            <w:r>
              <w:rPr>
                <w:lang w:val="ro-RO"/>
              </w:rPr>
              <w:t>2.Consiliere pentru organizarea  şi planificarea  activităţii comisiilor care asigură securitatea şi siguranţa elevilor în unitatea şcolară</w:t>
            </w:r>
          </w:p>
          <w:p w:rsidR="00D06917" w:rsidRDefault="00D06917" w:rsidP="000477EB">
            <w:pPr>
              <w:rPr>
                <w:lang w:val="ro-RO"/>
              </w:rPr>
            </w:pPr>
            <w:r>
              <w:rPr>
                <w:lang w:val="ro-RO"/>
              </w:rPr>
              <w:t>3.Elaborarea-reactualizarea  de către responsabilii comisiilor a procedurilor operaţionale specifice comisiilor.</w:t>
            </w:r>
          </w:p>
          <w:p w:rsidR="00D06917" w:rsidRDefault="00D06917" w:rsidP="000477EB">
            <w:pPr>
              <w:rPr>
                <w:lang w:val="ro-RO"/>
              </w:rPr>
            </w:pPr>
            <w:r>
              <w:rPr>
                <w:lang w:val="ro-RO"/>
              </w:rPr>
              <w:lastRenderedPageBreak/>
              <w:t>4.Furnizarea de consumabile de suport logistic în vederea multiplicării documentaţiei necesare instruirii şi informării elevilor privind reglemtările în vigoare și a materialelor necesare păstrării  curățeniei și igenizare permanentă a spațiilor din școală.</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5.Instruirea elevilor pentru cunoaşterea  reglementărilor în vigoare şi a modului  de comportare în cazul producerii  cataclismelor  naturale, seismelor şi incendiiilor</w:t>
            </w:r>
          </w:p>
          <w:p w:rsidR="00D06917" w:rsidRDefault="00D06917" w:rsidP="000477EB">
            <w:pPr>
              <w:rPr>
                <w:lang w:val="ro-RO"/>
              </w:rPr>
            </w:pPr>
            <w:r>
              <w:rPr>
                <w:lang w:val="ro-RO"/>
              </w:rPr>
              <w:t>6.Instruirea elevilor pentru cunoaşterea reglementărilor în vigoare  şi a modului de comportare în cazul producerii unor accidente.</w:t>
            </w:r>
          </w:p>
          <w:p w:rsidR="00D06917" w:rsidRDefault="00D06917" w:rsidP="000477EB">
            <w:pPr>
              <w:rPr>
                <w:lang w:val="ro-RO"/>
              </w:rPr>
            </w:pPr>
            <w:r>
              <w:rPr>
                <w:lang w:val="ro-RO"/>
              </w:rPr>
              <w:t>7.Informarea periodică a elevilor în legătură cu procedurile  pentru serviciii medicale de urgenţă</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8.Realizarea exerciţiilor de alarmare specifice  protecţiei civile şi pentru  prevenirea  şi stingerea incendiiilor</w:t>
            </w:r>
          </w:p>
          <w:p w:rsidR="00D06917" w:rsidRDefault="00D06917" w:rsidP="000477EB">
            <w:pPr>
              <w:rPr>
                <w:lang w:val="ro-RO"/>
              </w:rPr>
            </w:pPr>
            <w:r>
              <w:rPr>
                <w:lang w:val="ro-RO"/>
              </w:rPr>
              <w:t xml:space="preserve">9.Actualizarea Regulamentului de Ordine interioară-prevederile  privind </w:t>
            </w:r>
            <w:r>
              <w:rPr>
                <w:lang w:val="ro-RO"/>
              </w:rPr>
              <w:lastRenderedPageBreak/>
              <w:t>accesul şi asigurarea siguranţei</w:t>
            </w:r>
          </w:p>
          <w:p w:rsidR="00D06917" w:rsidRDefault="00D06917" w:rsidP="000477EB">
            <w:pPr>
              <w:rPr>
                <w:lang w:val="ro-RO"/>
              </w:rPr>
            </w:pPr>
            <w:r>
              <w:rPr>
                <w:lang w:val="ro-RO"/>
              </w:rPr>
              <w:t>10.Popularizarea prevederilor Legii nr.35 din 02.03.2007, a Regulamentului şcolaar şi Regulamentului deordine interioară</w:t>
            </w:r>
          </w:p>
          <w:p w:rsidR="00D06917" w:rsidRDefault="00D06917" w:rsidP="000477EB">
            <w:pPr>
              <w:rPr>
                <w:lang w:val="ro-RO"/>
              </w:rPr>
            </w:pPr>
            <w:r>
              <w:rPr>
                <w:lang w:val="ro-RO"/>
              </w:rPr>
              <w:t>11.Respectarea calendarului acţiunilor obligatorii stabilite de MEN şi DGMP  privind creşterea siguranţei în unităţile de învăţământ.</w:t>
            </w:r>
          </w:p>
        </w:tc>
        <w:tc>
          <w:tcPr>
            <w:tcW w:w="1559" w:type="dxa"/>
          </w:tcPr>
          <w:p w:rsidR="00D06917" w:rsidRDefault="00D06917" w:rsidP="000477EB">
            <w:pPr>
              <w:rPr>
                <w:lang w:val="ro-RO"/>
              </w:rPr>
            </w:pPr>
            <w:r>
              <w:rPr>
                <w:lang w:val="ro-RO"/>
              </w:rPr>
              <w:lastRenderedPageBreak/>
              <w:t>Director</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Responsabili comisii</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Serviciul de secretariat şi contabilitate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Personal de serviciu,</w:t>
            </w:r>
          </w:p>
          <w:p w:rsidR="00D06917" w:rsidRDefault="00D06917" w:rsidP="000477EB">
            <w:pPr>
              <w:rPr>
                <w:lang w:val="ro-RO"/>
              </w:rPr>
            </w:pPr>
            <w:r>
              <w:rPr>
                <w:lang w:val="ro-RO"/>
              </w:rPr>
              <w:t>Badea Cosmina</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 xml:space="preserve">Responsabili comisii de specialitate </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sidRPr="001B2651">
              <w:rPr>
                <w:lang w:val="ro-RO"/>
              </w:rPr>
              <w:t>Responsabili comisii de specialitate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DIRECTOR</w:t>
            </w:r>
          </w:p>
        </w:tc>
        <w:tc>
          <w:tcPr>
            <w:tcW w:w="1276" w:type="dxa"/>
          </w:tcPr>
          <w:p w:rsidR="00D06917" w:rsidRDefault="00D06917" w:rsidP="000477EB">
            <w:pPr>
              <w:rPr>
                <w:lang w:val="ro-RO"/>
              </w:rPr>
            </w:pPr>
            <w:r>
              <w:rPr>
                <w:lang w:val="ro-RO"/>
              </w:rPr>
              <w:lastRenderedPageBreak/>
              <w:t>Septembrie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Permanent</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Lunar</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Permanent</w:t>
            </w:r>
          </w:p>
        </w:tc>
        <w:tc>
          <w:tcPr>
            <w:tcW w:w="1559" w:type="dxa"/>
          </w:tcPr>
          <w:p w:rsidR="00D06917" w:rsidRDefault="00D06917" w:rsidP="000477EB">
            <w:pPr>
              <w:rPr>
                <w:lang w:val="ro-RO"/>
              </w:rPr>
            </w:pPr>
            <w:r>
              <w:rPr>
                <w:lang w:val="ro-RO"/>
              </w:rPr>
              <w:lastRenderedPageBreak/>
              <w:t>Decizii</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Proceduri operaţionale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 xml:space="preserve">Documente multiplicate </w:t>
            </w:r>
          </w:p>
          <w:p w:rsidR="00D06917" w:rsidRDefault="00D06917" w:rsidP="000477EB">
            <w:pPr>
              <w:rPr>
                <w:lang w:val="ro-RO"/>
              </w:rPr>
            </w:pPr>
          </w:p>
          <w:p w:rsidR="00D06917" w:rsidRDefault="00D06917" w:rsidP="000477EB">
            <w:pPr>
              <w:rPr>
                <w:lang w:val="ro-RO"/>
              </w:rPr>
            </w:pPr>
            <w:r>
              <w:rPr>
                <w:lang w:val="ro-RO"/>
              </w:rPr>
              <w:t xml:space="preserve">PV exerciţii </w:t>
            </w:r>
            <w:r>
              <w:rPr>
                <w:lang w:val="ro-RO"/>
              </w:rPr>
              <w:lastRenderedPageBreak/>
              <w:t>de alarmare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PV instruire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Completări</w:t>
            </w:r>
          </w:p>
          <w:p w:rsidR="00D06917" w:rsidRDefault="00D06917" w:rsidP="000477EB">
            <w:pPr>
              <w:rPr>
                <w:lang w:val="ro-RO"/>
              </w:rPr>
            </w:pPr>
            <w:r>
              <w:rPr>
                <w:lang w:val="ro-RO"/>
              </w:rPr>
              <w:t>ROI</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Calendar acţiuni</w:t>
            </w:r>
          </w:p>
        </w:tc>
      </w:tr>
      <w:tr w:rsidR="00D06917" w:rsidTr="00D06917">
        <w:tc>
          <w:tcPr>
            <w:tcW w:w="625" w:type="dxa"/>
          </w:tcPr>
          <w:p w:rsidR="00D06917" w:rsidRDefault="00D06917" w:rsidP="000477EB">
            <w:pPr>
              <w:rPr>
                <w:lang w:val="ro-RO"/>
              </w:rPr>
            </w:pPr>
            <w:r>
              <w:rPr>
                <w:lang w:val="ro-RO"/>
              </w:rPr>
              <w:lastRenderedPageBreak/>
              <w:t>5.</w:t>
            </w:r>
          </w:p>
        </w:tc>
        <w:tc>
          <w:tcPr>
            <w:tcW w:w="1440" w:type="dxa"/>
          </w:tcPr>
          <w:p w:rsidR="00D06917" w:rsidRDefault="00D06917" w:rsidP="000477EB">
            <w:pPr>
              <w:rPr>
                <w:lang w:val="ro-RO"/>
              </w:rPr>
            </w:pPr>
            <w:r>
              <w:rPr>
                <w:lang w:val="ro-RO"/>
              </w:rPr>
              <w:t>Asigurarea serviciului pe şcoală</w:t>
            </w:r>
          </w:p>
        </w:tc>
        <w:tc>
          <w:tcPr>
            <w:tcW w:w="1729" w:type="dxa"/>
          </w:tcPr>
          <w:p w:rsidR="00D06917" w:rsidRDefault="00D06917" w:rsidP="000477EB">
            <w:pPr>
              <w:rPr>
                <w:lang w:val="ro-RO"/>
              </w:rPr>
            </w:pPr>
            <w:r>
              <w:rPr>
                <w:lang w:val="ro-RO"/>
              </w:rPr>
              <w:t>Organizarea serviciului pe şcoală</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Cunoaşterea atribuţiilor specifice de către  profesori</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tc>
        <w:tc>
          <w:tcPr>
            <w:tcW w:w="2410" w:type="dxa"/>
          </w:tcPr>
          <w:p w:rsidR="00D06917" w:rsidRDefault="00D06917" w:rsidP="000477EB">
            <w:pPr>
              <w:rPr>
                <w:lang w:val="ro-RO"/>
              </w:rPr>
            </w:pPr>
            <w:r>
              <w:rPr>
                <w:lang w:val="ro-RO"/>
              </w:rPr>
              <w:t>1.Întocmirea graficului profesorilor de serviciu</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2.Stabilirea  atribuţiilor profesorului de serviciu  şi informarea  cadrelor didactice în legătură cu obligativitatea îndeplinirii acestora.</w:t>
            </w:r>
          </w:p>
          <w:p w:rsidR="00D06917" w:rsidRDefault="00D06917" w:rsidP="000477EB">
            <w:pPr>
              <w:rPr>
                <w:lang w:val="ro-RO"/>
              </w:rPr>
            </w:pPr>
            <w:r>
              <w:rPr>
                <w:lang w:val="ro-RO"/>
              </w:rPr>
              <w:t>3.Încheierea procesului verbal la sfârşitul programului de către profesorii de serviciu pe şcoală</w:t>
            </w:r>
          </w:p>
        </w:tc>
        <w:tc>
          <w:tcPr>
            <w:tcW w:w="1559" w:type="dxa"/>
          </w:tcPr>
          <w:p w:rsidR="00D06917" w:rsidRDefault="00D06917" w:rsidP="000477EB">
            <w:pPr>
              <w:rPr>
                <w:lang w:val="ro-RO"/>
              </w:rPr>
            </w:pPr>
            <w:r>
              <w:rPr>
                <w:lang w:val="ro-RO"/>
              </w:rPr>
              <w:t>Director</w:t>
            </w:r>
          </w:p>
          <w:p w:rsidR="00D06917" w:rsidRDefault="00D06917" w:rsidP="000477EB">
            <w:pPr>
              <w:rPr>
                <w:lang w:val="ro-RO"/>
              </w:rPr>
            </w:pPr>
            <w:r>
              <w:rPr>
                <w:lang w:val="ro-RO"/>
              </w:rPr>
              <w:t>Responsabil comisie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Profesori de serviciu</w:t>
            </w:r>
          </w:p>
        </w:tc>
        <w:tc>
          <w:tcPr>
            <w:tcW w:w="1276" w:type="dxa"/>
          </w:tcPr>
          <w:p w:rsidR="00D06917" w:rsidRDefault="00D06917" w:rsidP="000477EB">
            <w:pPr>
              <w:rPr>
                <w:lang w:val="ro-RO"/>
              </w:rPr>
            </w:pPr>
            <w:r>
              <w:rPr>
                <w:lang w:val="ro-RO"/>
              </w:rPr>
              <w:t>Septembrie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zilnic</w:t>
            </w:r>
          </w:p>
        </w:tc>
        <w:tc>
          <w:tcPr>
            <w:tcW w:w="1559" w:type="dxa"/>
          </w:tcPr>
          <w:p w:rsidR="00D06917" w:rsidRDefault="00D06917" w:rsidP="000477EB">
            <w:pPr>
              <w:rPr>
                <w:lang w:val="ro-RO"/>
              </w:rPr>
            </w:pPr>
            <w:r>
              <w:rPr>
                <w:lang w:val="ro-RO"/>
              </w:rPr>
              <w:t>Grafic profesori de serviciu pe şcoală</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Caiet de procese verbale</w:t>
            </w:r>
          </w:p>
        </w:tc>
      </w:tr>
      <w:tr w:rsidR="00D06917" w:rsidTr="00D06917">
        <w:tc>
          <w:tcPr>
            <w:tcW w:w="625" w:type="dxa"/>
          </w:tcPr>
          <w:p w:rsidR="00D06917" w:rsidRDefault="00D06917" w:rsidP="000477EB">
            <w:pPr>
              <w:rPr>
                <w:lang w:val="ro-RO"/>
              </w:rPr>
            </w:pPr>
            <w:r>
              <w:rPr>
                <w:lang w:val="ro-RO"/>
              </w:rPr>
              <w:t>6.</w:t>
            </w:r>
          </w:p>
        </w:tc>
        <w:tc>
          <w:tcPr>
            <w:tcW w:w="1440" w:type="dxa"/>
          </w:tcPr>
          <w:p w:rsidR="00D06917" w:rsidRDefault="00D06917" w:rsidP="000477EB">
            <w:pPr>
              <w:rPr>
                <w:lang w:val="ro-RO"/>
              </w:rPr>
            </w:pPr>
            <w:r>
              <w:rPr>
                <w:lang w:val="ro-RO"/>
              </w:rPr>
              <w:t>Instruirea elevilor şi personalului pe teme de protecţie ăi prevenirea situaţiilor de risc</w:t>
            </w:r>
          </w:p>
        </w:tc>
        <w:tc>
          <w:tcPr>
            <w:tcW w:w="1729" w:type="dxa"/>
          </w:tcPr>
          <w:p w:rsidR="00D06917" w:rsidRDefault="00D06917" w:rsidP="000477EB">
            <w:pPr>
              <w:rPr>
                <w:lang w:val="ro-RO"/>
              </w:rPr>
            </w:pPr>
            <w:r>
              <w:rPr>
                <w:lang w:val="ro-RO"/>
              </w:rPr>
              <w:t>Instruirea elevilor privind regulile de conduită în incinta şi în perimetrul unităţii</w:t>
            </w:r>
          </w:p>
        </w:tc>
        <w:tc>
          <w:tcPr>
            <w:tcW w:w="2410" w:type="dxa"/>
          </w:tcPr>
          <w:p w:rsidR="00D06917" w:rsidRDefault="00D06917" w:rsidP="000477EB">
            <w:pPr>
              <w:rPr>
                <w:lang w:val="ro-RO"/>
              </w:rPr>
            </w:pPr>
            <w:r>
              <w:rPr>
                <w:lang w:val="ro-RO"/>
              </w:rPr>
              <w:t>1.Prelucrarea la orele de dirigenţie a ROFUIP, a PO  specifice , a normelor de conduită în incinta  unităţii, a regulilor de circulaţie</w:t>
            </w:r>
          </w:p>
          <w:p w:rsidR="00D06917" w:rsidRDefault="00D06917" w:rsidP="000477EB">
            <w:pPr>
              <w:rPr>
                <w:lang w:val="ro-RO"/>
              </w:rPr>
            </w:pPr>
            <w:r>
              <w:rPr>
                <w:lang w:val="ro-RO"/>
              </w:rPr>
              <w:t xml:space="preserve">2.Prelucrarea la orele de specialitate a normelor de protecţie a muncii în laboratoare, în sala şi </w:t>
            </w:r>
            <w:r>
              <w:rPr>
                <w:lang w:val="ro-RO"/>
              </w:rPr>
              <w:lastRenderedPageBreak/>
              <w:t>pe terenul de sport, la bibliotecă, la baie şi pe holuri</w:t>
            </w:r>
          </w:p>
          <w:p w:rsidR="00D06917" w:rsidRDefault="00D06917" w:rsidP="000477EB">
            <w:pPr>
              <w:rPr>
                <w:lang w:val="ro-RO"/>
              </w:rPr>
            </w:pPr>
          </w:p>
          <w:p w:rsidR="00D06917" w:rsidRDefault="00D06917" w:rsidP="000477EB">
            <w:pPr>
              <w:rPr>
                <w:lang w:val="ro-RO"/>
              </w:rPr>
            </w:pPr>
            <w:r>
              <w:rPr>
                <w:lang w:val="ro-RO"/>
              </w:rPr>
              <w:t>3.Afişarea la loc vizibil a planurilor de evacuare şi a unor instrucţiuni minimale de comportare în situaţii de urgenţă.</w:t>
            </w:r>
          </w:p>
        </w:tc>
        <w:tc>
          <w:tcPr>
            <w:tcW w:w="1559" w:type="dxa"/>
          </w:tcPr>
          <w:p w:rsidR="00D06917" w:rsidRDefault="00D06917" w:rsidP="000477EB">
            <w:pPr>
              <w:rPr>
                <w:lang w:val="ro-RO"/>
              </w:rPr>
            </w:pPr>
            <w:r>
              <w:rPr>
                <w:lang w:val="ro-RO"/>
              </w:rPr>
              <w:lastRenderedPageBreak/>
              <w:t>Profesori diriginţi</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Profesori de specialitate</w:t>
            </w:r>
          </w:p>
        </w:tc>
        <w:tc>
          <w:tcPr>
            <w:tcW w:w="1276" w:type="dxa"/>
          </w:tcPr>
          <w:p w:rsidR="00D06917" w:rsidRDefault="00D06917" w:rsidP="000477EB">
            <w:pPr>
              <w:rPr>
                <w:lang w:val="ro-RO"/>
              </w:rPr>
            </w:pPr>
            <w:r>
              <w:rPr>
                <w:lang w:val="ro-RO"/>
              </w:rPr>
              <w:t>Septembrie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De câte ori se cere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La începutul anului şcolar</w:t>
            </w:r>
          </w:p>
        </w:tc>
        <w:tc>
          <w:tcPr>
            <w:tcW w:w="1559" w:type="dxa"/>
          </w:tcPr>
          <w:p w:rsidR="00D06917" w:rsidRDefault="00D06917" w:rsidP="000477EB">
            <w:pPr>
              <w:rPr>
                <w:lang w:val="ro-RO"/>
              </w:rPr>
            </w:pPr>
            <w:r>
              <w:rPr>
                <w:lang w:val="ro-RO"/>
              </w:rPr>
              <w:lastRenderedPageBreak/>
              <w:t>PV DE INSTRUIRE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Afişe</w:t>
            </w:r>
          </w:p>
        </w:tc>
      </w:tr>
      <w:tr w:rsidR="00D06917" w:rsidTr="00D06917">
        <w:tc>
          <w:tcPr>
            <w:tcW w:w="625" w:type="dxa"/>
          </w:tcPr>
          <w:p w:rsidR="00D06917" w:rsidRDefault="00D06917" w:rsidP="000477EB">
            <w:pPr>
              <w:rPr>
                <w:lang w:val="ro-RO"/>
              </w:rPr>
            </w:pPr>
            <w:r>
              <w:rPr>
                <w:lang w:val="ro-RO"/>
              </w:rPr>
              <w:lastRenderedPageBreak/>
              <w:t>7.</w:t>
            </w:r>
          </w:p>
        </w:tc>
        <w:tc>
          <w:tcPr>
            <w:tcW w:w="1440" w:type="dxa"/>
          </w:tcPr>
          <w:p w:rsidR="00D06917" w:rsidRDefault="00D06917" w:rsidP="000477EB">
            <w:pPr>
              <w:rPr>
                <w:lang w:val="ro-RO"/>
              </w:rPr>
            </w:pPr>
            <w:r>
              <w:rPr>
                <w:lang w:val="ro-RO"/>
              </w:rPr>
              <w:t>Asigurarea şcolarizări, frecvenţei  şi stării de disciplină adecvate</w:t>
            </w:r>
          </w:p>
        </w:tc>
        <w:tc>
          <w:tcPr>
            <w:tcW w:w="1729" w:type="dxa"/>
          </w:tcPr>
          <w:p w:rsidR="00D06917" w:rsidRDefault="00D06917" w:rsidP="000477EB">
            <w:pPr>
              <w:rPr>
                <w:lang w:val="ro-RO"/>
              </w:rPr>
            </w:pPr>
            <w:r>
              <w:rPr>
                <w:lang w:val="ro-RO"/>
              </w:rPr>
              <w:t>Monitorizarea  frecvenţei elevilor</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Monitorizarea stării disciplinare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Creşterea eficienţei activităţii  manageriale  în domeniul activităţii de prevenire a degradării stării disciplinare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 xml:space="preserve">Analiza situaţiei  din unitatea de învăţământ  în </w:t>
            </w:r>
            <w:r>
              <w:rPr>
                <w:lang w:val="ro-RO"/>
              </w:rPr>
              <w:lastRenderedPageBreak/>
              <w:t>ceea ce priveşte-săvârşirea  de acte antisociale-</w:t>
            </w:r>
          </w:p>
        </w:tc>
        <w:tc>
          <w:tcPr>
            <w:tcW w:w="2410" w:type="dxa"/>
          </w:tcPr>
          <w:p w:rsidR="00D06917" w:rsidRDefault="00D06917" w:rsidP="000477EB">
            <w:pPr>
              <w:rPr>
                <w:lang w:val="ro-RO"/>
              </w:rPr>
            </w:pPr>
            <w:r>
              <w:rPr>
                <w:lang w:val="ro-RO"/>
              </w:rPr>
              <w:lastRenderedPageBreak/>
              <w:t>1.Verificarea  ritmică a participării la cursuri a elevilor,completarea  graficului  de frecvenţă pe clase şi unitate şcolară, depistarea elevilor cu probleme de frecvenţă.</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2.Depistarea  cauzelor care generează fenomenul  de absenteism şi aplicarea  unor măsuri  de stopare.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3.Intensificarea şi eficientizarea  colaborării şcolii cu familiile elevilor.</w:t>
            </w:r>
          </w:p>
          <w:p w:rsidR="00D06917" w:rsidRDefault="00D06917" w:rsidP="000477EB">
            <w:pPr>
              <w:rPr>
                <w:lang w:val="ro-RO"/>
              </w:rPr>
            </w:pPr>
          </w:p>
          <w:p w:rsidR="00D06917" w:rsidRDefault="00D06917" w:rsidP="000477EB">
            <w:pPr>
              <w:rPr>
                <w:lang w:val="ro-RO"/>
              </w:rPr>
            </w:pPr>
            <w:r>
              <w:rPr>
                <w:lang w:val="ro-RO"/>
              </w:rPr>
              <w:t>4.Aplicarea  măsurilor disciplinare prevăzute de ROFUIP</w:t>
            </w:r>
          </w:p>
          <w:p w:rsidR="00D06917" w:rsidRDefault="00D06917" w:rsidP="000477EB">
            <w:pPr>
              <w:rPr>
                <w:lang w:val="ro-RO"/>
              </w:rPr>
            </w:pPr>
            <w:r>
              <w:rPr>
                <w:lang w:val="ro-RO"/>
              </w:rPr>
              <w:t>5.Verificarea ţinutei elevilor</w:t>
            </w:r>
          </w:p>
          <w:p w:rsidR="00D06917" w:rsidRDefault="00D06917" w:rsidP="000477EB">
            <w:pPr>
              <w:rPr>
                <w:lang w:val="ro-RO"/>
              </w:rPr>
            </w:pPr>
          </w:p>
          <w:p w:rsidR="00D06917" w:rsidRDefault="00D06917" w:rsidP="000477EB">
            <w:pPr>
              <w:rPr>
                <w:lang w:val="ro-RO"/>
              </w:rPr>
            </w:pPr>
            <w:r>
              <w:rPr>
                <w:lang w:val="ro-RO"/>
              </w:rPr>
              <w:t>6.Consemnarea abaterilor disciplinare  de către profesoriii diriginţi</w:t>
            </w:r>
          </w:p>
          <w:p w:rsidR="00D06917" w:rsidRDefault="00D06917" w:rsidP="000477EB">
            <w:pPr>
              <w:rPr>
                <w:lang w:val="ro-RO"/>
              </w:rPr>
            </w:pPr>
          </w:p>
          <w:p w:rsidR="00D06917" w:rsidRDefault="00D06917" w:rsidP="000477EB">
            <w:pPr>
              <w:rPr>
                <w:lang w:val="ro-RO"/>
              </w:rPr>
            </w:pPr>
            <w:r>
              <w:rPr>
                <w:lang w:val="ro-RO"/>
              </w:rPr>
              <w:t>7.Verificarea nivelului calitativ la care se desfăşoară activităţile educative.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8.Punerea în aplicare a deciziilor menite  să eficientizeze procesull instructiv-educativ(sancţionarea abaterilor)</w:t>
            </w:r>
          </w:p>
          <w:p w:rsidR="00D06917" w:rsidRDefault="00D06917" w:rsidP="000477EB">
            <w:pPr>
              <w:rPr>
                <w:lang w:val="ro-RO"/>
              </w:rPr>
            </w:pPr>
            <w:r>
              <w:rPr>
                <w:lang w:val="ro-RO"/>
              </w:rPr>
              <w:t>9.Organizarea unor activităţi pe teme ce abordează starea disciplinară şi respectarea  regulamentelor.</w:t>
            </w:r>
          </w:p>
          <w:p w:rsidR="00D06917" w:rsidRDefault="00D06917" w:rsidP="000477EB">
            <w:pPr>
              <w:rPr>
                <w:lang w:val="ro-RO"/>
              </w:rPr>
            </w:pPr>
            <w:r>
              <w:rPr>
                <w:lang w:val="ro-RO"/>
              </w:rPr>
              <w:t>10.Consilierea individuală şi de grup pentru elevii care comit acte de indisciplină în timpul orelor şi pauzelor.</w:t>
            </w:r>
          </w:p>
          <w:p w:rsidR="00D06917" w:rsidRDefault="00D06917" w:rsidP="000477EB">
            <w:pPr>
              <w:rPr>
                <w:lang w:val="ro-RO"/>
              </w:rPr>
            </w:pPr>
            <w:r>
              <w:rPr>
                <w:lang w:val="ro-RO"/>
              </w:rPr>
              <w:t>11.Efectuarea  periodică de analize în scopul  cunoaşterii situaţiei reale  a actelor de violenţă  comise în zona unităţii şcolare.</w:t>
            </w:r>
          </w:p>
          <w:p w:rsidR="00D06917" w:rsidRDefault="00D06917" w:rsidP="000477EB">
            <w:pPr>
              <w:rPr>
                <w:lang w:val="ro-RO"/>
              </w:rPr>
            </w:pPr>
            <w:r>
              <w:rPr>
                <w:lang w:val="ro-RO"/>
              </w:rPr>
              <w:t>12.Identificarea şi implicarea  în activităţile de prevenire a delicvenţei şi absenteismului a unor personalităţi locale, din diverse domenii, care pot constitui modele pentru elevi.</w:t>
            </w:r>
          </w:p>
        </w:tc>
        <w:tc>
          <w:tcPr>
            <w:tcW w:w="1559" w:type="dxa"/>
          </w:tcPr>
          <w:p w:rsidR="00D06917" w:rsidRDefault="00D06917" w:rsidP="000477EB">
            <w:pPr>
              <w:rPr>
                <w:lang w:val="ro-RO"/>
              </w:rPr>
            </w:pPr>
            <w:r>
              <w:rPr>
                <w:lang w:val="ro-RO"/>
              </w:rPr>
              <w:lastRenderedPageBreak/>
              <w:t>Profesori</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Profesori diriginţi</w:t>
            </w:r>
          </w:p>
          <w:p w:rsidR="00D06917" w:rsidRDefault="00D06917" w:rsidP="000477EB">
            <w:pPr>
              <w:rPr>
                <w:lang w:val="ro-RO"/>
              </w:rPr>
            </w:pPr>
            <w:r>
              <w:rPr>
                <w:lang w:val="ro-RO"/>
              </w:rPr>
              <w:t>Secretar</w:t>
            </w:r>
          </w:p>
          <w:p w:rsidR="00D06917" w:rsidRDefault="00D06917" w:rsidP="000477EB">
            <w:pPr>
              <w:rPr>
                <w:lang w:val="ro-RO"/>
              </w:rPr>
            </w:pPr>
            <w:r>
              <w:rPr>
                <w:lang w:val="ro-RO"/>
              </w:rPr>
              <w:t>Copoeru Georgiana</w:t>
            </w:r>
          </w:p>
          <w:p w:rsidR="00D06917" w:rsidRDefault="00D06917" w:rsidP="000477EB">
            <w:pPr>
              <w:rPr>
                <w:lang w:val="ro-RO"/>
              </w:rPr>
            </w:pPr>
          </w:p>
          <w:p w:rsidR="00D06917" w:rsidRDefault="00D06917" w:rsidP="000477EB">
            <w:pPr>
              <w:rPr>
                <w:lang w:val="ro-RO"/>
              </w:rPr>
            </w:pPr>
            <w:r>
              <w:rPr>
                <w:lang w:val="ro-RO"/>
              </w:rPr>
              <w:t>Director</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Responsabil comisie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Consilier educativ</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 xml:space="preserve">Director </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ISJ</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Consilier școlar, Dudu Aurelia</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Responsabil comisie</w:t>
            </w:r>
          </w:p>
        </w:tc>
        <w:tc>
          <w:tcPr>
            <w:tcW w:w="1276" w:type="dxa"/>
          </w:tcPr>
          <w:p w:rsidR="00D06917" w:rsidRDefault="00D06917" w:rsidP="000477EB">
            <w:pPr>
              <w:rPr>
                <w:lang w:val="ro-RO"/>
              </w:rPr>
            </w:pPr>
            <w:r>
              <w:rPr>
                <w:lang w:val="ro-RO"/>
              </w:rPr>
              <w:lastRenderedPageBreak/>
              <w:t>Permanent</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De câte ori e nevoie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Periodic</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anual</w:t>
            </w:r>
          </w:p>
        </w:tc>
        <w:tc>
          <w:tcPr>
            <w:tcW w:w="1559" w:type="dxa"/>
          </w:tcPr>
          <w:p w:rsidR="00D06917" w:rsidRDefault="00D06917" w:rsidP="000477EB">
            <w:pPr>
              <w:rPr>
                <w:lang w:val="ro-RO"/>
              </w:rPr>
            </w:pPr>
            <w:r>
              <w:rPr>
                <w:lang w:val="ro-RO"/>
              </w:rPr>
              <w:lastRenderedPageBreak/>
              <w:t>Cataloage şcolare</w:t>
            </w:r>
          </w:p>
          <w:p w:rsidR="00D06917" w:rsidRDefault="00D06917" w:rsidP="000477EB">
            <w:pPr>
              <w:rPr>
                <w:lang w:val="ro-RO"/>
              </w:rPr>
            </w:pPr>
            <w:r>
              <w:rPr>
                <w:lang w:val="ro-RO"/>
              </w:rPr>
              <w:t>Cataloage electronice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Registru absenţe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Centralizatoare lunare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PV</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Rapoarte de activitate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 xml:space="preserve">Materiale  </w:t>
            </w:r>
          </w:p>
          <w:p w:rsidR="00D06917" w:rsidRDefault="00D06917" w:rsidP="000477EB">
            <w:pPr>
              <w:rPr>
                <w:lang w:val="ro-RO"/>
              </w:rPr>
            </w:pPr>
          </w:p>
          <w:p w:rsidR="00D06917" w:rsidRDefault="00D06917" w:rsidP="000477EB">
            <w:pPr>
              <w:rPr>
                <w:lang w:val="ro-RO"/>
              </w:rPr>
            </w:pPr>
            <w:r>
              <w:rPr>
                <w:lang w:val="ro-RO"/>
              </w:rPr>
              <w:t>Întâlniri organizate</w:t>
            </w:r>
          </w:p>
        </w:tc>
      </w:tr>
      <w:tr w:rsidR="00D06917" w:rsidTr="00D06917">
        <w:tc>
          <w:tcPr>
            <w:tcW w:w="625" w:type="dxa"/>
          </w:tcPr>
          <w:p w:rsidR="00D06917" w:rsidRDefault="00D06917" w:rsidP="000477EB">
            <w:pPr>
              <w:rPr>
                <w:lang w:val="ro-RO"/>
              </w:rPr>
            </w:pPr>
            <w:r>
              <w:rPr>
                <w:lang w:val="ro-RO"/>
              </w:rPr>
              <w:lastRenderedPageBreak/>
              <w:t>8.</w:t>
            </w:r>
          </w:p>
        </w:tc>
        <w:tc>
          <w:tcPr>
            <w:tcW w:w="1440" w:type="dxa"/>
          </w:tcPr>
          <w:p w:rsidR="00D06917" w:rsidRDefault="00D06917" w:rsidP="000477EB">
            <w:pPr>
              <w:rPr>
                <w:lang w:val="ro-RO"/>
              </w:rPr>
            </w:pPr>
            <w:r>
              <w:rPr>
                <w:lang w:val="ro-RO"/>
              </w:rPr>
              <w:t>Prevenirea violenţei în mediul şcolar</w:t>
            </w:r>
          </w:p>
          <w:p w:rsidR="00D06917" w:rsidRDefault="00D06917" w:rsidP="000477EB">
            <w:pPr>
              <w:rPr>
                <w:lang w:val="ro-RO"/>
              </w:rPr>
            </w:pPr>
          </w:p>
        </w:tc>
        <w:tc>
          <w:tcPr>
            <w:tcW w:w="1729" w:type="dxa"/>
          </w:tcPr>
          <w:p w:rsidR="00D06917" w:rsidRDefault="00D06917" w:rsidP="000477EB">
            <w:pPr>
              <w:rPr>
                <w:lang w:val="ro-RO"/>
              </w:rPr>
            </w:pPr>
            <w:r>
              <w:rPr>
                <w:lang w:val="ro-RO"/>
              </w:rPr>
              <w:t>Pregătirea  antiinfracţională şi antivictimală a elevilor în vederea adoptării unui comportament bazat pe respetarea normelor de convieţuire socială</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Crearea unui sistem de comunicare reală şi eficientă între şcoală, autorităţile publidentificareace locale şi familie pentru identificareav, monitorizarea  şi prevenirea faptelor antisociale prin implicarea tuturor factorilor educaţionali.</w:t>
            </w:r>
          </w:p>
        </w:tc>
        <w:tc>
          <w:tcPr>
            <w:tcW w:w="2410" w:type="dxa"/>
          </w:tcPr>
          <w:p w:rsidR="00D06917" w:rsidRDefault="00D06917" w:rsidP="000477EB">
            <w:pPr>
              <w:rPr>
                <w:lang w:val="ro-RO"/>
              </w:rPr>
            </w:pPr>
            <w:r>
              <w:rPr>
                <w:lang w:val="ro-RO"/>
              </w:rPr>
              <w:lastRenderedPageBreak/>
              <w:t>1.Încheierea  unor protocoalede colaborare cu instituţii specializate în vederea desfăşurării activităţii educative-preventive în unităţile de învăţământ</w:t>
            </w:r>
          </w:p>
          <w:p w:rsidR="00D06917" w:rsidRDefault="00D06917" w:rsidP="000477EB">
            <w:pPr>
              <w:rPr>
                <w:lang w:val="ro-RO"/>
              </w:rPr>
            </w:pPr>
            <w:r>
              <w:rPr>
                <w:lang w:val="ro-RO"/>
              </w:rPr>
              <w:t xml:space="preserve">2.Organizarea de întâlniri cu elevii în scopul identificării problemelor cu care se confruntă aceştia şi găsirii mijloacelor </w:t>
            </w:r>
            <w:r>
              <w:rPr>
                <w:lang w:val="ro-RO"/>
              </w:rPr>
              <w:lastRenderedPageBreak/>
              <w:t>adecvate de soluţionare.</w:t>
            </w:r>
          </w:p>
          <w:p w:rsidR="00D06917" w:rsidRDefault="00D06917" w:rsidP="000477EB">
            <w:pPr>
              <w:rPr>
                <w:lang w:val="ro-RO"/>
              </w:rPr>
            </w:pPr>
            <w:r>
              <w:rPr>
                <w:lang w:val="ro-RO"/>
              </w:rPr>
              <w:t>3.Prezentarea unor teme cu caracter educativ-preventiv referitoare la siguranţa personală şi la consecinţele  săvârşirii de infracţiuni.</w:t>
            </w:r>
          </w:p>
          <w:p w:rsidR="00D06917" w:rsidRDefault="00D06917" w:rsidP="000477EB">
            <w:pPr>
              <w:rPr>
                <w:lang w:val="ro-RO"/>
              </w:rPr>
            </w:pPr>
            <w:r>
              <w:rPr>
                <w:lang w:val="ro-RO"/>
              </w:rPr>
              <w:t>4.Analiza unor cazuri concrete cu victime şi  -sau autori elevi.</w:t>
            </w:r>
          </w:p>
          <w:p w:rsidR="00D06917" w:rsidRDefault="00D06917" w:rsidP="000477EB">
            <w:pPr>
              <w:rPr>
                <w:lang w:val="ro-RO"/>
              </w:rPr>
            </w:pPr>
          </w:p>
          <w:p w:rsidR="00D06917" w:rsidRDefault="00D06917" w:rsidP="000477EB">
            <w:pPr>
              <w:rPr>
                <w:lang w:val="ro-RO"/>
              </w:rPr>
            </w:pPr>
            <w:r>
              <w:rPr>
                <w:lang w:val="ro-RO"/>
              </w:rPr>
              <w:t>5.Solicitarea desemnării de către partenerii educaţionali a unor reprezentanţi pentru fiecare unitate de învăţământ,care să monitorizeze  cazurile dee violenţă sau alte fapte antisociale săvârşite în incinta şcolii sau în vecinătatea ei.</w:t>
            </w:r>
          </w:p>
          <w:p w:rsidR="00D06917" w:rsidRDefault="00D06917" w:rsidP="000477EB">
            <w:pPr>
              <w:rPr>
                <w:lang w:val="ro-RO"/>
              </w:rPr>
            </w:pPr>
            <w:r>
              <w:rPr>
                <w:lang w:val="ro-RO"/>
              </w:rPr>
              <w:t>6.Identificarea  măsurilor concrete care se impun  în vederea preveniriii unor astfel de fapte,stabilirea unui sistem de comunicare în vederea intervenţiei rapide pentru aplanarea sau soluţionarea stărilor conflictuale ori actelor de violenţă.</w:t>
            </w:r>
          </w:p>
          <w:p w:rsidR="00D06917" w:rsidRDefault="00D06917" w:rsidP="000477EB">
            <w:pPr>
              <w:rPr>
                <w:lang w:val="ro-RO"/>
              </w:rPr>
            </w:pPr>
            <w:r>
              <w:rPr>
                <w:lang w:val="ro-RO"/>
              </w:rPr>
              <w:t>7.Solicitarea de sprijin de specialitate organelor abilitate din partea conducerii unităţii şcolare pentru asigurarea pazei, în concordanţă cu Legea nr. 333din 2003.</w:t>
            </w:r>
          </w:p>
          <w:p w:rsidR="00D06917" w:rsidRDefault="00D06917" w:rsidP="000477EB">
            <w:pPr>
              <w:rPr>
                <w:lang w:val="ro-RO"/>
              </w:rPr>
            </w:pPr>
            <w:r>
              <w:rPr>
                <w:lang w:val="ro-RO"/>
              </w:rPr>
              <w:t xml:space="preserve">8.Participarea periodică la orele de dirigenţie sau şedinţele cu părinţii a </w:t>
            </w:r>
            <w:r>
              <w:rPr>
                <w:lang w:val="ro-RO"/>
              </w:rPr>
              <w:lastRenderedPageBreak/>
              <w:t>reprezentanţilor Poliţiei</w:t>
            </w:r>
          </w:p>
          <w:p w:rsidR="00D06917" w:rsidRDefault="00D06917" w:rsidP="000477EB">
            <w:pPr>
              <w:rPr>
                <w:lang w:val="ro-RO"/>
              </w:rPr>
            </w:pPr>
            <w:r>
              <w:rPr>
                <w:lang w:val="ro-RO"/>
              </w:rPr>
              <w:t>9.Implicarea pe bază de voluntariat în derularea unor activităţi de supraveghere a zonelor şcolare pe timpul sosirii şi plecării elevilor de la program.</w:t>
            </w:r>
          </w:p>
          <w:p w:rsidR="00D06917" w:rsidRDefault="00D06917" w:rsidP="000477EB">
            <w:pPr>
              <w:rPr>
                <w:lang w:val="ro-RO"/>
              </w:rPr>
            </w:pPr>
            <w:r>
              <w:rPr>
                <w:lang w:val="ro-RO"/>
              </w:rPr>
              <w:t>10.Organizarea ,în colaborare cu autorităţile publice locale sau organizaţii nonguvernamentale a unor activităţi extraşcolare care să stimuleze spiritul de echipă şi comunicarea între tineri şi care să constituie alternative educative de petrecere  a timpului liber.</w:t>
            </w:r>
          </w:p>
          <w:p w:rsidR="00D06917" w:rsidRDefault="00D06917" w:rsidP="000477EB">
            <w:pPr>
              <w:rPr>
                <w:lang w:val="ro-RO"/>
              </w:rPr>
            </w:pPr>
            <w:r>
              <w:rPr>
                <w:lang w:val="ro-RO"/>
              </w:rPr>
              <w:t>11.Identificarea elevilor ai căror părinţi (unul sau ambii) sunt plecaţi în străinătate, găsirea  unor modalităţi de ajutorare, supraveghere, îngrijire.</w:t>
            </w:r>
          </w:p>
          <w:p w:rsidR="00D06917" w:rsidRDefault="00D06917" w:rsidP="000477EB">
            <w:pPr>
              <w:rPr>
                <w:lang w:val="ro-RO"/>
              </w:rPr>
            </w:pPr>
            <w:r>
              <w:rPr>
                <w:lang w:val="ro-RO"/>
              </w:rPr>
              <w:t>12.Identificarea familiilor în cadrul cărora minorii sunt supuşi la abuzuri şi luarea măsurilor ce se impun.</w:t>
            </w:r>
          </w:p>
        </w:tc>
        <w:tc>
          <w:tcPr>
            <w:tcW w:w="1559" w:type="dxa"/>
          </w:tcPr>
          <w:p w:rsidR="00D06917" w:rsidRDefault="00D06917" w:rsidP="000477EB">
            <w:pPr>
              <w:rPr>
                <w:lang w:val="ro-RO"/>
              </w:rPr>
            </w:pPr>
            <w:r>
              <w:rPr>
                <w:lang w:val="ro-RO"/>
              </w:rPr>
              <w:lastRenderedPageBreak/>
              <w:t>Director</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Comisia de prevenire a violenţei</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Profesori diriginţi</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Consilier școlar</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voluntari</w:t>
            </w:r>
          </w:p>
        </w:tc>
        <w:tc>
          <w:tcPr>
            <w:tcW w:w="1276" w:type="dxa"/>
          </w:tcPr>
          <w:p w:rsidR="00D06917" w:rsidRDefault="00D06917" w:rsidP="000477EB">
            <w:pPr>
              <w:rPr>
                <w:lang w:val="ro-RO"/>
              </w:rPr>
            </w:pPr>
            <w:r>
              <w:rPr>
                <w:lang w:val="ro-RO"/>
              </w:rPr>
              <w:lastRenderedPageBreak/>
              <w:t>Septembrie-octombrie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Octombrie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Lunar</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De câte ori este nevoie</w:t>
            </w:r>
          </w:p>
        </w:tc>
        <w:tc>
          <w:tcPr>
            <w:tcW w:w="1559" w:type="dxa"/>
          </w:tcPr>
          <w:p w:rsidR="00D06917" w:rsidRDefault="00D06917" w:rsidP="000477EB">
            <w:pPr>
              <w:rPr>
                <w:lang w:val="ro-RO"/>
              </w:rPr>
            </w:pPr>
            <w:r>
              <w:rPr>
                <w:lang w:val="ro-RO"/>
              </w:rPr>
              <w:lastRenderedPageBreak/>
              <w:t>Procedura elabora</w:t>
            </w:r>
          </w:p>
          <w:p w:rsidR="00D06917" w:rsidRDefault="00D06917" w:rsidP="000477EB">
            <w:pPr>
              <w:rPr>
                <w:lang w:val="ro-RO"/>
              </w:rPr>
            </w:pPr>
            <w:r>
              <w:rPr>
                <w:lang w:val="ro-RO"/>
              </w:rPr>
              <w:t>Tă</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Procedura</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Activităţi organizate</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PV</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Activităţi  organizate</w:t>
            </w:r>
          </w:p>
        </w:tc>
      </w:tr>
      <w:tr w:rsidR="00D06917" w:rsidTr="00D06917">
        <w:tc>
          <w:tcPr>
            <w:tcW w:w="625" w:type="dxa"/>
          </w:tcPr>
          <w:p w:rsidR="00D06917" w:rsidRDefault="00D06917" w:rsidP="000477EB">
            <w:pPr>
              <w:rPr>
                <w:lang w:val="ro-RO"/>
              </w:rPr>
            </w:pPr>
            <w:r>
              <w:rPr>
                <w:lang w:val="ro-RO"/>
              </w:rPr>
              <w:lastRenderedPageBreak/>
              <w:t>9.</w:t>
            </w:r>
          </w:p>
        </w:tc>
        <w:tc>
          <w:tcPr>
            <w:tcW w:w="1440" w:type="dxa"/>
          </w:tcPr>
          <w:p w:rsidR="00D06917" w:rsidRDefault="00D06917" w:rsidP="000477EB">
            <w:pPr>
              <w:rPr>
                <w:lang w:val="ro-RO"/>
              </w:rPr>
            </w:pPr>
            <w:r>
              <w:rPr>
                <w:lang w:val="ro-RO"/>
              </w:rPr>
              <w:t>Asigurarea siguranţei,securităţii şi sănătăţii elevilor</w:t>
            </w:r>
          </w:p>
        </w:tc>
        <w:tc>
          <w:tcPr>
            <w:tcW w:w="1729" w:type="dxa"/>
          </w:tcPr>
          <w:p w:rsidR="00D06917" w:rsidRDefault="00D06917" w:rsidP="000477EB">
            <w:pPr>
              <w:rPr>
                <w:lang w:val="ro-RO"/>
              </w:rPr>
            </w:pPr>
            <w:r>
              <w:rPr>
                <w:lang w:val="ro-RO"/>
              </w:rPr>
              <w:t xml:space="preserve">Punerea în aplicare asistemului cadru deasigurare a protecţiei unităţilor şcolare,a siguranţei elevilor şi a personalului </w:t>
            </w:r>
            <w:r>
              <w:rPr>
                <w:lang w:val="ro-RO"/>
              </w:rPr>
              <w:lastRenderedPageBreak/>
              <w:t>didactic.</w:t>
            </w:r>
          </w:p>
        </w:tc>
        <w:tc>
          <w:tcPr>
            <w:tcW w:w="2410" w:type="dxa"/>
          </w:tcPr>
          <w:p w:rsidR="00D06917" w:rsidRDefault="00D06917" w:rsidP="000477EB">
            <w:pPr>
              <w:rPr>
                <w:lang w:val="ro-RO"/>
              </w:rPr>
            </w:pPr>
            <w:r>
              <w:rPr>
                <w:lang w:val="ro-RO"/>
              </w:rPr>
              <w:lastRenderedPageBreak/>
              <w:t>1.Întocmirea unuiplan de măsuri pentru remedierea deficienţelor constatate.</w:t>
            </w:r>
          </w:p>
          <w:p w:rsidR="00D06917" w:rsidRDefault="00D06917" w:rsidP="000477EB">
            <w:pPr>
              <w:rPr>
                <w:lang w:val="ro-RO"/>
              </w:rPr>
            </w:pPr>
            <w:r>
              <w:rPr>
                <w:lang w:val="ro-RO"/>
              </w:rPr>
              <w:t>2.Monitorizarea aplicării măsurilor prevăzute în planul de măsuri</w:t>
            </w:r>
          </w:p>
          <w:p w:rsidR="00D06917" w:rsidRDefault="00D06917" w:rsidP="000477EB">
            <w:pPr>
              <w:rPr>
                <w:lang w:val="ro-RO"/>
              </w:rPr>
            </w:pPr>
            <w:r>
              <w:rPr>
                <w:lang w:val="ro-RO"/>
              </w:rPr>
              <w:t xml:space="preserve">3.Evaluarea modului de asigurare a </w:t>
            </w:r>
            <w:r>
              <w:rPr>
                <w:lang w:val="ro-RO"/>
              </w:rPr>
              <w:lastRenderedPageBreak/>
              <w:t>siguranţei şi sănătăţii elevilor pe parcursul anului şcolar.</w:t>
            </w:r>
          </w:p>
        </w:tc>
        <w:tc>
          <w:tcPr>
            <w:tcW w:w="1559" w:type="dxa"/>
          </w:tcPr>
          <w:p w:rsidR="00D06917" w:rsidRDefault="00D06917" w:rsidP="000477EB">
            <w:pPr>
              <w:rPr>
                <w:lang w:val="ro-RO"/>
              </w:rPr>
            </w:pPr>
            <w:r>
              <w:rPr>
                <w:lang w:val="ro-RO"/>
              </w:rPr>
              <w:lastRenderedPageBreak/>
              <w:t>Director</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Comisia de disciplina</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Comisia de asigurare a calităţii</w:t>
            </w:r>
          </w:p>
        </w:tc>
        <w:tc>
          <w:tcPr>
            <w:tcW w:w="1276" w:type="dxa"/>
          </w:tcPr>
          <w:p w:rsidR="00D06917" w:rsidRDefault="00D06917" w:rsidP="000477EB">
            <w:pPr>
              <w:rPr>
                <w:lang w:val="ro-RO"/>
              </w:rPr>
            </w:pPr>
            <w:r>
              <w:rPr>
                <w:lang w:val="ro-RO"/>
              </w:rPr>
              <w:t>Anual</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Permanent</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modular</w:t>
            </w:r>
          </w:p>
        </w:tc>
        <w:tc>
          <w:tcPr>
            <w:tcW w:w="1559" w:type="dxa"/>
          </w:tcPr>
          <w:p w:rsidR="00D06917" w:rsidRDefault="00D06917" w:rsidP="000477EB">
            <w:pPr>
              <w:rPr>
                <w:lang w:val="ro-RO"/>
              </w:rPr>
            </w:pPr>
            <w:r>
              <w:rPr>
                <w:lang w:val="ro-RO"/>
              </w:rPr>
              <w:t>Plan eleborat</w:t>
            </w: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p>
          <w:p w:rsidR="00D06917" w:rsidRDefault="00D06917" w:rsidP="000477EB">
            <w:pPr>
              <w:rPr>
                <w:lang w:val="ro-RO"/>
              </w:rPr>
            </w:pPr>
            <w:r>
              <w:rPr>
                <w:lang w:val="ro-RO"/>
              </w:rPr>
              <w:t>Documente de moinitorizare</w:t>
            </w:r>
          </w:p>
          <w:p w:rsidR="00D06917" w:rsidRDefault="00D06917" w:rsidP="000477EB">
            <w:pPr>
              <w:rPr>
                <w:lang w:val="ro-RO"/>
              </w:rPr>
            </w:pPr>
          </w:p>
          <w:p w:rsidR="00D06917" w:rsidRDefault="00D06917" w:rsidP="000477EB">
            <w:pPr>
              <w:rPr>
                <w:lang w:val="ro-RO"/>
              </w:rPr>
            </w:pPr>
            <w:r>
              <w:rPr>
                <w:lang w:val="ro-RO"/>
              </w:rPr>
              <w:t>RAPORT</w:t>
            </w:r>
          </w:p>
        </w:tc>
      </w:tr>
    </w:tbl>
    <w:p w:rsidR="00D06917" w:rsidRDefault="00D06917">
      <w:pPr>
        <w:rPr>
          <w:lang w:val="ro-RO"/>
        </w:rPr>
      </w:pPr>
    </w:p>
    <w:p w:rsidR="00E7215C" w:rsidRDefault="009F1027">
      <w:pPr>
        <w:rPr>
          <w:lang w:val="ro-RO"/>
        </w:rPr>
      </w:pPr>
      <w:r>
        <w:rPr>
          <w:lang w:val="ro-RO"/>
        </w:rPr>
        <w:br w:type="textWrapping" w:clear="all"/>
        <w:t xml:space="preserve">       Membrii Consiliului Profesoral î</w:t>
      </w:r>
      <w:r w:rsidR="009D1E7D">
        <w:rPr>
          <w:lang w:val="ro-RO"/>
        </w:rPr>
        <w:t>n ședința din data de 30</w:t>
      </w:r>
      <w:r w:rsidR="00D06917">
        <w:rPr>
          <w:lang w:val="ro-RO"/>
        </w:rPr>
        <w:t>.09.2025</w:t>
      </w:r>
      <w:r>
        <w:rPr>
          <w:lang w:val="ro-RO"/>
        </w:rPr>
        <w:t>, au luat la cunoștință cele prezentate în prezentul regulament.</w:t>
      </w:r>
    </w:p>
    <w:bookmarkEnd w:id="19"/>
    <w:p w:rsidR="00E7215C" w:rsidRDefault="00E7215C">
      <w:pPr>
        <w:rPr>
          <w:lang w:val="ro-RO"/>
        </w:rPr>
      </w:pPr>
    </w:p>
    <w:p w:rsidR="00E7215C" w:rsidRDefault="00E7215C">
      <w:pPr>
        <w:widowControl w:val="0"/>
        <w:tabs>
          <w:tab w:val="left" w:pos="1386"/>
        </w:tabs>
        <w:spacing w:line="360" w:lineRule="auto"/>
        <w:rPr>
          <w:b/>
          <w:bCs/>
          <w:sz w:val="28"/>
          <w:szCs w:val="28"/>
          <w:lang w:val="ro-RO"/>
        </w:rPr>
      </w:pPr>
    </w:p>
    <w:p w:rsidR="00CC7877" w:rsidRDefault="00CC7877">
      <w:pPr>
        <w:widowControl w:val="0"/>
        <w:tabs>
          <w:tab w:val="left" w:pos="1386"/>
        </w:tabs>
        <w:spacing w:line="360" w:lineRule="auto"/>
        <w:rPr>
          <w:b/>
          <w:bCs/>
          <w:sz w:val="28"/>
          <w:szCs w:val="28"/>
          <w:lang w:val="ro-RO"/>
        </w:rPr>
      </w:pPr>
    </w:p>
    <w:p w:rsidR="003075B2" w:rsidRDefault="003075B2">
      <w:pPr>
        <w:widowControl w:val="0"/>
        <w:tabs>
          <w:tab w:val="left" w:pos="1386"/>
        </w:tabs>
        <w:spacing w:line="360" w:lineRule="auto"/>
        <w:rPr>
          <w:b/>
          <w:bCs/>
          <w:sz w:val="28"/>
          <w:szCs w:val="28"/>
          <w:lang w:val="ro-RO"/>
        </w:rPr>
      </w:pPr>
      <w:r>
        <w:rPr>
          <w:b/>
          <w:bCs/>
          <w:sz w:val="28"/>
          <w:szCs w:val="28"/>
          <w:lang w:val="ro-RO"/>
        </w:rPr>
        <w:t>Director,</w:t>
      </w:r>
    </w:p>
    <w:p w:rsidR="00831389" w:rsidRDefault="00831389">
      <w:pPr>
        <w:widowControl w:val="0"/>
        <w:tabs>
          <w:tab w:val="left" w:pos="1386"/>
        </w:tabs>
        <w:spacing w:line="360" w:lineRule="auto"/>
        <w:rPr>
          <w:b/>
          <w:bCs/>
          <w:sz w:val="28"/>
          <w:szCs w:val="28"/>
          <w:lang w:val="ro-RO"/>
        </w:rPr>
      </w:pPr>
    </w:p>
    <w:p w:rsidR="00BA1242" w:rsidRDefault="00BA1242">
      <w:pPr>
        <w:widowControl w:val="0"/>
        <w:tabs>
          <w:tab w:val="left" w:pos="1386"/>
        </w:tabs>
        <w:spacing w:line="360" w:lineRule="auto"/>
        <w:rPr>
          <w:b/>
          <w:bCs/>
          <w:sz w:val="28"/>
          <w:szCs w:val="28"/>
          <w:lang w:val="ro-RO"/>
        </w:rPr>
      </w:pPr>
    </w:p>
    <w:p w:rsidR="00CC7877" w:rsidRDefault="00CC7877">
      <w:pPr>
        <w:widowControl w:val="0"/>
        <w:tabs>
          <w:tab w:val="left" w:pos="1386"/>
        </w:tabs>
        <w:spacing w:line="360" w:lineRule="auto"/>
        <w:rPr>
          <w:b/>
          <w:bCs/>
          <w:sz w:val="28"/>
          <w:szCs w:val="28"/>
          <w:lang w:val="ro-RO"/>
        </w:rPr>
      </w:pPr>
    </w:p>
    <w:p w:rsidR="00CC7877" w:rsidRDefault="00CC7877">
      <w:pPr>
        <w:widowControl w:val="0"/>
        <w:tabs>
          <w:tab w:val="left" w:pos="1386"/>
        </w:tabs>
        <w:spacing w:line="360" w:lineRule="auto"/>
        <w:rPr>
          <w:b/>
          <w:bCs/>
          <w:sz w:val="28"/>
          <w:szCs w:val="28"/>
          <w:lang w:val="ro-RO"/>
        </w:rPr>
      </w:pPr>
    </w:p>
    <w:p w:rsidR="00CC7877" w:rsidRDefault="00CC7877">
      <w:pPr>
        <w:widowControl w:val="0"/>
        <w:tabs>
          <w:tab w:val="left" w:pos="1386"/>
        </w:tabs>
        <w:spacing w:line="360" w:lineRule="auto"/>
        <w:rPr>
          <w:b/>
          <w:bCs/>
          <w:sz w:val="28"/>
          <w:szCs w:val="28"/>
          <w:lang w:val="ro-RO"/>
        </w:rPr>
      </w:pPr>
    </w:p>
    <w:p w:rsidR="00CC7877" w:rsidRDefault="00CC7877">
      <w:pPr>
        <w:widowControl w:val="0"/>
        <w:tabs>
          <w:tab w:val="left" w:pos="1386"/>
        </w:tabs>
        <w:spacing w:line="360" w:lineRule="auto"/>
        <w:rPr>
          <w:b/>
          <w:bCs/>
          <w:sz w:val="28"/>
          <w:szCs w:val="28"/>
          <w:lang w:val="ro-RO"/>
        </w:rPr>
      </w:pPr>
    </w:p>
    <w:p w:rsidR="00CC7877" w:rsidRDefault="00CC7877">
      <w:pPr>
        <w:widowControl w:val="0"/>
        <w:tabs>
          <w:tab w:val="left" w:pos="1386"/>
        </w:tabs>
        <w:spacing w:line="360" w:lineRule="auto"/>
        <w:rPr>
          <w:b/>
          <w:bCs/>
          <w:sz w:val="28"/>
          <w:szCs w:val="28"/>
          <w:lang w:val="ro-RO"/>
        </w:rPr>
      </w:pPr>
    </w:p>
    <w:p w:rsidR="00CC7877" w:rsidRDefault="00CC7877">
      <w:pPr>
        <w:widowControl w:val="0"/>
        <w:tabs>
          <w:tab w:val="left" w:pos="1386"/>
        </w:tabs>
        <w:spacing w:line="360" w:lineRule="auto"/>
        <w:rPr>
          <w:b/>
          <w:bCs/>
          <w:sz w:val="28"/>
          <w:szCs w:val="28"/>
          <w:lang w:val="ro-RO"/>
        </w:rPr>
      </w:pPr>
    </w:p>
    <w:p w:rsidR="00CC7877" w:rsidRDefault="00CC7877">
      <w:pPr>
        <w:widowControl w:val="0"/>
        <w:tabs>
          <w:tab w:val="left" w:pos="1386"/>
        </w:tabs>
        <w:spacing w:line="360" w:lineRule="auto"/>
        <w:rPr>
          <w:b/>
          <w:bCs/>
          <w:sz w:val="28"/>
          <w:szCs w:val="28"/>
          <w:lang w:val="ro-RO"/>
        </w:rPr>
      </w:pPr>
    </w:p>
    <w:p w:rsidR="00CC7877" w:rsidRDefault="00CC7877">
      <w:pPr>
        <w:widowControl w:val="0"/>
        <w:tabs>
          <w:tab w:val="left" w:pos="1386"/>
        </w:tabs>
        <w:spacing w:line="360" w:lineRule="auto"/>
        <w:rPr>
          <w:b/>
          <w:bCs/>
          <w:sz w:val="28"/>
          <w:szCs w:val="28"/>
          <w:lang w:val="ro-RO"/>
        </w:rPr>
      </w:pPr>
    </w:p>
    <w:p w:rsidR="00E7215C" w:rsidRDefault="009F1027">
      <w:pPr>
        <w:spacing w:line="360" w:lineRule="auto"/>
        <w:jc w:val="both"/>
        <w:rPr>
          <w:b/>
          <w:sz w:val="20"/>
          <w:szCs w:val="20"/>
          <w:lang w:val="ro-RO"/>
        </w:rPr>
      </w:pPr>
      <w:r>
        <w:rPr>
          <w:b/>
          <w:sz w:val="20"/>
          <w:szCs w:val="20"/>
          <w:lang w:val="ro-RO"/>
        </w:rPr>
        <w:t>Școala gimnazială Elena Davila Perticari</w:t>
      </w:r>
    </w:p>
    <w:p w:rsidR="00E7215C" w:rsidRDefault="009F1027">
      <w:pPr>
        <w:spacing w:line="360" w:lineRule="auto"/>
        <w:jc w:val="both"/>
        <w:rPr>
          <w:sz w:val="20"/>
          <w:szCs w:val="20"/>
          <w:lang w:val="ro-RO"/>
        </w:rPr>
      </w:pPr>
      <w:r>
        <w:rPr>
          <w:sz w:val="20"/>
          <w:szCs w:val="20"/>
          <w:lang w:val="ro-RO"/>
        </w:rPr>
        <w:t>Tel/fax  0248695138</w:t>
      </w:r>
    </w:p>
    <w:p w:rsidR="00E7215C" w:rsidRDefault="009F1027">
      <w:pPr>
        <w:spacing w:line="360" w:lineRule="auto"/>
        <w:jc w:val="both"/>
        <w:rPr>
          <w:sz w:val="20"/>
          <w:szCs w:val="20"/>
          <w:lang w:val="ro-RO"/>
        </w:rPr>
      </w:pPr>
      <w:r>
        <w:rPr>
          <w:sz w:val="20"/>
          <w:szCs w:val="20"/>
          <w:lang w:val="ro-RO"/>
        </w:rPr>
        <w:t>e-mail: scoalaizvoru@yahoo.com</w:t>
      </w:r>
    </w:p>
    <w:p w:rsidR="00E7215C" w:rsidRDefault="009F1027">
      <w:pPr>
        <w:spacing w:line="360" w:lineRule="auto"/>
        <w:jc w:val="center"/>
        <w:rPr>
          <w:sz w:val="22"/>
          <w:szCs w:val="22"/>
          <w:lang w:val="ro-RO"/>
        </w:rPr>
      </w:pPr>
      <w:r>
        <w:rPr>
          <w:sz w:val="22"/>
          <w:szCs w:val="22"/>
          <w:lang w:val="ro-RO"/>
        </w:rPr>
        <w:t xml:space="preserve">Aprobat în Consiliul de Administratie  al Școlii Gimnaziale Elena Davila Perticari, Izvoru </w:t>
      </w:r>
    </w:p>
    <w:p w:rsidR="00E7215C" w:rsidRDefault="009F1027">
      <w:pPr>
        <w:spacing w:line="360" w:lineRule="auto"/>
        <w:jc w:val="center"/>
        <w:rPr>
          <w:sz w:val="22"/>
          <w:szCs w:val="22"/>
          <w:lang w:val="ro-RO"/>
        </w:rPr>
      </w:pPr>
      <w:r>
        <w:rPr>
          <w:sz w:val="22"/>
          <w:szCs w:val="22"/>
          <w:lang w:val="ro-RO"/>
        </w:rPr>
        <w:t xml:space="preserve">în data de </w:t>
      </w:r>
      <w:r w:rsidR="009D1E7D">
        <w:rPr>
          <w:sz w:val="22"/>
          <w:szCs w:val="22"/>
          <w:lang w:val="ro-RO"/>
        </w:rPr>
        <w:t>30</w:t>
      </w:r>
      <w:r w:rsidR="00D06917">
        <w:rPr>
          <w:sz w:val="22"/>
          <w:szCs w:val="22"/>
          <w:lang w:val="ro-RO"/>
        </w:rPr>
        <w:t>.09.2025</w:t>
      </w:r>
    </w:p>
    <w:p w:rsidR="00E7215C" w:rsidRDefault="009F1027">
      <w:pPr>
        <w:tabs>
          <w:tab w:val="center" w:pos="4680"/>
          <w:tab w:val="right" w:pos="9360"/>
        </w:tabs>
        <w:spacing w:line="345" w:lineRule="atLeast"/>
        <w:jc w:val="both"/>
        <w:rPr>
          <w:i/>
          <w:iCs/>
          <w:color w:val="000000"/>
          <w:sz w:val="22"/>
          <w:szCs w:val="22"/>
          <w:lang w:val="ro-RO" w:eastAsia="ro-RO"/>
        </w:rPr>
      </w:pPr>
      <w:r>
        <w:rPr>
          <w:i/>
          <w:iCs/>
          <w:color w:val="000000"/>
          <w:sz w:val="22"/>
          <w:szCs w:val="22"/>
          <w:lang w:val="ro-RO" w:eastAsia="ro-RO"/>
        </w:rPr>
        <w:t>Având în vedere prevederile Legii educaţiei naţionale nr. 1/2011, cu modificările şi completările ulterioare, ale Regulamentului-cadru de organizare şi funcţionare a unităţilor de învăţământ preuniversitar, aprobat prin Ordinul ministrului educaţiei nr. 4183/2022,</w:t>
      </w:r>
      <w:r w:rsidR="001D0241">
        <w:rPr>
          <w:i/>
          <w:iCs/>
          <w:color w:val="000000"/>
          <w:sz w:val="22"/>
          <w:szCs w:val="22"/>
          <w:lang w:val="ro-RO" w:eastAsia="ro-RO"/>
        </w:rPr>
        <w:t xml:space="preserve"> cu modificările și completările ulterioare</w:t>
      </w:r>
      <w:r w:rsidR="00022C57">
        <w:rPr>
          <w:i/>
          <w:iCs/>
          <w:color w:val="000000"/>
          <w:sz w:val="22"/>
          <w:szCs w:val="22"/>
          <w:lang w:val="ro-RO" w:eastAsia="ro-RO"/>
        </w:rPr>
        <w:t xml:space="preserve"> nr. </w:t>
      </w:r>
      <w:r>
        <w:rPr>
          <w:i/>
          <w:iCs/>
          <w:color w:val="000000"/>
          <w:sz w:val="22"/>
          <w:szCs w:val="22"/>
          <w:lang w:val="ro-RO" w:eastAsia="ro-RO"/>
        </w:rPr>
        <w:t xml:space="preserve"> </w:t>
      </w:r>
      <w:r w:rsidR="00022C57" w:rsidRPr="00CB30B2">
        <w:rPr>
          <w:shd w:val="clear" w:color="auto" w:fill="FFFFFF"/>
          <w:lang w:val="ro-RO"/>
        </w:rPr>
        <w:t>5726/</w:t>
      </w:r>
      <w:r w:rsidR="00022C57" w:rsidRPr="00CB30B2">
        <w:rPr>
          <w:rStyle w:val="Emphasis"/>
          <w:bCs/>
          <w:i w:val="0"/>
          <w:iCs w:val="0"/>
          <w:shd w:val="clear" w:color="auto" w:fill="FFFFFF"/>
          <w:lang w:val="ro-RO"/>
        </w:rPr>
        <w:t>2024,</w:t>
      </w:r>
      <w:r w:rsidR="00022C57">
        <w:rPr>
          <w:lang w:val="ro-RO"/>
        </w:rPr>
        <w:t xml:space="preserve">  </w:t>
      </w:r>
      <w:r>
        <w:rPr>
          <w:i/>
          <w:iCs/>
          <w:color w:val="000000"/>
          <w:sz w:val="22"/>
          <w:szCs w:val="22"/>
          <w:lang w:val="ro-RO" w:eastAsia="ro-RO"/>
        </w:rPr>
        <w:t>ale Legii nr. 272/2004 privind protecţia şi promovarea drepturilor copilului, republicată, cu modificările şi completările ulterioare, se încheie prezentul</w:t>
      </w:r>
      <w:r w:rsidR="00022C57">
        <w:rPr>
          <w:i/>
          <w:iCs/>
          <w:color w:val="000000"/>
          <w:sz w:val="22"/>
          <w:szCs w:val="22"/>
          <w:lang w:val="ro-RO" w:eastAsia="ro-RO"/>
        </w:rPr>
        <w:t>.</w:t>
      </w:r>
    </w:p>
    <w:p w:rsidR="00E7215C" w:rsidRDefault="00E7215C">
      <w:pPr>
        <w:spacing w:after="160" w:line="276" w:lineRule="auto"/>
        <w:jc w:val="center"/>
        <w:rPr>
          <w:b/>
          <w:bCs/>
          <w:color w:val="000000"/>
          <w:sz w:val="28"/>
          <w:szCs w:val="28"/>
          <w:lang w:val="ro-RO" w:eastAsia="ro-RO"/>
        </w:rPr>
      </w:pPr>
    </w:p>
    <w:p w:rsidR="00E7215C" w:rsidRDefault="009F1027">
      <w:pPr>
        <w:spacing w:line="360" w:lineRule="auto"/>
        <w:jc w:val="both"/>
        <w:rPr>
          <w:b/>
          <w:sz w:val="20"/>
          <w:szCs w:val="20"/>
          <w:lang w:val="ro-RO"/>
        </w:rPr>
      </w:pPr>
      <w:r>
        <w:rPr>
          <w:b/>
          <w:sz w:val="20"/>
          <w:szCs w:val="20"/>
          <w:lang w:val="ro-RO"/>
        </w:rPr>
        <w:t>ȘCOALA GIMNAZIALĂ ,, ELENA DAVILA PERTICARI</w:t>
      </w:r>
      <w:r w:rsidRPr="00CB30B2">
        <w:rPr>
          <w:b/>
          <w:sz w:val="20"/>
          <w:szCs w:val="20"/>
          <w:lang w:val="it-IT"/>
        </w:rPr>
        <w:t>”</w:t>
      </w:r>
    </w:p>
    <w:p w:rsidR="00E7215C" w:rsidRDefault="009F1027">
      <w:pPr>
        <w:spacing w:line="360" w:lineRule="auto"/>
        <w:jc w:val="both"/>
        <w:rPr>
          <w:b/>
          <w:sz w:val="20"/>
          <w:szCs w:val="20"/>
          <w:lang w:val="ro-RO"/>
        </w:rPr>
      </w:pPr>
      <w:r>
        <w:rPr>
          <w:b/>
          <w:sz w:val="20"/>
          <w:szCs w:val="20"/>
          <w:lang w:val="ro-RO"/>
        </w:rPr>
        <w:t>COMUNA IZVORU, JUDEȚUL ARGEȘ</w:t>
      </w:r>
    </w:p>
    <w:p w:rsidR="00E7215C" w:rsidRDefault="009F1027">
      <w:pPr>
        <w:spacing w:line="360" w:lineRule="auto"/>
        <w:jc w:val="both"/>
        <w:rPr>
          <w:b/>
          <w:sz w:val="20"/>
          <w:szCs w:val="20"/>
          <w:lang w:val="ro-RO"/>
        </w:rPr>
      </w:pPr>
      <w:r>
        <w:rPr>
          <w:b/>
          <w:sz w:val="20"/>
          <w:szCs w:val="20"/>
          <w:lang w:val="ro-RO"/>
        </w:rPr>
        <w:t>TEL./FAX  0248695138</w:t>
      </w:r>
    </w:p>
    <w:p w:rsidR="00E7215C" w:rsidRDefault="009F1027">
      <w:pPr>
        <w:spacing w:line="360" w:lineRule="auto"/>
        <w:jc w:val="both"/>
        <w:rPr>
          <w:b/>
          <w:sz w:val="20"/>
          <w:szCs w:val="20"/>
          <w:lang w:val="ro-RO"/>
        </w:rPr>
      </w:pPr>
      <w:r>
        <w:rPr>
          <w:b/>
          <w:sz w:val="20"/>
          <w:szCs w:val="20"/>
          <w:lang w:val="ro-RO"/>
        </w:rPr>
        <w:t xml:space="preserve">E-mail: </w:t>
      </w:r>
      <w:hyperlink r:id="rId11" w:history="1">
        <w:r w:rsidR="005D3784" w:rsidRPr="00385A3F">
          <w:rPr>
            <w:rStyle w:val="Hyperlink"/>
            <w:b/>
            <w:sz w:val="20"/>
            <w:szCs w:val="20"/>
            <w:lang w:val="ro-RO"/>
          </w:rPr>
          <w:t>scoalaizvoru@yahoo.com</w:t>
        </w:r>
      </w:hyperlink>
    </w:p>
    <w:p w:rsidR="005D3784" w:rsidRDefault="005D3784">
      <w:pPr>
        <w:spacing w:line="360" w:lineRule="auto"/>
        <w:jc w:val="both"/>
        <w:rPr>
          <w:b/>
          <w:sz w:val="20"/>
          <w:szCs w:val="20"/>
          <w:lang w:val="ro-RO"/>
        </w:rPr>
      </w:pPr>
    </w:p>
    <w:p w:rsidR="005D3784" w:rsidRPr="00CB30B2" w:rsidRDefault="005D3784" w:rsidP="005D3784">
      <w:pPr>
        <w:jc w:val="center"/>
        <w:rPr>
          <w:b/>
          <w:lang w:val="it-IT"/>
        </w:rPr>
      </w:pPr>
      <w:r w:rsidRPr="00CB30B2">
        <w:rPr>
          <w:b/>
          <w:lang w:val="it-IT"/>
        </w:rPr>
        <w:t>Școala Gimnazială ,,Elena Davila Perticari”, Izvoru</w:t>
      </w:r>
    </w:p>
    <w:p w:rsidR="005D3784" w:rsidRPr="00142275" w:rsidRDefault="005D3784" w:rsidP="005D3784">
      <w:pPr>
        <w:jc w:val="center"/>
        <w:rPr>
          <w:b/>
          <w:lang w:val="ro-RO"/>
        </w:rPr>
      </w:pPr>
    </w:p>
    <w:p w:rsidR="005D3784" w:rsidRPr="00CB30B2" w:rsidRDefault="005D3784" w:rsidP="005D3784">
      <w:pPr>
        <w:jc w:val="center"/>
        <w:rPr>
          <w:b/>
          <w:lang w:val="ro-RO"/>
        </w:rPr>
      </w:pPr>
      <w:r w:rsidRPr="00CB30B2">
        <w:rPr>
          <w:b/>
          <w:lang w:val="ro-RO"/>
        </w:rPr>
        <w:t>CONTRACT EDUCAŢIONAL</w:t>
      </w:r>
    </w:p>
    <w:p w:rsidR="005D3784" w:rsidRPr="00CB30B2" w:rsidRDefault="005D3784" w:rsidP="005D3784">
      <w:pPr>
        <w:rPr>
          <w:b/>
          <w:lang w:val="ro-RO"/>
        </w:rPr>
      </w:pPr>
      <w:r w:rsidRPr="00CB30B2">
        <w:rPr>
          <w:b/>
          <w:lang w:val="ro-RO"/>
        </w:rPr>
        <w:t xml:space="preserve">                                                          Nr.            /</w:t>
      </w:r>
    </w:p>
    <w:p w:rsidR="005D3784" w:rsidRPr="00CB30B2" w:rsidRDefault="005D3784" w:rsidP="005D3784">
      <w:pPr>
        <w:jc w:val="center"/>
        <w:rPr>
          <w:b/>
          <w:lang w:val="ro-RO"/>
        </w:rPr>
      </w:pPr>
    </w:p>
    <w:p w:rsidR="005D3784" w:rsidRPr="00CB30B2" w:rsidRDefault="005D3784" w:rsidP="005D3784">
      <w:pPr>
        <w:rPr>
          <w:lang w:val="ro-RO"/>
        </w:rPr>
      </w:pPr>
      <w:r w:rsidRPr="00CB30B2">
        <w:rPr>
          <w:lang w:val="ro-RO"/>
        </w:rPr>
        <w:t xml:space="preserve">                      Având în vedere prevederile Legii învățământului preuniversitar nr. 198/2023, cu modificările şi completările ulterioare, ale Regulamentului-cadru de organizare şi funcţionare a unităţilor de învăţământ preuniversitar, aprobat prin Ordinul mi</w:t>
      </w:r>
      <w:r w:rsidR="00222F78" w:rsidRPr="00CB30B2">
        <w:rPr>
          <w:lang w:val="ro-RO"/>
        </w:rPr>
        <w:t xml:space="preserve">nistrului educaţiei nr. </w:t>
      </w:r>
      <w:r w:rsidR="00222F78" w:rsidRPr="00CB30B2">
        <w:rPr>
          <w:shd w:val="clear" w:color="auto" w:fill="FFFFFF"/>
          <w:lang w:val="ro-RO"/>
        </w:rPr>
        <w:t>5.726/</w:t>
      </w:r>
      <w:r w:rsidR="00222F78" w:rsidRPr="00CB30B2">
        <w:rPr>
          <w:rStyle w:val="Emphasis"/>
          <w:bCs/>
          <w:i w:val="0"/>
          <w:iCs w:val="0"/>
          <w:shd w:val="clear" w:color="auto" w:fill="FFFFFF"/>
          <w:lang w:val="ro-RO"/>
        </w:rPr>
        <w:t>2024</w:t>
      </w:r>
      <w:r w:rsidRPr="00CB30B2">
        <w:rPr>
          <w:lang w:val="ro-RO"/>
        </w:rPr>
        <w:t>, ale Legii nr. 272/2004 privind protecţia şi promovarea drepturilor copilului, republicată, cu modificările şi completările ulterioare, Prezentul contract reprezintă un contract de adeziune și se încheie între:</w:t>
      </w:r>
    </w:p>
    <w:p w:rsidR="005D3784" w:rsidRPr="00CB30B2" w:rsidRDefault="005D3784" w:rsidP="005D3784">
      <w:pPr>
        <w:rPr>
          <w:b/>
          <w:lang w:val="it-IT"/>
        </w:rPr>
      </w:pPr>
      <w:r w:rsidRPr="00CB30B2">
        <w:rPr>
          <w:lang w:val="ro-RO"/>
        </w:rPr>
        <w:t xml:space="preserve"> </w:t>
      </w:r>
      <w:r w:rsidRPr="00CB30B2">
        <w:rPr>
          <w:b/>
          <w:lang w:val="it-IT"/>
        </w:rPr>
        <w:t xml:space="preserve">I. Părţile semnatare </w:t>
      </w:r>
    </w:p>
    <w:p w:rsidR="005D3784" w:rsidRPr="00CB30B2" w:rsidRDefault="005D3784" w:rsidP="005D3784">
      <w:pPr>
        <w:rPr>
          <w:lang w:val="pt-BR"/>
        </w:rPr>
      </w:pPr>
      <w:r w:rsidRPr="00CB30B2">
        <w:rPr>
          <w:lang w:val="it-IT"/>
        </w:rPr>
        <w:t xml:space="preserve">1. Școala Gimnazială ,,Elena Davila Perticari”, Izvoru,cu sediul în comuna Izvoru, str. </w:t>
      </w:r>
      <w:r w:rsidRPr="00CB30B2">
        <w:rPr>
          <w:lang w:val="pt-BR"/>
        </w:rPr>
        <w:t>Principală, nr. 753, județul Argeș, reprezentată pri</w:t>
      </w:r>
      <w:r w:rsidR="009D1E7D">
        <w:rPr>
          <w:lang w:val="pt-BR"/>
        </w:rPr>
        <w:t>n director, ...................................</w:t>
      </w:r>
      <w:bookmarkStart w:id="20" w:name="_GoBack"/>
      <w:bookmarkEnd w:id="20"/>
      <w:r w:rsidRPr="00CB30B2">
        <w:rPr>
          <w:lang w:val="pt-BR"/>
        </w:rPr>
        <w:t>, și</w:t>
      </w:r>
    </w:p>
    <w:p w:rsidR="005D3784" w:rsidRPr="00CB30B2" w:rsidRDefault="005D3784" w:rsidP="005D3784">
      <w:pPr>
        <w:rPr>
          <w:lang w:val="pt-BR"/>
        </w:rPr>
      </w:pPr>
      <w:r w:rsidRPr="00CB30B2">
        <w:rPr>
          <w:lang w:val="pt-BR"/>
        </w:rPr>
        <w:t xml:space="preserve">2. Doamna/domnul ............................................................................., părinte/ reprezentant legal al antepreșcolarului/preșcolarului/elevului, cu domiciliul în ...................................................................., în calitate de beneficar secundar, </w:t>
      </w:r>
    </w:p>
    <w:p w:rsidR="005D3784" w:rsidRPr="00CB30B2" w:rsidRDefault="005D3784" w:rsidP="005D3784">
      <w:pPr>
        <w:rPr>
          <w:lang w:val="pt-BR"/>
        </w:rPr>
      </w:pPr>
      <w:r w:rsidRPr="00CB30B2">
        <w:rPr>
          <w:lang w:val="pt-BR"/>
        </w:rPr>
        <w:t>3. ............................................................................................, elev major, în calitate de beneficiar primar.</w:t>
      </w:r>
    </w:p>
    <w:p w:rsidR="005D3784" w:rsidRPr="00CB30B2" w:rsidRDefault="005D3784" w:rsidP="005D3784">
      <w:pPr>
        <w:rPr>
          <w:b/>
          <w:lang w:val="pt-BR"/>
        </w:rPr>
      </w:pPr>
      <w:r w:rsidRPr="00CB30B2">
        <w:rPr>
          <w:b/>
          <w:lang w:val="pt-BR"/>
        </w:rPr>
        <w:t xml:space="preserve"> II. Scopul contractului educațional </w:t>
      </w:r>
    </w:p>
    <w:p w:rsidR="005D3784" w:rsidRPr="00CB30B2" w:rsidRDefault="005D3784" w:rsidP="005D3784">
      <w:pPr>
        <w:rPr>
          <w:lang w:val="pt-BR"/>
        </w:rPr>
      </w:pPr>
      <w:r w:rsidRPr="00CB30B2">
        <w:rPr>
          <w:lang w:val="pt-BR"/>
        </w:rPr>
        <w:t xml:space="preserve">Scopul prezentului contract educațional este asigurarea condiţiilor optime de derulare a procesului de învăţământ prin implicarea şi responsabilizarea părţilor implicate în educaţia beneficiarilor primari ai educaţiei. </w:t>
      </w:r>
    </w:p>
    <w:p w:rsidR="005D3784" w:rsidRPr="00CB30B2" w:rsidRDefault="005D3784" w:rsidP="005D3784">
      <w:pPr>
        <w:rPr>
          <w:b/>
          <w:lang w:val="pt-BR"/>
        </w:rPr>
      </w:pPr>
      <w:r w:rsidRPr="00CB30B2">
        <w:rPr>
          <w:b/>
          <w:lang w:val="pt-BR"/>
        </w:rPr>
        <w:t xml:space="preserve">III. Drepturile părţilor </w:t>
      </w:r>
    </w:p>
    <w:p w:rsidR="005D3784" w:rsidRPr="00CB30B2" w:rsidRDefault="005D3784" w:rsidP="005D3784">
      <w:pPr>
        <w:rPr>
          <w:lang w:val="pt-BR"/>
        </w:rPr>
      </w:pPr>
      <w:r w:rsidRPr="00CB30B2">
        <w:rPr>
          <w:lang w:val="pt-BR"/>
        </w:rPr>
        <w:t>Drepturile părţilor semnatare ale prezentului contract educațional sunt cele prevăzute în Regulamentul-cadru de organizare şi funcţionare a unităţilor de învăţământ preuniversitar şi în Regulamentul-cadru de organizare şi funcţionare a unităţii de învăţământ.</w:t>
      </w:r>
    </w:p>
    <w:p w:rsidR="005D3784" w:rsidRPr="00CB30B2" w:rsidRDefault="005D3784" w:rsidP="005D3784">
      <w:pPr>
        <w:rPr>
          <w:b/>
          <w:lang w:val="pt-BR"/>
        </w:rPr>
      </w:pPr>
      <w:r w:rsidRPr="00CB30B2">
        <w:rPr>
          <w:b/>
          <w:lang w:val="pt-BR"/>
        </w:rPr>
        <w:t xml:space="preserve"> IV. Obligațiile părților </w:t>
      </w:r>
    </w:p>
    <w:p w:rsidR="005D3784" w:rsidRPr="00CB30B2" w:rsidRDefault="005D3784" w:rsidP="005D3784">
      <w:pPr>
        <w:rPr>
          <w:lang w:val="pt-BR"/>
        </w:rPr>
      </w:pPr>
      <w:r w:rsidRPr="00CB30B2">
        <w:rPr>
          <w:lang w:val="pt-BR"/>
        </w:rPr>
        <w:t xml:space="preserve">Părţile au cel puţin următoarele obligaţii: </w:t>
      </w:r>
    </w:p>
    <w:p w:rsidR="005D3784" w:rsidRPr="00CB30B2" w:rsidRDefault="005D3784" w:rsidP="005D3784">
      <w:pPr>
        <w:rPr>
          <w:lang w:val="pt-BR"/>
        </w:rPr>
      </w:pPr>
      <w:r w:rsidRPr="00CB30B2">
        <w:rPr>
          <w:lang w:val="pt-BR"/>
        </w:rPr>
        <w:t xml:space="preserve">1. Unitatea de învăţământ se obligă: </w:t>
      </w:r>
    </w:p>
    <w:p w:rsidR="005D3784" w:rsidRPr="00CB30B2" w:rsidRDefault="005D3784" w:rsidP="005D3784">
      <w:pPr>
        <w:rPr>
          <w:lang w:val="pt-BR"/>
        </w:rPr>
      </w:pPr>
      <w:r w:rsidRPr="00CB30B2">
        <w:rPr>
          <w:lang w:val="pt-BR"/>
        </w:rPr>
        <w:t xml:space="preserve">a) să asigure condiţiile optime de derulare a procesului de învăţământ; </w:t>
      </w:r>
    </w:p>
    <w:p w:rsidR="005D3784" w:rsidRPr="00CB30B2" w:rsidRDefault="005D3784" w:rsidP="005D3784">
      <w:pPr>
        <w:rPr>
          <w:lang w:val="pt-BR"/>
        </w:rPr>
      </w:pPr>
      <w:r w:rsidRPr="00CB30B2">
        <w:rPr>
          <w:lang w:val="pt-BR"/>
        </w:rPr>
        <w:t xml:space="preserve">b) să asigure respectarea condiţiilor şi a exigenţelor privind normele de igienă şcolară, de protecţie a muncii, de protecţie civilă şi de pază contra incendiilor în unitatea de învăţământ; </w:t>
      </w:r>
    </w:p>
    <w:p w:rsidR="005D3784" w:rsidRPr="00CB30B2" w:rsidRDefault="005D3784" w:rsidP="005D3784">
      <w:pPr>
        <w:rPr>
          <w:lang w:val="pt-BR"/>
        </w:rPr>
      </w:pPr>
      <w:r w:rsidRPr="00CB30B2">
        <w:rPr>
          <w:lang w:val="pt-BR"/>
        </w:rPr>
        <w:t xml:space="preserve">c) să se asigure că tot personalul unităţii de învăţământ respectă cu stricteţe prevederile legislaţiei în vigoare; </w:t>
      </w:r>
    </w:p>
    <w:p w:rsidR="005D3784" w:rsidRPr="00CB30B2" w:rsidRDefault="005D3784" w:rsidP="005D3784">
      <w:pPr>
        <w:rPr>
          <w:lang w:val="it-IT"/>
        </w:rPr>
      </w:pPr>
      <w:r w:rsidRPr="00CB30B2">
        <w:rPr>
          <w:lang w:val="it-IT"/>
        </w:rPr>
        <w:t xml:space="preserve">d) să se asigure că toţi beneficiarii primari sunt corect şi la timp informaţi cu privire la prevederile legislaţiei specifice în vigoare; </w:t>
      </w:r>
    </w:p>
    <w:p w:rsidR="005D3784" w:rsidRPr="00CB30B2" w:rsidRDefault="005D3784" w:rsidP="005D3784">
      <w:pPr>
        <w:rPr>
          <w:lang w:val="it-IT"/>
        </w:rPr>
      </w:pPr>
      <w:r w:rsidRPr="00CB30B2">
        <w:rPr>
          <w:lang w:val="it-IT"/>
        </w:rPr>
        <w:t xml:space="preserve">e) ca personalul din învăţământ să aibă o ţinută morală demnă, în concordanţă cu valorile educaţionale pe care le transmite beneficiarilor primari, şi un comportament responsabil; </w:t>
      </w:r>
    </w:p>
    <w:p w:rsidR="005D3784" w:rsidRPr="00CB30B2" w:rsidRDefault="005D3784" w:rsidP="005D3784">
      <w:pPr>
        <w:rPr>
          <w:lang w:val="it-IT"/>
        </w:rPr>
      </w:pPr>
      <w:r w:rsidRPr="00CB30B2">
        <w:rPr>
          <w:lang w:val="it-IT"/>
        </w:rPr>
        <w:t>f) să sesizeze, la nevoie, instituţiile publice de asistenţă socială/educaţională specializată, Direcţia Generală de Asistenţă Socială şi Protecţia Copilului în legătură cu aspecte care afectează demnitatea, integritatea fizică şi psihică a beneficiarului primar;</w:t>
      </w:r>
    </w:p>
    <w:p w:rsidR="005D3784" w:rsidRPr="00CB30B2" w:rsidRDefault="005D3784" w:rsidP="005D3784">
      <w:pPr>
        <w:rPr>
          <w:lang w:val="it-IT"/>
        </w:rPr>
      </w:pPr>
      <w:r w:rsidRPr="00CB30B2">
        <w:rPr>
          <w:lang w:val="it-IT"/>
        </w:rPr>
        <w:t xml:space="preserve"> g) să se asigure că personalul din învăţământ nu desfăşoară acţiuni de natură să afecteze imaginea publică a benficiarului primar, viaţa intimă, privată şi familială a acestuia; </w:t>
      </w:r>
    </w:p>
    <w:p w:rsidR="005D3784" w:rsidRPr="00CB30B2" w:rsidRDefault="005D3784" w:rsidP="005D3784">
      <w:pPr>
        <w:rPr>
          <w:lang w:val="it-IT"/>
        </w:rPr>
      </w:pPr>
      <w:r w:rsidRPr="00CB30B2">
        <w:rPr>
          <w:lang w:val="it-IT"/>
        </w:rPr>
        <w:t>h) să se asigure că personalul din învăţământ nu aplică pedepse corporale şi nu agresează verbal sau fizic benficiarii primari ai educației;</w:t>
      </w:r>
    </w:p>
    <w:p w:rsidR="005D3784" w:rsidRPr="00CB30B2" w:rsidRDefault="005D3784" w:rsidP="005D3784">
      <w:pPr>
        <w:rPr>
          <w:lang w:val="it-IT"/>
        </w:rPr>
      </w:pPr>
      <w:r w:rsidRPr="00CB30B2">
        <w:rPr>
          <w:lang w:val="it-IT"/>
        </w:rPr>
        <w:lastRenderedPageBreak/>
        <w:t xml:space="preserve"> i) să solicite implicarea părinților/reprezentanților legali și a beneficiarilor primari în stabilirea disciplinelor opționale și să stabilească CDEOȘ în funcție de solicitările beneficiarilor primari; </w:t>
      </w:r>
    </w:p>
    <w:p w:rsidR="005D3784" w:rsidRPr="00CB30B2" w:rsidRDefault="005D3784" w:rsidP="005D3784">
      <w:pPr>
        <w:rPr>
          <w:lang w:val="it-IT"/>
        </w:rPr>
      </w:pPr>
      <w:r w:rsidRPr="00CB30B2">
        <w:rPr>
          <w:lang w:val="it-IT"/>
        </w:rPr>
        <w:t xml:space="preserve">j) să se asigure că personalul didactic evaluează beneficiarii primari direct, corect şi transparent şi nu condiţionează această evaluare sau calitatea prestaţiei didactice la clasă de obţinerea oricărui tip de avantaje; </w:t>
      </w:r>
    </w:p>
    <w:p w:rsidR="005D3784" w:rsidRPr="00CB30B2" w:rsidRDefault="005D3784" w:rsidP="005D3784">
      <w:pPr>
        <w:rPr>
          <w:lang w:val="it-IT"/>
        </w:rPr>
      </w:pPr>
      <w:r w:rsidRPr="00CB30B2">
        <w:rPr>
          <w:lang w:val="it-IT"/>
        </w:rPr>
        <w:t xml:space="preserve">k) să informeze, periodic, părinții/reprezentanții legali cu privire la rezultatele școlare și comportamentul benficiarului primar; </w:t>
      </w:r>
    </w:p>
    <w:p w:rsidR="005D3784" w:rsidRPr="00CB30B2" w:rsidRDefault="005D3784" w:rsidP="005D3784">
      <w:pPr>
        <w:rPr>
          <w:lang w:val="it-IT"/>
        </w:rPr>
      </w:pPr>
      <w:r w:rsidRPr="00CB30B2">
        <w:rPr>
          <w:lang w:val="it-IT"/>
        </w:rPr>
        <w:t xml:space="preserve">l) să desfăşoare în unitatea de învăţământ activităţi care respectă normele de moralitate şi nu pun în niciun moment în pericol sănătatea şi integritatea fizică sau psihică a beneficiarilor primari, respectiv a personalului unităţii de învăţământ; </w:t>
      </w:r>
    </w:p>
    <w:p w:rsidR="005D3784" w:rsidRPr="00CB30B2" w:rsidRDefault="005D3784" w:rsidP="005D3784">
      <w:pPr>
        <w:rPr>
          <w:lang w:val="it-IT"/>
        </w:rPr>
      </w:pPr>
      <w:r w:rsidRPr="00CB30B2">
        <w:rPr>
          <w:lang w:val="it-IT"/>
        </w:rPr>
        <w:t xml:space="preserve">m)să se asigure că în unitatea de învăţământ sunt interzise activităţile de natură politică şi prozelitism religios; </w:t>
      </w:r>
    </w:p>
    <w:p w:rsidR="005D3784" w:rsidRPr="00CB30B2" w:rsidRDefault="005D3784" w:rsidP="005D3784">
      <w:pPr>
        <w:rPr>
          <w:lang w:val="it-IT"/>
        </w:rPr>
      </w:pPr>
      <w:r w:rsidRPr="00CB30B2">
        <w:rPr>
          <w:lang w:val="it-IT"/>
        </w:rPr>
        <w:t xml:space="preserve">n) să solicite acordul părinților/reprezentanților legali cu privire la fotografierea și, respectiv, supravegherea audio și/sau video a beneficiarului primar în timpul programului școlar, precum și la stocarea imaginilor/înregistrărilor rezultate; </w:t>
      </w:r>
    </w:p>
    <w:p w:rsidR="005D3784" w:rsidRPr="00CB30B2" w:rsidRDefault="005D3784" w:rsidP="005D3784">
      <w:pPr>
        <w:rPr>
          <w:lang w:val="it-IT"/>
        </w:rPr>
      </w:pPr>
      <w:r w:rsidRPr="00CB30B2">
        <w:rPr>
          <w:lang w:val="it-IT"/>
        </w:rPr>
        <w:t xml:space="preserve">o) să înregistreze la secretariatul unității de învățământ orice sesizare cu privire la faptele care constituie abatere disciplinară, săvârșite de personalul de conducere, didactic, didactic auxiliar și administrativ angajat, precum și cele referitoare la încălcarea de către elevi a prevederilor Statutului elevului și ale regulamentelor școlare în vigoare. </w:t>
      </w:r>
    </w:p>
    <w:p w:rsidR="005D3784" w:rsidRPr="00CB30B2" w:rsidRDefault="005D3784" w:rsidP="005D3784">
      <w:pPr>
        <w:rPr>
          <w:lang w:val="it-IT"/>
        </w:rPr>
      </w:pPr>
      <w:r w:rsidRPr="00CB30B2">
        <w:rPr>
          <w:lang w:val="it-IT"/>
        </w:rPr>
        <w:t xml:space="preserve">2. </w:t>
      </w:r>
      <w:r w:rsidRPr="00CB30B2">
        <w:rPr>
          <w:b/>
          <w:lang w:val="it-IT"/>
        </w:rPr>
        <w:t>Părintele/Reprezentantul legal</w:t>
      </w:r>
      <w:r w:rsidRPr="00CB30B2">
        <w:rPr>
          <w:lang w:val="it-IT"/>
        </w:rPr>
        <w:t xml:space="preserve"> al beneficiarului primar are următoarele obligaţii: </w:t>
      </w:r>
    </w:p>
    <w:p w:rsidR="005D3784" w:rsidRPr="00CB30B2" w:rsidRDefault="005D3784" w:rsidP="005D3784">
      <w:pPr>
        <w:rPr>
          <w:lang w:val="it-IT"/>
        </w:rPr>
      </w:pPr>
      <w:r w:rsidRPr="00CB30B2">
        <w:rPr>
          <w:lang w:val="it-IT"/>
        </w:rPr>
        <w:t xml:space="preserve">a) asigură frecvenţa şcolară a beneficiarului primar în învăţământul obligatoriu şi ia măsuri pentru şcolarizarea acestuia până la finalizarea studiilor; </w:t>
      </w:r>
    </w:p>
    <w:p w:rsidR="005D3784" w:rsidRPr="00CB30B2" w:rsidRDefault="005D3784" w:rsidP="005D3784">
      <w:pPr>
        <w:rPr>
          <w:lang w:val="it-IT"/>
        </w:rPr>
      </w:pPr>
      <w:r w:rsidRPr="00CB30B2">
        <w:rPr>
          <w:lang w:val="it-IT"/>
        </w:rPr>
        <w:t xml:space="preserve">b) prezintă documentele medicale solicitate la înscrierea beneficiarului primar în unitatea de învăţământ, în vederea menţinerii unui climat sănătos la nivel de grupă/clasă, pentru evitarea degradării stării de sănătate a celorlalţi beneficiari primari din colectivitate/unitatea de învăţământ; c) trimite beneficiarul primar în colectivitate numai dacă nu prezintă simptome specifice unei afecţiuni cu potenţial infecţios (febră, tuse, dureri de cap, dureri de gât, dificultăţi de respiraţie, diaree, vărsături, rinoree etc.); </w:t>
      </w:r>
    </w:p>
    <w:p w:rsidR="005D3784" w:rsidRPr="00CB30B2" w:rsidRDefault="005D3784" w:rsidP="005D3784">
      <w:pPr>
        <w:rPr>
          <w:lang w:val="it-IT"/>
        </w:rPr>
      </w:pPr>
      <w:r w:rsidRPr="00CB30B2">
        <w:rPr>
          <w:lang w:val="it-IT"/>
        </w:rPr>
        <w:t xml:space="preserve">d) ia legătura cu educatoarea/învăţătorul/institutorul/profesorul pentru învăţământul preşcolar/ profesorul pentru învăţământul primar/profesorul diriginte, cel puţin o dată pe lună, pentru a cunoaşte evoluţia beneficiarului primar al educației; </w:t>
      </w:r>
    </w:p>
    <w:p w:rsidR="005D3784" w:rsidRPr="00CB30B2" w:rsidRDefault="005D3784" w:rsidP="005D3784">
      <w:pPr>
        <w:rPr>
          <w:lang w:val="it-IT"/>
        </w:rPr>
      </w:pPr>
      <w:r w:rsidRPr="00CB30B2">
        <w:rPr>
          <w:lang w:val="it-IT"/>
        </w:rPr>
        <w:t>e) răspunde material pentru distrugerile bunurilor unității de învățământ, cauzate de beneficiarul primar, prin înlocuirea bunurilor distruse cu altele de același tip și aceeași valoare sau prin plata contravalorii actualizate a acestora;</w:t>
      </w:r>
    </w:p>
    <w:p w:rsidR="005D3784" w:rsidRPr="00CB30B2" w:rsidRDefault="005D3784" w:rsidP="005D3784">
      <w:pPr>
        <w:rPr>
          <w:lang w:val="it-IT"/>
        </w:rPr>
      </w:pPr>
      <w:r w:rsidRPr="00CB30B2">
        <w:rPr>
          <w:lang w:val="it-IT"/>
        </w:rPr>
        <w:t xml:space="preserve"> f) respectă prevederile regulamentului de organizare şi funcţionare a unităţii de învăţământ; </w:t>
      </w:r>
    </w:p>
    <w:p w:rsidR="005D3784" w:rsidRPr="00CB30B2" w:rsidRDefault="005D3784" w:rsidP="005D3784">
      <w:pPr>
        <w:rPr>
          <w:lang w:val="it-IT"/>
        </w:rPr>
      </w:pPr>
      <w:r w:rsidRPr="00CB30B2">
        <w:rPr>
          <w:lang w:val="it-IT"/>
        </w:rPr>
        <w:t>g) prezintă un comportament civilizat în raport cu întregul personal al unităţii de învăţământ;</w:t>
      </w:r>
    </w:p>
    <w:p w:rsidR="005D3784" w:rsidRPr="00CB30B2" w:rsidRDefault="005D3784" w:rsidP="005D3784">
      <w:pPr>
        <w:rPr>
          <w:lang w:val="it-IT"/>
        </w:rPr>
      </w:pPr>
      <w:r w:rsidRPr="00CB30B2">
        <w:rPr>
          <w:lang w:val="it-IT"/>
        </w:rPr>
        <w:t xml:space="preserve"> h) asigură comunicarea continuă și deschisă cu personalul unității de învățământ în vederea asigurării participării, în condiții optime, a beneficiarului primar la procesul educațional;</w:t>
      </w:r>
    </w:p>
    <w:p w:rsidR="005D3784" w:rsidRPr="00CB30B2" w:rsidRDefault="005D3784" w:rsidP="005D3784">
      <w:pPr>
        <w:rPr>
          <w:lang w:val="it-IT"/>
        </w:rPr>
      </w:pPr>
      <w:r w:rsidRPr="00CB30B2">
        <w:rPr>
          <w:lang w:val="it-IT"/>
        </w:rPr>
        <w:t xml:space="preserve"> i) își exprimă acordul cu privire la prelucrarea datelor personale ale beneficiarului primar minor, conform cerințelor Regulementului UE nr.679/2016; </w:t>
      </w:r>
    </w:p>
    <w:p w:rsidR="005D3784" w:rsidRPr="00CB30B2" w:rsidRDefault="005D3784" w:rsidP="005D3784">
      <w:pPr>
        <w:rPr>
          <w:lang w:val="it-IT"/>
        </w:rPr>
      </w:pPr>
      <w:r w:rsidRPr="00CB30B2">
        <w:rPr>
          <w:lang w:val="it-IT"/>
        </w:rPr>
        <w:t xml:space="preserve">j) își exprimă acordul cu privire la acordarea serviciilor de consiliere școlarăbeneficiarului primar, în situațiile prevăzute de cadrul legal; </w:t>
      </w:r>
    </w:p>
    <w:p w:rsidR="005D3784" w:rsidRPr="00CB30B2" w:rsidRDefault="005D3784" w:rsidP="005D3784">
      <w:pPr>
        <w:rPr>
          <w:lang w:val="it-IT"/>
        </w:rPr>
      </w:pPr>
      <w:r w:rsidRPr="00CB30B2">
        <w:rPr>
          <w:lang w:val="it-IT"/>
        </w:rPr>
        <w:t xml:space="preserve">k) să participe, online sau fizic, la ședințele de consiliere parentală și la ședințele cu părinții/ reprezentanții legali; </w:t>
      </w:r>
    </w:p>
    <w:p w:rsidR="005D3784" w:rsidRPr="00CB30B2" w:rsidRDefault="005D3784" w:rsidP="005D3784">
      <w:pPr>
        <w:rPr>
          <w:lang w:val="it-IT"/>
        </w:rPr>
      </w:pPr>
      <w:r w:rsidRPr="00CB30B2">
        <w:rPr>
          <w:lang w:val="it-IT"/>
        </w:rPr>
        <w:t>l) să asigure participarea informată a beneficiarului primar la orele de consiliere și orientare școlară; m)să asigure ținuta decentă a copilului/elevului în unitatea de învățământ conform regulamentelor în vigoare.</w:t>
      </w:r>
    </w:p>
    <w:p w:rsidR="005D3784" w:rsidRPr="00CB30B2" w:rsidRDefault="005D3784" w:rsidP="005D3784">
      <w:pPr>
        <w:rPr>
          <w:lang w:val="it-IT"/>
        </w:rPr>
      </w:pPr>
      <w:r w:rsidRPr="00CB30B2">
        <w:rPr>
          <w:lang w:val="it-IT"/>
        </w:rPr>
        <w:t xml:space="preserve"> 3. </w:t>
      </w:r>
      <w:r w:rsidRPr="00CB30B2">
        <w:rPr>
          <w:b/>
          <w:lang w:val="it-IT"/>
        </w:rPr>
        <w:t>Beneficiarul primar are următoarele obligaţii:</w:t>
      </w:r>
      <w:r w:rsidRPr="00CB30B2">
        <w:rPr>
          <w:lang w:val="it-IT"/>
        </w:rPr>
        <w:t xml:space="preserve"> </w:t>
      </w:r>
    </w:p>
    <w:p w:rsidR="005D3784" w:rsidRPr="00CB30B2" w:rsidRDefault="005D3784" w:rsidP="005D3784">
      <w:pPr>
        <w:rPr>
          <w:lang w:val="it-IT"/>
        </w:rPr>
      </w:pPr>
      <w:r w:rsidRPr="00CB30B2">
        <w:rPr>
          <w:lang w:val="it-IT"/>
        </w:rPr>
        <w:lastRenderedPageBreak/>
        <w:t xml:space="preserve">a) de a se pregăti la fiecare disciplină/înterval de cursuri/modul de studiu, de a dobândi competenţele şi de a-şi însuşi cunoştinţele prevăzute de programele şcolare; </w:t>
      </w:r>
    </w:p>
    <w:p w:rsidR="005D3784" w:rsidRPr="00CB30B2" w:rsidRDefault="005D3784" w:rsidP="005D3784">
      <w:pPr>
        <w:rPr>
          <w:lang w:val="it-IT"/>
        </w:rPr>
      </w:pPr>
      <w:r w:rsidRPr="00CB30B2">
        <w:rPr>
          <w:lang w:val="it-IT"/>
        </w:rPr>
        <w:t xml:space="preserve">b) de a frecventa cursurile, în cazul beneficiarilor primari din învăţământul de stat, particular şi confesional autorizat/acreditat; </w:t>
      </w:r>
    </w:p>
    <w:p w:rsidR="005D3784" w:rsidRPr="00CB30B2" w:rsidRDefault="005D3784" w:rsidP="005D3784">
      <w:pPr>
        <w:rPr>
          <w:lang w:val="it-IT"/>
        </w:rPr>
      </w:pPr>
      <w:r w:rsidRPr="00CB30B2">
        <w:rPr>
          <w:lang w:val="it-IT"/>
        </w:rPr>
        <w:t xml:space="preserve">c) de a se prezenta la cursuri şi la fiecare evaluare/sesiune de examene organizată de unitatea de învăţământ, în cazul beneficiarilor primari din învăţământul obligatoriu, înscrişi la cursuri cu frecvenţă redusă; </w:t>
      </w:r>
    </w:p>
    <w:p w:rsidR="005D3784" w:rsidRPr="00CB30B2" w:rsidRDefault="005D3784" w:rsidP="005D3784">
      <w:pPr>
        <w:rPr>
          <w:lang w:val="pt-BR"/>
        </w:rPr>
      </w:pPr>
      <w:r w:rsidRPr="00CB30B2">
        <w:rPr>
          <w:lang w:val="pt-BR"/>
        </w:rPr>
        <w:t xml:space="preserve">d) de a avea un comportament civilizat şi o ţinută decentă în unitatea de învăţământ; </w:t>
      </w:r>
    </w:p>
    <w:p w:rsidR="005D3784" w:rsidRPr="00CB30B2" w:rsidRDefault="005D3784" w:rsidP="005D3784">
      <w:pPr>
        <w:rPr>
          <w:lang w:val="pt-BR"/>
        </w:rPr>
      </w:pPr>
      <w:r w:rsidRPr="00CB30B2">
        <w:rPr>
          <w:lang w:val="pt-BR"/>
        </w:rPr>
        <w:t xml:space="preserve">e) de a respecta regulamentul de organizare şi funcţionare a unităţii de învăţământ, regulile de circulaţie, normele de securitate şi de sănătate în muncă, de prevenire şi de stingere a incendiilor, normele de protecţie a mediului; </w:t>
      </w:r>
    </w:p>
    <w:p w:rsidR="005D3784" w:rsidRPr="00CB30B2" w:rsidRDefault="005D3784" w:rsidP="005D3784">
      <w:pPr>
        <w:rPr>
          <w:lang w:val="pt-BR"/>
        </w:rPr>
      </w:pPr>
      <w:r w:rsidRPr="00CB30B2">
        <w:rPr>
          <w:lang w:val="pt-BR"/>
        </w:rPr>
        <w:t xml:space="preserve">f) de a nu distruge manualele și documentele şcolare, precum cataloage, carnete de elev, foi matricole, documente din portofoliul educaţional etc.; </w:t>
      </w:r>
    </w:p>
    <w:p w:rsidR="005D3784" w:rsidRPr="00CB30B2" w:rsidRDefault="005D3784" w:rsidP="005D3784">
      <w:pPr>
        <w:rPr>
          <w:lang w:val="pt-BR"/>
        </w:rPr>
      </w:pPr>
      <w:r w:rsidRPr="00CB30B2">
        <w:rPr>
          <w:lang w:val="pt-BR"/>
        </w:rPr>
        <w:t xml:space="preserve">g) de a nu deteriora bunurile din patrimoniul unităţii de învăţământ (materiale didactice şi mijloace de învăţământ, cărţi de la biblioteca unității de învățământ, mobilier şcolar, mobilier sanitar, spaţii de învăţământ etc.); </w:t>
      </w:r>
    </w:p>
    <w:p w:rsidR="005D3784" w:rsidRPr="00CB30B2" w:rsidRDefault="005D3784" w:rsidP="005D3784">
      <w:pPr>
        <w:rPr>
          <w:lang w:val="pt-BR"/>
        </w:rPr>
      </w:pPr>
      <w:r w:rsidRPr="00CB30B2">
        <w:rPr>
          <w:lang w:val="pt-BR"/>
        </w:rPr>
        <w:t xml:space="preserve">h) de a nu aduce sau difuza în unitatea de învăţământ materiale care, prin conţinutul lor, atentează la independenţa, suveranitatea şi integritatea naţională a ţării, care promovează violenţa şi intoleranţa; i) de a nu utiliza telefoanele mobile sau orice alte echipamente de comunicații electronice în timpul orelor de curs, cu excepția echipamentelor pe care elevii cu CES sunt autorizați să le folosească, și cu excepția situațiilor în care acest lucru este solicitat de către cadrul didactic; </w:t>
      </w:r>
    </w:p>
    <w:p w:rsidR="005D3784" w:rsidRPr="00CB30B2" w:rsidRDefault="005D3784" w:rsidP="005D3784">
      <w:pPr>
        <w:rPr>
          <w:lang w:val="pt-BR"/>
        </w:rPr>
      </w:pPr>
      <w:r w:rsidRPr="00CB30B2">
        <w:rPr>
          <w:lang w:val="pt-BR"/>
        </w:rPr>
        <w:t>j) de a nu organiza/participa la acţiuni de protest altfel decât este prevăzut în Statutul elevului;</w:t>
      </w:r>
    </w:p>
    <w:p w:rsidR="005D3784" w:rsidRPr="00CB30B2" w:rsidRDefault="005D3784" w:rsidP="005D3784">
      <w:pPr>
        <w:rPr>
          <w:lang w:val="pt-BR"/>
        </w:rPr>
      </w:pPr>
      <w:r w:rsidRPr="00CB30B2">
        <w:rPr>
          <w:lang w:val="pt-BR"/>
        </w:rPr>
        <w:t xml:space="preserve"> k) de a nu deţine/consuma/comercializa, în perimetrul unităţii de învăţământ, droguri, substanţe etnobotanice, băuturi alcoolice, ţigări;</w:t>
      </w:r>
    </w:p>
    <w:p w:rsidR="005D3784" w:rsidRPr="00CB30B2" w:rsidRDefault="005D3784" w:rsidP="005D3784">
      <w:pPr>
        <w:rPr>
          <w:lang w:val="pt-BR"/>
        </w:rPr>
      </w:pPr>
      <w:r w:rsidRPr="00CB30B2">
        <w:rPr>
          <w:lang w:val="pt-BR"/>
        </w:rPr>
        <w:t xml:space="preserve"> l) de a nu introduce şi/sau a face uz, în perimetrul unităţii de învăţământ, de orice tipuri de arme sau alte produse pirotehnice, cum ar fi muniţie, petarde, pocnitori, brichete etc., precum şi sprayuri lacrimogene, paralizante sau altele asemenea care, prin acţiunea lor, pot afecta integritatea fizică şi psihică a beneficiarilor primari ai educaţiei şi a personalului unităţii de învăţământ; </w:t>
      </w:r>
    </w:p>
    <w:p w:rsidR="005D3784" w:rsidRPr="00CB30B2" w:rsidRDefault="005D3784" w:rsidP="005D3784">
      <w:pPr>
        <w:rPr>
          <w:lang w:val="pt-BR"/>
        </w:rPr>
      </w:pPr>
      <w:r w:rsidRPr="00CB30B2">
        <w:rPr>
          <w:lang w:val="pt-BR"/>
        </w:rPr>
        <w:t>m)de a nu poseda şi/sau difuza materiale care au un caracter obscen sau pornografic;</w:t>
      </w:r>
    </w:p>
    <w:p w:rsidR="005D3784" w:rsidRPr="00CB30B2" w:rsidRDefault="005D3784" w:rsidP="005D3784">
      <w:pPr>
        <w:rPr>
          <w:lang w:val="pt-BR"/>
        </w:rPr>
      </w:pPr>
      <w:r w:rsidRPr="00CB30B2">
        <w:rPr>
          <w:lang w:val="pt-BR"/>
        </w:rPr>
        <w:t xml:space="preserve"> n) de a nu aduce jigniri şi de a nu manifesta agresivitate în limbaj şi în comportament faţă de colegi şi faţă de personalul unităţii de învăţământ sau de a leza în orice mod imaginea publică a acestora; </w:t>
      </w:r>
    </w:p>
    <w:p w:rsidR="005D3784" w:rsidRPr="00CB30B2" w:rsidRDefault="005D3784" w:rsidP="005D3784">
      <w:pPr>
        <w:rPr>
          <w:lang w:val="pt-BR"/>
        </w:rPr>
      </w:pPr>
      <w:r w:rsidRPr="00CB30B2">
        <w:rPr>
          <w:lang w:val="pt-BR"/>
        </w:rPr>
        <w:t xml:space="preserve">o) de a nu provoca/instiga/participa la acte de violenţă în unitatea de învăţământ şi în proximitatea acesteia; </w:t>
      </w:r>
    </w:p>
    <w:p w:rsidR="005D3784" w:rsidRPr="00CB30B2" w:rsidRDefault="005D3784" w:rsidP="005D3784">
      <w:pPr>
        <w:rPr>
          <w:lang w:val="pt-BR"/>
        </w:rPr>
      </w:pPr>
      <w:r w:rsidRPr="00CB30B2">
        <w:rPr>
          <w:lang w:val="pt-BR"/>
        </w:rPr>
        <w:t>p) de a nu părăsi incinta unității de învățământ în timpul pauzelor sau după începerea cursurilor fără avizul profesorului de serviciu sau al învăţătorului/institutorului/profesorului pentru învăţământul primar/profesorului diriginte.</w:t>
      </w:r>
    </w:p>
    <w:p w:rsidR="005D3784" w:rsidRPr="00CB30B2" w:rsidRDefault="005D3784" w:rsidP="005D3784">
      <w:pPr>
        <w:rPr>
          <w:b/>
          <w:lang w:val="pt-BR"/>
        </w:rPr>
      </w:pPr>
      <w:r w:rsidRPr="00CB30B2">
        <w:rPr>
          <w:b/>
          <w:lang w:val="pt-BR"/>
        </w:rPr>
        <w:t xml:space="preserve"> V. Răspunderea contravențională </w:t>
      </w:r>
    </w:p>
    <w:p w:rsidR="005D3784" w:rsidRPr="00CB30B2" w:rsidRDefault="005D3784" w:rsidP="005D3784">
      <w:pPr>
        <w:rPr>
          <w:lang w:val="pt-BR"/>
        </w:rPr>
      </w:pPr>
      <w:r w:rsidRPr="00CB30B2">
        <w:rPr>
          <w:lang w:val="pt-BR"/>
        </w:rPr>
        <w:t xml:space="preserve">1. Nerespectarea obligațiilor de către benficiarul primar, prevăzute la cap. IV – Obligațiile părților, punctul 3, poate atrage răspunderea disciplinară a acestuia, prin aplicarea de sancțiuni, însoțite sau nu de scăderea notei/calificativului la purtare, cu respectarea prevederilor regulamentului de organizare și funcționare a unității de învățământ și a Statutului elevului. </w:t>
      </w:r>
    </w:p>
    <w:p w:rsidR="005D3784" w:rsidRPr="00653278" w:rsidRDefault="005D3784" w:rsidP="005D3784">
      <w:pPr>
        <w:rPr>
          <w:lang w:val="pt-BR"/>
        </w:rPr>
      </w:pPr>
      <w:r w:rsidRPr="00653278">
        <w:rPr>
          <w:lang w:val="pt-BR"/>
        </w:rPr>
        <w:t>2. Răspunderea pentru faptele beneficiarilor primari se exercită în conformitate cu prevederile Legii nr. 287/2009, republicată, cu modificările şi completările ulterioare, cartea a V-a, titlul II, capitolul IV, secţiunile 3 şi 4, în măsura în care faptele nu sunt prevăzute în Legea nr. 286/2009 privind Codul penal, cu modificările şi completările ulterioare.</w:t>
      </w:r>
    </w:p>
    <w:p w:rsidR="005D3784" w:rsidRPr="00653278" w:rsidRDefault="005D3784" w:rsidP="005D3784">
      <w:pPr>
        <w:rPr>
          <w:b/>
          <w:lang w:val="pt-BR"/>
        </w:rPr>
      </w:pPr>
      <w:r w:rsidRPr="00653278">
        <w:rPr>
          <w:b/>
          <w:lang w:val="pt-BR"/>
        </w:rPr>
        <w:lastRenderedPageBreak/>
        <w:t>VI. Forța majoră</w:t>
      </w:r>
    </w:p>
    <w:p w:rsidR="005D3784" w:rsidRPr="00653278" w:rsidRDefault="005D3784" w:rsidP="005D3784">
      <w:pPr>
        <w:rPr>
          <w:lang w:val="pt-BR"/>
        </w:rPr>
      </w:pPr>
      <w:r w:rsidRPr="00653278">
        <w:rPr>
          <w:lang w:val="pt-BR"/>
        </w:rPr>
        <w:t xml:space="preserve"> Niciuna dintre părțile contractante nu răspunde de neexecutarea la termen sau/și de executarea în mod necorespunzător – total sau parțial – a oricărei obligații care îi revine în baza prezentului contract, dacă neexecutarea sau/și executarea obligației respective a fost cauzată de forța majoră așa cum este definită de lege. Partea care invocă forța majoră este obligată să notifice celeilalte părți, în termen de 5 zile producerea evenimentului și să ia toate măsurile posibile în vederea limitării consecințelor lui. </w:t>
      </w:r>
    </w:p>
    <w:p w:rsidR="005D3784" w:rsidRPr="00653278" w:rsidRDefault="005D3784" w:rsidP="005D3784">
      <w:pPr>
        <w:rPr>
          <w:b/>
          <w:lang w:val="pt-BR"/>
        </w:rPr>
      </w:pPr>
      <w:r w:rsidRPr="00653278">
        <w:rPr>
          <w:b/>
          <w:lang w:val="pt-BR"/>
        </w:rPr>
        <w:t xml:space="preserve">VII. Notificările între părți </w:t>
      </w:r>
    </w:p>
    <w:p w:rsidR="005D3784" w:rsidRPr="00CB30B2" w:rsidRDefault="005D3784" w:rsidP="005D3784">
      <w:pPr>
        <w:rPr>
          <w:lang w:val="it-IT"/>
        </w:rPr>
      </w:pPr>
      <w:r w:rsidRPr="00653278">
        <w:rPr>
          <w:lang w:val="pt-BR"/>
        </w:rPr>
        <w:t xml:space="preserve">În accepțiunea părților contractante, orice notificare adresată de una dintre acestea celeilalte este valabil îndeplinită dacă va fi transmisă la adresa/sediul prevăzut în partea introductivă a prezentului contract. În cazul în care notificarea se face pe cale poștală, ea va fi transmisă prin scrisoare recomandată, cu confirmare de primire și se consideră primită de destinatar la data menționată de oficiul poștal primitor pe această confirmare. În cazul în care notificarea se face prin e-mail, aceasta se înregistrează la unitatea de învățământ, care transmite și confirmare de primire pe adresa expeditorului. </w:t>
      </w:r>
      <w:r w:rsidRPr="00CB30B2">
        <w:rPr>
          <w:lang w:val="it-IT"/>
        </w:rPr>
        <w:t xml:space="preserve">Notificările verbale nu se iau în considerare de nici una dintre părți, dacă nu sunt confirmate prin intermediul uneia dintre modalitățile prevăzute la alineatele precedente. Notificările verbale se iau în considerare doar în situația în care părintele/reprezentantul legal manifestă dificultate în ceea ce privește exprimarea în scris. </w:t>
      </w:r>
    </w:p>
    <w:p w:rsidR="005D3784" w:rsidRPr="007E67E6" w:rsidRDefault="005D3784" w:rsidP="005D3784">
      <w:pPr>
        <w:rPr>
          <w:b/>
        </w:rPr>
      </w:pPr>
      <w:r w:rsidRPr="007E67E6">
        <w:rPr>
          <w:b/>
        </w:rPr>
        <w:t xml:space="preserve">VIII. Durata contractului </w:t>
      </w:r>
    </w:p>
    <w:p w:rsidR="005D3784" w:rsidRPr="00CB30B2" w:rsidRDefault="005D3784" w:rsidP="005D3784">
      <w:pPr>
        <w:rPr>
          <w:lang w:val="pt-BR"/>
        </w:rPr>
      </w:pPr>
      <w:r w:rsidRPr="00CB30B2">
        <w:rPr>
          <w:lang w:val="pt-BR"/>
        </w:rPr>
        <w:t xml:space="preserve">Prezentul contract se încheie, de regulă, pe durata unui nivel de învăţământ. </w:t>
      </w:r>
    </w:p>
    <w:p w:rsidR="005D3784" w:rsidRPr="00CB30B2" w:rsidRDefault="005D3784" w:rsidP="005D3784">
      <w:pPr>
        <w:rPr>
          <w:b/>
          <w:lang w:val="pt-BR"/>
        </w:rPr>
      </w:pPr>
      <w:r w:rsidRPr="00CB30B2">
        <w:rPr>
          <w:b/>
          <w:lang w:val="pt-BR"/>
        </w:rPr>
        <w:t>IX. Alte clauze</w:t>
      </w:r>
    </w:p>
    <w:p w:rsidR="005D3784" w:rsidRPr="00CB30B2" w:rsidRDefault="005D3784" w:rsidP="005D3784">
      <w:pPr>
        <w:rPr>
          <w:lang w:val="pt-BR"/>
        </w:rPr>
      </w:pPr>
      <w:r w:rsidRPr="00CB30B2">
        <w:rPr>
          <w:lang w:val="pt-BR"/>
        </w:rPr>
        <w:t xml:space="preserve">1. Orice neînțelegere dintre părți se poate soluționa pe cale amiabilă, în cadrul Consiliului de Administrație al unității de învățământ. </w:t>
      </w:r>
    </w:p>
    <w:p w:rsidR="005D3784" w:rsidRPr="00CB30B2" w:rsidRDefault="005D3784" w:rsidP="005D3784">
      <w:pPr>
        <w:rPr>
          <w:lang w:val="pt-BR"/>
        </w:rPr>
      </w:pPr>
      <w:r w:rsidRPr="00CB30B2">
        <w:rPr>
          <w:lang w:val="pt-BR"/>
        </w:rPr>
        <w:t xml:space="preserve">2. Vor fi înscrise prevederi legale, conform Legii învățământului preuniversitar nr. 198/2023, cu modificările şi completările ulterioare, Regulamentului-cadru de organizare şi funcţionare a unităţilor de învăţământ preuniversitar, aprobat prin Ordinul ministrului educaţiei nr. </w:t>
      </w:r>
      <w:r w:rsidR="00222F78" w:rsidRPr="00CB30B2">
        <w:rPr>
          <w:shd w:val="clear" w:color="auto" w:fill="FFFFFF"/>
          <w:lang w:val="pt-BR"/>
        </w:rPr>
        <w:t>5.726/</w:t>
      </w:r>
      <w:r w:rsidR="00222F78" w:rsidRPr="00CB30B2">
        <w:rPr>
          <w:rStyle w:val="Emphasis"/>
          <w:bCs/>
          <w:i w:val="0"/>
          <w:iCs w:val="0"/>
          <w:shd w:val="clear" w:color="auto" w:fill="FFFFFF"/>
          <w:lang w:val="pt-BR"/>
        </w:rPr>
        <w:t>2024</w:t>
      </w:r>
      <w:r w:rsidRPr="00CB30B2">
        <w:rPr>
          <w:lang w:val="pt-BR"/>
        </w:rPr>
        <w:t>, Legii nr. 272/2004 privind protecţia şi promovarea drepturilor copilului, republicată, cu modificările şi completările ulterioare. Încheiat astăzi, ................</w:t>
      </w:r>
      <w:r w:rsidR="00222F78" w:rsidRPr="00CB30B2">
        <w:rPr>
          <w:lang w:val="pt-BR"/>
        </w:rPr>
        <w:t>................</w:t>
      </w:r>
      <w:r w:rsidRPr="00CB30B2">
        <w:rPr>
          <w:lang w:val="pt-BR"/>
        </w:rPr>
        <w:t xml:space="preserve">, în două exemplare, în original, pentru fiecare parte. </w:t>
      </w:r>
    </w:p>
    <w:p w:rsidR="005D3784" w:rsidRDefault="005D3784" w:rsidP="00222F78">
      <w:pPr>
        <w:spacing w:line="276" w:lineRule="auto"/>
        <w:jc w:val="both"/>
        <w:rPr>
          <w:i/>
          <w:lang w:val="ro-RO" w:eastAsia="ro-RO"/>
        </w:rPr>
      </w:pPr>
      <w:r>
        <w:rPr>
          <w:i/>
          <w:lang w:val="ro-RO" w:eastAsia="ro-RO"/>
        </w:rPr>
        <w:t>Acordul privind prelucrarea datelor cu caracter personal (Anexa nr. 1) este parte integrata din prezentul contract educațional de școlarizare.</w:t>
      </w:r>
    </w:p>
    <w:p w:rsidR="00222F78" w:rsidRDefault="00222F78" w:rsidP="00222F78">
      <w:pPr>
        <w:spacing w:line="276" w:lineRule="auto"/>
        <w:jc w:val="both"/>
        <w:rPr>
          <w:i/>
          <w:lang w:val="ro-RO" w:eastAsia="ro-RO"/>
        </w:rPr>
      </w:pPr>
    </w:p>
    <w:p w:rsidR="005D3784" w:rsidRDefault="004F7C98" w:rsidP="005D3784">
      <w:pPr>
        <w:spacing w:line="276" w:lineRule="auto"/>
        <w:ind w:left="1440"/>
        <w:jc w:val="both"/>
        <w:rPr>
          <w:b/>
          <w:lang w:val="ro-RO"/>
        </w:rPr>
      </w:pPr>
      <w:r>
        <w:rPr>
          <w:noProof/>
        </w:rPr>
        <w:pict>
          <v:shape id="AutoShape 8" o:spid="_x0000_s1028" style="position:absolute;left:0;text-align:left;margin-left:0;margin-top:0;width:50pt;height:50pt;z-index:251656704;visibility:hidden"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S35wIAALcGAAAOAAAAZHJzL2Uyb0RvYy54bWysVclu2zAQvRfoPxA8FmgkO3aaCJGDIGmK&#10;AukCxP0AmqIsoRTJkrTl9Ov7SEm2nKWHoj5IQ83wzcybxZdXu0aSrbCu1iqnk5OUEqG4Lmq1zumP&#10;5d37c0qcZ6pgUiuR00fh6NXi7ZvL1mRiqistC2EJQJTLWpPTynuTJYnjlWiYO9FGKChLbRvmcbTr&#10;pLCsBXojk2maniWttoWxmgvn8PW2U9JFxC9Lwf23snTCE5lTxObj08bnKjyTxSXL1paZquZ9GOwf&#10;omhYreB0D3XLPCMbWz+DamputdOlP+G6SXRZ1lzEHJDNJH2SzUPFjIi5gBxn9jS5/wfLv24fzHcb&#10;QnfmXvOfjij9ICSIQzkpDjcVU2txba1uK8EK+J4E1pLWuGx/OxwccMiq/aIL1JltvI6E7ErbBHSk&#10;SnaR98c972LnCcfHs9N5mqI6HKpeDh5YNlzmG+c/CR2B2Pbe+a5sBaRIekEUa+B1CZCykajgu4Sk&#10;pCXTyRmAe+vBCGmNjKqXjaYjo4jyGtrpM8MRInJYD1Gyagic71QfOSQCegMjIRGjXSDJUgImtjzy&#10;zDIYBeXedj4DW0hrdKPi8crqlRuT9PzZFfl3J5MzjNfLXvzYCzI8pGPRNmHSQh3QP0swjVlbgksM&#10;2/K0K4RhPjARo4dI2px2ZSLVIAVdo7diqaOVf9I58HnQSjW26pGGHoPloB/eJqId7Dqp67fBZnh3&#10;tkgGeC/Zcamd6K6GrGLP7tMLzIz61mlZF3e1lCElZ9erG2nJloGtu/jrST0ykyqwczGfzmOxj3RH&#10;ELFUsdHh9cisqT0WrKybnPY9EKchjPJHVUTZs1p2cqSrn+0wzmGNumyli0eMttXd9sS2h1Bp+5uS&#10;Fpszp+7XhllBifyssB4uJrNZqH88zOYfpjjYsWY11jDFAZVTTzEIQbzxOOHKxth6XcUtFBhT+hor&#10;pazD6Mfd00XVH7AdI/n9Jg/rd3yOVof/m8UfAAAA//8DAFBLAwQUAAYACAAAACEA/K8DidgAAAAF&#10;AQAADwAAAGRycy9kb3ducmV2LnhtbEyPQUvDQBCF74L/YRnBm93VSpGYTZFCC15Eo5feptlpEpqd&#10;jdlNG/+9UxH0MszjDW++ly8n36kjDbENbOF2ZkARV8G1XFv4eF/fPICKCdlhF5gsfFGEZXF5kWPm&#10;wonf6FimWkkIxwwtNCn1mdaxashjnIWeWLx9GDwmkUOt3YAnCfedvjNmoT22LB8a7GnVUHUoR29h&#10;cz8fX5/D4WW7nhabz7hfjfNtae311fT0CCrRlP6O4Ywv6FAI0y6M7KLqLEiR9DPPnjEid7+LLnL9&#10;n774BgAA//8DAFBLAQItABQABgAIAAAAIQC2gziS/gAAAOEBAAATAAAAAAAAAAAAAAAAAAAAAABb&#10;Q29udGVudF9UeXBlc10ueG1sUEsBAi0AFAAGAAgAAAAhADj9If/WAAAAlAEAAAsAAAAAAAAAAAAA&#10;AAAALwEAAF9yZWxzLy5yZWxzUEsBAi0AFAAGAAgAAAAhAJEONLfnAgAAtwYAAA4AAAAAAAAAAAAA&#10;AAAALgIAAGRycy9lMm9Eb2MueG1sUEsBAi0AFAAGAAgAAAAhAPyvA4nYAAAABQEAAA8AAAAAAAAA&#10;AAAAAAAAQQUAAGRycy9kb3ducmV2LnhtbFBLBQYAAAAABAAEAPMAAABGBgAAAAA=&#10;" adj="0,,0" path="m,l21600,r,21600l,21600,,xe">
            <v:stroke joinstyle="miter"/>
            <v:formulas/>
            <v:path o:connecttype="custom" o:connectlocs="635000,317500;317500,635000;0,317500;317500,0" o:connectangles="0,90,180,270" textboxrect="0,0,21600,21600"/>
            <o:lock v:ext="edit" selection="t"/>
          </v:shape>
        </w:pict>
      </w:r>
      <w:r>
        <w:rPr>
          <w:noProof/>
        </w:rPr>
        <w:pict>
          <v:shape id="Flowchart: Process 2" o:spid="_x0000_s1027" style="position:absolute;left:0;text-align:left;margin-left:35.1pt;margin-top:1pt;width:15.85pt;height:17.3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Xvp6QIAAB4HAAAOAAAAZHJzL2Uyb0RvYy54bWysVclu2zAQvRfoPxA8Fmi02NmEyEHgNEWB&#10;dAHifgBNURZRiiOQtOX06zuklshunENRHSRS8/g482Y4vLnd14rshLESdE6Ts5gSoTkUUm9y+nP1&#10;8PGKEuuYLpgCLXL6LCy9Xbx/d9M2mUihAlUIQ5BE26xtclo512RRZHklambPoBEajSWYmjmcmk1U&#10;GNYie62iNI4vohZM0Rjgwlr8e98Z6SLwl6Xg7ntZWuGIyin65sLbhPfav6PFDcs2hjWV5L0b7B+8&#10;qJnUuOlIdc8cI1sj/6KqJTdgoXRnHOoIylJyEWLAaJL4KJqnijUixILi2GaUyf4/Wv5t99T8MN51&#10;2zwC/2WJhmXF9EbcGQNtJViB2yVeqKhtbDYu8BOLS8m6/QoFppZtHQQN9qWpPSFGR/ZB6udRarF3&#10;hONPjDa9PqeEoylN49n8POzAsmEx31r3WUAgYrtH67pMFTgKOhdEsxp3XWFWy1ph0j5EJCYtSZOL&#10;eMjrCEoOQNXroHQCSk4xzSagmJxgmk9AJ5kw+tHx5BTTxQR0MrrLCeiAKcKCHBRj1SAi3+teRRwR&#10;TLXPjhe1AesT5iXFtKy6pLMMUd56AoyqefCsz9/bYBTGg4dkvw3G2D34csqMEeGi3n2Dx/v4YBtK&#10;8GCv/RoMiDkf9TAkLRZbKA9SDSNvq2EnVhBQ7qhicb8Xq9JTFNYUuhdKDVGDbfg2ganDDEIOtuHb&#10;YTq1jzFcgRX+0HVRjIMQjldhcj4sKFk8SKV8CNZs1ktlyI5hy3sITy/gAUxpr0aS+sNCOMPWWyrm&#10;Qhkc4A7o4vC8RldLh31cyTqnVyOIZb59fNJFSIZjUnXjIFffT3wL8d3aZmsonrGdGOiaNF4qOKjA&#10;/KakxQadU403CCXqi8aGdJ3M5+i4C5P5+WWKEzO1rKcWpjkS5ZQ7LI9usnTdLbBtjNxUuFMSYtdw&#10;h22slL7dhH7XedVPsAmHRPQXhu/y03lAvVxriz8AAAD//wMAUEsDBBQABgAIAAAAIQB6hD392gAA&#10;AAcBAAAPAAAAZHJzL2Rvd25yZXYueG1sTI/BbsIwEETvlfoP1lbqrTikVQJpHFQh9V4o4rzEixPF&#10;XkexgfTva07tcTSjmTf1ZnZWXGkKvWcFy0UGgrj1umej4PD9+bICESKyRuuZFPxQgE3z+FBjpf2N&#10;d3TdRyNSCYcKFXQxjpWUoe3IYVj4kTh5Zz85jElORuoJb6ncWZlnWSEd9pwWOhxp21E77C9OwXlt&#10;34ayP6y+dsYMIx1xa4ZCqeen+eMdRKQ5/oXhjp/QoUlMJ39hHYRVUGZ5SirI06O7nS3XIE4KXosS&#10;ZFPL//zNLwAAAP//AwBQSwECLQAUAAYACAAAACEAtoM4kv4AAADhAQAAEwAAAAAAAAAAAAAAAAAA&#10;AAAAW0NvbnRlbnRfVHlwZXNdLnhtbFBLAQItABQABgAIAAAAIQA4/SH/1gAAAJQBAAALAAAAAAAA&#10;AAAAAAAAAC8BAABfcmVscy8ucmVsc1BLAQItABQABgAIAAAAIQAsHXvp6QIAAB4HAAAOAAAAAAAA&#10;AAAAAAAAAC4CAABkcnMvZTJvRG9jLnhtbFBLAQItABQABgAIAAAAIQB6hD392gAAAAcBAAAPAAAA&#10;AAAAAAAAAAAAAEMFAABkcnMvZG93bnJldi54bWxQSwUGAAAAAAQABADzAAAASgYAAAAA&#10;" o:allowincell="f" path="m,l1,r,1l,1,,xe" strokeweight=".35mm">
            <v:stroke joinstyle="miter"/>
            <v:path o:connecttype="custom" o:connectlocs="0,0;9,0;9,10;0,10" o:connectangles="0,0,0,0"/>
          </v:shape>
        </w:pict>
      </w:r>
      <w:r w:rsidR="005D3784">
        <w:rPr>
          <w:b/>
          <w:lang w:val="ro-RO"/>
        </w:rPr>
        <w:t>Am fost informat că datele cu caracter personal sunt prelucrate în scopul și pentru îndeplinirea atribuțiilor legale ale unității de învățământ.</w:t>
      </w:r>
    </w:p>
    <w:p w:rsidR="005D3784" w:rsidRDefault="004F7C98" w:rsidP="005D3784">
      <w:pPr>
        <w:spacing w:line="276" w:lineRule="auto"/>
        <w:ind w:left="1440"/>
        <w:jc w:val="both"/>
        <w:rPr>
          <w:b/>
          <w:lang w:val="ro-RO"/>
        </w:rPr>
      </w:pPr>
      <w:r>
        <w:rPr>
          <w:noProof/>
        </w:rPr>
        <w:pict>
          <v:shape id="Flowchart: Process 1" o:spid="_x0000_s1026" style="position:absolute;left:0;text-align:left;margin-left:35.1pt;margin-top:1.85pt;width:15.85pt;height:17.3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Xvp6QIAAB4HAAAOAAAAZHJzL2Uyb0RvYy54bWysVclu2zAQvRfoPxA8Fmi02NmEyEHgNEWB&#10;dAHifgBNURZRiiOQtOX06zuklshunENRHSRS8/g482Y4vLnd14rshLESdE6Ts5gSoTkUUm9y+nP1&#10;8PGKEuuYLpgCLXL6LCy9Xbx/d9M2mUihAlUIQ5BE26xtclo512RRZHklambPoBEajSWYmjmcmk1U&#10;GNYie62iNI4vohZM0Rjgwlr8e98Z6SLwl6Xg7ntZWuGIyin65sLbhPfav6PFDcs2hjWV5L0b7B+8&#10;qJnUuOlIdc8cI1sj/6KqJTdgoXRnHOoIylJyEWLAaJL4KJqnijUixILi2GaUyf4/Wv5t99T8MN51&#10;2zwC/2WJhmXF9EbcGQNtJViB2yVeqKhtbDYu8BOLS8m6/QoFppZtHQQN9qWpPSFGR/ZB6udRarF3&#10;hONPjDa9PqeEoylN49n8POzAsmEx31r3WUAgYrtH67pMFTgKOhdEsxp3XWFWy1ph0j5EJCYtSZOL&#10;eMjrCEoOQNXroHQCSk4xzSagmJxgmk9AJ5kw+tHx5BTTxQR0MrrLCeiAKcKCHBRj1SAi3+teRRwR&#10;TLXPjhe1AesT5iXFtKy6pLMMUd56AoyqefCsz9/bYBTGg4dkvw3G2D34csqMEeGi3n2Dx/v4YBtK&#10;8GCv/RoMiDkf9TAkLRZbKA9SDSNvq2EnVhBQ7qhicb8Xq9JTFNYUuhdKDVGDbfg2ganDDEIOtuHb&#10;YTq1jzFcgRX+0HVRjIMQjldhcj4sKFk8SKV8CNZs1ktlyI5hy3sITy/gAUxpr0aS+sNCOMPWWyrm&#10;Qhkc4A7o4vC8RldLh31cyTqnVyOIZb59fNJFSIZjUnXjIFffT3wL8d3aZmsonrGdGOiaNF4qOKjA&#10;/KakxQadU403CCXqi8aGdJ3M5+i4C5P5+WWKEzO1rKcWpjkS5ZQ7LI9usnTdLbBtjNxUuFMSYtdw&#10;h22slL7dhH7XedVPsAmHRPQXhu/y03lAvVxriz8AAAD//wMAUEsDBBQABgAIAAAAIQDCfdOb2AAA&#10;AAcBAAAPAAAAZHJzL2Rvd25yZXYueG1sTI7BbsIwEETvlfgHa5F6Kw4UkZDGQRVS74Winpd4caLY&#10;6yg2kP59zak9jmb05lW7yVlxozF0nhUsFxkI4sbrjo2C09fHSwEiRGSN1jMp+KEAu3r2VGGp/Z0P&#10;dDtGIxKEQ4kK2hiHUsrQtOQwLPxAnLqLHx3GFEcj9Yj3BHdWrrJsIx12nB5aHGjfUtMfr07BZWvX&#10;fd6dis+DMf1A37g3/Uap5/n0/gYi0hT/xvDQT+pQJ6ezv7IOwirIs1VaKnjNQTzqbLkFcU65WIOs&#10;K/nfv/4FAAD//wMAUEsBAi0AFAAGAAgAAAAhALaDOJL+AAAA4QEAABMAAAAAAAAAAAAAAAAAAAAA&#10;AFtDb250ZW50X1R5cGVzXS54bWxQSwECLQAUAAYACAAAACEAOP0h/9YAAACUAQAACwAAAAAAAAAA&#10;AAAAAAAvAQAAX3JlbHMvLnJlbHNQSwECLQAUAAYACAAAACEALB176ekCAAAeBwAADgAAAAAAAAAA&#10;AAAAAAAuAgAAZHJzL2Uyb0RvYy54bWxQSwECLQAUAAYACAAAACEAwn3Tm9gAAAAHAQAADwAAAAAA&#10;AAAAAAAAAABDBQAAZHJzL2Rvd25yZXYueG1sUEsFBgAAAAAEAAQA8wAAAEgGAAAAAA==&#10;" o:allowincell="f" path="m,l1,r,1l,1,,xe" strokeweight=".35mm">
            <v:stroke joinstyle="miter"/>
            <v:path o:connecttype="custom" o:connectlocs="0,0;9,0;9,10;0,10" o:connectangles="0,0,0,0"/>
          </v:shape>
        </w:pict>
      </w:r>
      <w:r w:rsidR="005D3784">
        <w:rPr>
          <w:b/>
          <w:lang w:val="ro-RO"/>
        </w:rPr>
        <w:t>Am luat la cunoștință că informațiile existente în bazele de date ale unității, sunt prelucrate de instituție cu respectarea prevederilor Regulamentului (UE) 2016/679 privind protecția persoanelor fizice în ceea ce privește prelucrarea datelor cu caracter personal, și libera circulație a acestor date.</w:t>
      </w:r>
    </w:p>
    <w:p w:rsidR="005D3784" w:rsidRDefault="005D3784" w:rsidP="005D3784">
      <w:pPr>
        <w:tabs>
          <w:tab w:val="center" w:pos="4680"/>
          <w:tab w:val="right" w:pos="9360"/>
        </w:tabs>
        <w:spacing w:line="360" w:lineRule="auto"/>
        <w:jc w:val="both"/>
        <w:rPr>
          <w:color w:val="000000"/>
          <w:lang w:val="ro-RO" w:eastAsia="ro-RO"/>
        </w:rPr>
      </w:pPr>
    </w:p>
    <w:p w:rsidR="005D3784" w:rsidRDefault="005D3784" w:rsidP="005D3784">
      <w:pPr>
        <w:tabs>
          <w:tab w:val="center" w:pos="4680"/>
          <w:tab w:val="right" w:pos="9360"/>
        </w:tabs>
        <w:spacing w:line="360" w:lineRule="auto"/>
        <w:jc w:val="both"/>
        <w:rPr>
          <w:color w:val="000000"/>
          <w:lang w:val="ro-RO" w:eastAsia="ro-RO"/>
        </w:rPr>
      </w:pPr>
      <w:r>
        <w:rPr>
          <w:color w:val="000000"/>
          <w:lang w:val="ro-RO" w:eastAsia="ro-RO"/>
        </w:rPr>
        <w:t>Încheiat astăzi, ......................, în două exemplare, în original, pentru fiecare parte.</w:t>
      </w:r>
    </w:p>
    <w:p w:rsidR="005D3784" w:rsidRDefault="005D3784" w:rsidP="005D3784">
      <w:pPr>
        <w:tabs>
          <w:tab w:val="center" w:pos="4680"/>
          <w:tab w:val="right" w:pos="9360"/>
        </w:tabs>
        <w:spacing w:line="360" w:lineRule="auto"/>
        <w:jc w:val="both"/>
        <w:rPr>
          <w:color w:val="000000"/>
          <w:lang w:val="ro-RO" w:eastAsia="ro-RO"/>
        </w:rPr>
      </w:pPr>
    </w:p>
    <w:tbl>
      <w:tblPr>
        <w:tblStyle w:val="TableGrid3"/>
        <w:tblW w:w="9027" w:type="dxa"/>
        <w:tblLayout w:type="fixed"/>
        <w:tblLook w:val="04A0" w:firstRow="1" w:lastRow="0" w:firstColumn="1" w:lastColumn="0" w:noHBand="0" w:noVBand="1"/>
      </w:tblPr>
      <w:tblGrid>
        <w:gridCol w:w="4515"/>
        <w:gridCol w:w="4512"/>
      </w:tblGrid>
      <w:tr w:rsidR="005D3784" w:rsidTr="00372AF9">
        <w:tc>
          <w:tcPr>
            <w:tcW w:w="4514" w:type="dxa"/>
            <w:tcBorders>
              <w:top w:val="nil"/>
              <w:left w:val="nil"/>
              <w:bottom w:val="nil"/>
              <w:right w:val="nil"/>
            </w:tcBorders>
          </w:tcPr>
          <w:p w:rsidR="005D3784" w:rsidRDefault="005D3784" w:rsidP="00372AF9">
            <w:pPr>
              <w:spacing w:line="360" w:lineRule="auto"/>
              <w:jc w:val="center"/>
              <w:rPr>
                <w:b/>
                <w:bCs/>
                <w:color w:val="000000"/>
                <w:lang w:val="ro-RO" w:eastAsia="ro-RO"/>
              </w:rPr>
            </w:pPr>
            <w:r>
              <w:rPr>
                <w:rFonts w:eastAsia="Calibri"/>
                <w:b/>
                <w:bCs/>
                <w:color w:val="000000"/>
                <w:lang w:val="ro-RO" w:eastAsia="ro-RO"/>
              </w:rPr>
              <w:t>UNITATEA ȘCOLARĂ</w:t>
            </w:r>
          </w:p>
        </w:tc>
        <w:tc>
          <w:tcPr>
            <w:tcW w:w="4512" w:type="dxa"/>
            <w:tcBorders>
              <w:top w:val="nil"/>
              <w:left w:val="nil"/>
              <w:bottom w:val="nil"/>
              <w:right w:val="nil"/>
            </w:tcBorders>
          </w:tcPr>
          <w:p w:rsidR="005D3784" w:rsidRDefault="005D3784" w:rsidP="00372AF9">
            <w:pPr>
              <w:spacing w:line="360" w:lineRule="auto"/>
              <w:jc w:val="center"/>
              <w:rPr>
                <w:b/>
                <w:bCs/>
                <w:color w:val="000000"/>
                <w:lang w:val="ro-RO" w:eastAsia="ro-RO"/>
              </w:rPr>
            </w:pPr>
            <w:r>
              <w:rPr>
                <w:rFonts w:eastAsia="Calibri"/>
                <w:b/>
                <w:bCs/>
                <w:color w:val="000000"/>
                <w:lang w:val="ro-RO" w:eastAsia="ro-RO"/>
              </w:rPr>
              <w:t>BENEFICIAR INDIRECT</w:t>
            </w:r>
          </w:p>
        </w:tc>
      </w:tr>
      <w:tr w:rsidR="005D3784" w:rsidTr="00372AF9">
        <w:tc>
          <w:tcPr>
            <w:tcW w:w="4514" w:type="dxa"/>
            <w:tcBorders>
              <w:top w:val="nil"/>
              <w:left w:val="nil"/>
              <w:bottom w:val="nil"/>
              <w:right w:val="nil"/>
            </w:tcBorders>
          </w:tcPr>
          <w:p w:rsidR="005D3784" w:rsidRDefault="005D3784" w:rsidP="00372AF9">
            <w:pPr>
              <w:spacing w:line="360" w:lineRule="auto"/>
              <w:jc w:val="center"/>
              <w:rPr>
                <w:color w:val="000000"/>
                <w:lang w:val="ro-RO" w:eastAsia="ro-RO"/>
              </w:rPr>
            </w:pPr>
            <w:r>
              <w:rPr>
                <w:rFonts w:eastAsia="Calibri"/>
                <w:color w:val="000000"/>
                <w:lang w:val="ro-RO" w:eastAsia="ro-RO"/>
              </w:rPr>
              <w:t>......................................................</w:t>
            </w:r>
          </w:p>
        </w:tc>
        <w:tc>
          <w:tcPr>
            <w:tcW w:w="4512" w:type="dxa"/>
            <w:tcBorders>
              <w:top w:val="nil"/>
              <w:left w:val="nil"/>
              <w:bottom w:val="nil"/>
              <w:right w:val="nil"/>
            </w:tcBorders>
          </w:tcPr>
          <w:p w:rsidR="005D3784" w:rsidRDefault="005D3784" w:rsidP="00372AF9">
            <w:pPr>
              <w:spacing w:line="360" w:lineRule="auto"/>
              <w:jc w:val="center"/>
              <w:rPr>
                <w:color w:val="000000"/>
                <w:lang w:val="ro-RO" w:eastAsia="ro-RO"/>
              </w:rPr>
            </w:pPr>
            <w:bookmarkStart w:id="21" w:name="_Hlk109731400"/>
            <w:r>
              <w:rPr>
                <w:rFonts w:eastAsia="Calibri"/>
                <w:color w:val="000000"/>
                <w:lang w:val="ro-RO" w:eastAsia="ro-RO"/>
              </w:rPr>
              <w:t>......................................................</w:t>
            </w:r>
            <w:bookmarkEnd w:id="21"/>
          </w:p>
        </w:tc>
      </w:tr>
    </w:tbl>
    <w:p w:rsidR="005D3784" w:rsidRPr="00142275" w:rsidRDefault="005D3784" w:rsidP="005D3784"/>
    <w:p w:rsidR="001A2987" w:rsidRDefault="001A2987">
      <w:pPr>
        <w:spacing w:after="160" w:line="360" w:lineRule="auto"/>
        <w:jc w:val="both"/>
        <w:rPr>
          <w:color w:val="000000"/>
          <w:lang w:val="ro-RO" w:eastAsia="ro-RO"/>
        </w:rPr>
      </w:pPr>
    </w:p>
    <w:p w:rsidR="00E7215C" w:rsidRDefault="009F1027">
      <w:pPr>
        <w:spacing w:after="160" w:line="360" w:lineRule="auto"/>
        <w:jc w:val="both"/>
        <w:rPr>
          <w:rFonts w:eastAsia="Calibri"/>
          <w:b/>
          <w:bCs/>
          <w:lang w:val="ro-RO"/>
        </w:rPr>
      </w:pPr>
      <w:r>
        <w:rPr>
          <w:rFonts w:eastAsia="Calibri"/>
          <w:b/>
          <w:bCs/>
          <w:lang w:val="ro-RO"/>
        </w:rPr>
        <w:t>ANEXA Nr. 1 la Contractul Educațional de Școlarizare</w:t>
      </w:r>
    </w:p>
    <w:p w:rsidR="00E7215C" w:rsidRDefault="009F1027">
      <w:pPr>
        <w:spacing w:after="160" w:line="360" w:lineRule="auto"/>
        <w:jc w:val="both"/>
        <w:rPr>
          <w:rFonts w:eastAsia="Calibri"/>
          <w:sz w:val="18"/>
          <w:szCs w:val="18"/>
          <w:lang w:val="ro-RO"/>
        </w:rPr>
      </w:pPr>
      <w:r>
        <w:rPr>
          <w:rFonts w:eastAsia="Calibri"/>
          <w:sz w:val="18"/>
          <w:szCs w:val="18"/>
          <w:lang w:val="ro-RO"/>
        </w:rPr>
        <w:t>Protecția datelor cu caracter personal conform prevederilor Regulamentului (UE) 2016/679 al Parlamentului European şi al Consiliului din 27 aprilie 2016 privind protecția persoanelor fizice în ceea ce privește prelucrarea datelor cu caracter personal și libera circulație a acestor date</w:t>
      </w:r>
    </w:p>
    <w:p w:rsidR="00E7215C" w:rsidRDefault="00E7215C">
      <w:pPr>
        <w:spacing w:after="160" w:line="360" w:lineRule="auto"/>
        <w:jc w:val="center"/>
        <w:rPr>
          <w:rFonts w:eastAsia="Calibri"/>
          <w:b/>
          <w:bCs/>
          <w:lang w:val="ro-RO"/>
        </w:rPr>
      </w:pPr>
    </w:p>
    <w:p w:rsidR="00E7215C" w:rsidRDefault="009F1027">
      <w:pPr>
        <w:spacing w:after="160" w:line="360" w:lineRule="auto"/>
        <w:jc w:val="center"/>
        <w:rPr>
          <w:rFonts w:eastAsia="Calibri"/>
          <w:b/>
          <w:bCs/>
          <w:lang w:val="ro-RO"/>
        </w:rPr>
      </w:pPr>
      <w:r>
        <w:rPr>
          <w:rFonts w:eastAsia="Calibri"/>
          <w:b/>
          <w:bCs/>
          <w:lang w:val="ro-RO"/>
        </w:rPr>
        <w:t>ACORD PRIVIND PRELUCRAREA DATELOR CU CARACTER PERSONAL</w:t>
      </w:r>
    </w:p>
    <w:p w:rsidR="00E7215C" w:rsidRDefault="00E7215C">
      <w:pPr>
        <w:spacing w:after="160" w:line="360" w:lineRule="auto"/>
        <w:jc w:val="center"/>
        <w:rPr>
          <w:rFonts w:eastAsia="Calibri"/>
          <w:lang w:val="ro-RO"/>
        </w:rPr>
      </w:pPr>
    </w:p>
    <w:p w:rsidR="00E7215C" w:rsidRDefault="00222F78">
      <w:pPr>
        <w:spacing w:after="160" w:line="360" w:lineRule="auto"/>
        <w:jc w:val="both"/>
        <w:rPr>
          <w:rFonts w:eastAsia="Calibri"/>
          <w:lang w:val="ro-RO"/>
        </w:rPr>
      </w:pPr>
      <w:r w:rsidRPr="00CB30B2">
        <w:rPr>
          <w:lang w:val="ro-RO"/>
        </w:rPr>
        <w:t>Școala Gimnazială ,,Elena Davila Perticari”, Izvoru,cu sediul în comuna Izvoru, str. Principală, nr. 753, județul Argeș</w:t>
      </w:r>
      <w:r w:rsidR="004B1A53">
        <w:rPr>
          <w:rFonts w:eastAsia="Calibri"/>
          <w:lang w:val="ro-RO"/>
        </w:rPr>
        <w:t>, având C.I.F. nr. 29463925</w:t>
      </w:r>
      <w:r w:rsidR="009F1027">
        <w:rPr>
          <w:rFonts w:eastAsia="Calibri"/>
          <w:lang w:val="ro-RO"/>
        </w:rPr>
        <w:t>, repreze</w:t>
      </w:r>
      <w:r>
        <w:rPr>
          <w:rFonts w:eastAsia="Calibri"/>
          <w:lang w:val="ro-RO"/>
        </w:rPr>
        <w:t>ntată de Director prof. GRIGORE MIOARA</w:t>
      </w:r>
      <w:r w:rsidR="009F1027">
        <w:rPr>
          <w:rFonts w:eastAsia="Calibri"/>
          <w:lang w:val="ro-RO"/>
        </w:rPr>
        <w:t xml:space="preserve">, </w:t>
      </w:r>
      <w:r w:rsidR="009F1027">
        <w:rPr>
          <w:rFonts w:eastAsia="Calibri"/>
          <w:b/>
          <w:lang w:val="ro-RO"/>
        </w:rPr>
        <w:t>în calitate de unitate școlară prestatoare,</w:t>
      </w:r>
      <w:r w:rsidR="009F1027">
        <w:rPr>
          <w:rFonts w:eastAsia="Calibri"/>
          <w:lang w:val="ro-RO"/>
        </w:rPr>
        <w:t xml:space="preserve"> având în vedere prevederile Regulamentului (UE) 2016/679, aduce la cunoștința părintelui / tutorelui / reprezentantului legal al minorului ......................................................., Dl/Dna ......................................................., următoarele:</w:t>
      </w:r>
    </w:p>
    <w:p w:rsidR="00E7215C" w:rsidRDefault="009F1027" w:rsidP="00B32C00">
      <w:pPr>
        <w:numPr>
          <w:ilvl w:val="0"/>
          <w:numId w:val="49"/>
        </w:numPr>
        <w:spacing w:after="200" w:line="360" w:lineRule="auto"/>
        <w:jc w:val="both"/>
        <w:rPr>
          <w:rFonts w:eastAsia="Calibri"/>
          <w:lang w:val="ro-RO"/>
        </w:rPr>
      </w:pPr>
      <w:r>
        <w:rPr>
          <w:rFonts w:eastAsia="Calibri"/>
          <w:lang w:val="ro-RO"/>
        </w:rPr>
        <w:t>Unitatea de învățământ colectează și prelucrează date cu caracter personal în mod legal, în conformitate cu prevederile Regulamentului (UE) 2016/679 al Parlamentului European şi al Consiliului din 27.04.2016 privind protecția persoanelor fizice în ceea ce privește prelucrarea datelor cu caracter personal și libera circulație a acestor date.</w:t>
      </w:r>
    </w:p>
    <w:p w:rsidR="00E7215C" w:rsidRDefault="009F1027">
      <w:pPr>
        <w:numPr>
          <w:ilvl w:val="0"/>
          <w:numId w:val="44"/>
        </w:numPr>
        <w:spacing w:after="200" w:line="360" w:lineRule="auto"/>
        <w:jc w:val="both"/>
        <w:rPr>
          <w:rFonts w:eastAsia="Calibri"/>
          <w:lang w:val="ro-RO"/>
        </w:rPr>
      </w:pPr>
      <w:r>
        <w:rPr>
          <w:rFonts w:eastAsia="Calibri"/>
          <w:lang w:val="ro-RO"/>
        </w:rPr>
        <w:t>Informațiile oferite de dumneavoastră, conținând date de identificare și alte date personale ale dumneavoastră și ale minorului, sunt cele minim necesare în vederea școlarizării minorului, vor fi folosite în scopul exclusiv al încheierii și executării contractului de școlarizare și întocmirii unor documente necesare școlarizării, putând fi transferate către terți în acest scop.</w:t>
      </w:r>
    </w:p>
    <w:p w:rsidR="00E7215C" w:rsidRDefault="009F1027">
      <w:pPr>
        <w:numPr>
          <w:ilvl w:val="0"/>
          <w:numId w:val="44"/>
        </w:numPr>
        <w:spacing w:after="200" w:line="360" w:lineRule="auto"/>
        <w:jc w:val="both"/>
        <w:rPr>
          <w:rFonts w:eastAsia="Calibri"/>
          <w:lang w:val="ro-RO"/>
        </w:rPr>
      </w:pPr>
      <w:r>
        <w:rPr>
          <w:rFonts w:eastAsia="Calibri"/>
          <w:lang w:val="ro-RO"/>
        </w:rPr>
        <w:t>Stocarea datelor preluate se va face pe durata școlarizării minorului și pe durata necesară păstrării arhivei, în conformitate cu dispozițiile legale.</w:t>
      </w:r>
    </w:p>
    <w:p w:rsidR="00E7215C" w:rsidRDefault="009F1027">
      <w:pPr>
        <w:numPr>
          <w:ilvl w:val="0"/>
          <w:numId w:val="44"/>
        </w:numPr>
        <w:spacing w:after="200" w:line="360" w:lineRule="auto"/>
        <w:jc w:val="both"/>
        <w:rPr>
          <w:rFonts w:eastAsia="Calibri"/>
          <w:lang w:val="ro-RO"/>
        </w:rPr>
      </w:pPr>
      <w:r>
        <w:rPr>
          <w:rFonts w:eastAsia="Calibri"/>
          <w:lang w:val="ro-RO"/>
        </w:rPr>
        <w:t xml:space="preserve">În calitate de persoana vizată de prelucrarea datelor cu caracter personal, precum și în calitate de reprezentant legal al minorului vizat de prelucrarea datelor personale, dispuneți de drepturile prevăzute de Regulamentul (UE) 2016/679 al Parlamentului European şi al Consiliului din 27 aprilie 2016 privind protecția persoanelor fizice în ceea ce privește prelucrarea datelor cu caracter personal și libera circulație a acestor </w:t>
      </w:r>
      <w:r>
        <w:rPr>
          <w:rFonts w:eastAsia="Calibri"/>
          <w:lang w:val="ro-RO"/>
        </w:rPr>
        <w:lastRenderedPageBreak/>
        <w:t>date, respectiv: dreptul la informare, dreptul de acces la date, dreptul de intervenție asupra datelor, anume restricționare, rectificare și ștergere, dreptul de opoziție, dreptul de a nu fi supus unei decizii individuale, pe care le puteți exercita printr-o cerere scrisă adresată conducerii unității școlare.</w:t>
      </w:r>
    </w:p>
    <w:p w:rsidR="00E7215C" w:rsidRDefault="009F1027">
      <w:pPr>
        <w:spacing w:after="160" w:line="360" w:lineRule="auto"/>
        <w:jc w:val="center"/>
        <w:rPr>
          <w:rFonts w:eastAsia="Calibri"/>
          <w:b/>
          <w:lang w:val="ro-RO"/>
        </w:rPr>
      </w:pPr>
      <w:r>
        <w:rPr>
          <w:rFonts w:eastAsia="Calibri"/>
          <w:b/>
          <w:lang w:val="ro-RO"/>
        </w:rPr>
        <w:t>Director,</w:t>
      </w:r>
    </w:p>
    <w:p w:rsidR="00E7215C" w:rsidRPr="003075B2" w:rsidRDefault="009F1027" w:rsidP="003075B2">
      <w:pPr>
        <w:spacing w:after="160" w:line="360" w:lineRule="auto"/>
        <w:jc w:val="center"/>
        <w:rPr>
          <w:rFonts w:eastAsia="Calibri"/>
          <w:lang w:val="ro-RO"/>
        </w:rPr>
      </w:pPr>
      <w:r>
        <w:rPr>
          <w:rFonts w:eastAsia="Calibri"/>
          <w:lang w:val="ro-RO"/>
        </w:rPr>
        <w:t>.........................................................</w:t>
      </w:r>
    </w:p>
    <w:p w:rsidR="00E7215C" w:rsidRDefault="009F1027">
      <w:pPr>
        <w:spacing w:after="160" w:line="360" w:lineRule="auto"/>
        <w:jc w:val="both"/>
        <w:rPr>
          <w:rFonts w:eastAsia="Calibri"/>
          <w:lang w:val="ro-RO"/>
        </w:rPr>
      </w:pPr>
      <w:r>
        <w:rPr>
          <w:rFonts w:eastAsia="Calibri"/>
          <w:b/>
          <w:lang w:val="ro-RO"/>
        </w:rPr>
        <w:t xml:space="preserve">Subsemnatul, </w:t>
      </w:r>
      <w:r>
        <w:rPr>
          <w:rFonts w:eastAsia="Calibri"/>
          <w:bCs/>
          <w:lang w:val="ro-RO"/>
        </w:rPr>
        <w:t>.....................................................,</w:t>
      </w:r>
      <w:r>
        <w:rPr>
          <w:rFonts w:eastAsia="Calibri"/>
          <w:lang w:val="ro-RO"/>
        </w:rPr>
        <w:t xml:space="preserve"> în nume personal și în calitate de reprezentant legal al minorului ..................................................., declar că sunt informat cu privire la drepturile persoanelor vizate de prelucrarea datelor cu caracter personal instituite de Regulamentul (UE) 2016/679 în ceea ce privește prelucrarea datelor mele personale și ale minorului .................................................... și îmi exprim în mod expres și neechivoc consimțământul ca unitatea școlară să folosească datele de identificare și alte date cu caracter personal puse la dispoziție, precum și să le transfere către terți în scopul încheierii și executării contractului de școlarizare.</w:t>
      </w:r>
    </w:p>
    <w:p w:rsidR="00E7215C" w:rsidRDefault="009F1027">
      <w:pPr>
        <w:spacing w:after="160" w:line="360" w:lineRule="auto"/>
        <w:jc w:val="both"/>
        <w:rPr>
          <w:rFonts w:eastAsia="Calibri"/>
          <w:b/>
          <w:bCs/>
          <w:lang w:val="ro-RO"/>
        </w:rPr>
      </w:pPr>
      <w:r>
        <w:rPr>
          <w:rFonts w:eastAsia="Calibri"/>
          <w:b/>
          <w:bCs/>
          <w:lang w:val="ro-RO"/>
        </w:rPr>
        <w:t>Nume și Prenume,                                                                                                   Data,</w:t>
      </w:r>
    </w:p>
    <w:p w:rsidR="00E7215C" w:rsidRPr="00E74130" w:rsidRDefault="009F1027" w:rsidP="00E74130">
      <w:pPr>
        <w:spacing w:after="160" w:line="360" w:lineRule="auto"/>
        <w:jc w:val="both"/>
        <w:rPr>
          <w:rFonts w:eastAsia="Calibri"/>
          <w:b/>
          <w:sz w:val="32"/>
          <w:szCs w:val="32"/>
          <w:lang w:val="ro-RO"/>
        </w:rPr>
      </w:pPr>
      <w:r>
        <w:rPr>
          <w:rFonts w:eastAsia="Calibri"/>
          <w:b/>
          <w:bCs/>
          <w:lang w:val="ro-RO"/>
        </w:rPr>
        <w:t xml:space="preserve">Semnătura </w:t>
      </w:r>
    </w:p>
    <w:p w:rsidR="00E7215C" w:rsidRDefault="00E7215C">
      <w:pPr>
        <w:rPr>
          <w:lang w:val="ro-RO"/>
        </w:rPr>
      </w:pPr>
    </w:p>
    <w:p w:rsidR="00E7215C" w:rsidRDefault="00E7215C">
      <w:pPr>
        <w:jc w:val="both"/>
        <w:rPr>
          <w:b/>
          <w:sz w:val="32"/>
          <w:szCs w:val="32"/>
          <w:lang w:val="ro-RO"/>
        </w:rPr>
      </w:pPr>
    </w:p>
    <w:sectPr w:rsidR="00E7215C" w:rsidSect="00E262F1">
      <w:headerReference w:type="default" r:id="rId12"/>
      <w:footerReference w:type="even" r:id="rId13"/>
      <w:footerReference w:type="default" r:id="rId14"/>
      <w:pgSz w:w="11906" w:h="16838"/>
      <w:pgMar w:top="1440" w:right="1440" w:bottom="1440" w:left="1440" w:header="284" w:footer="709"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7C98" w:rsidRDefault="004F7C98">
      <w:r>
        <w:separator/>
      </w:r>
    </w:p>
  </w:endnote>
  <w:endnote w:type="continuationSeparator" w:id="0">
    <w:p w:rsidR="004F7C98" w:rsidRDefault="004F7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ordia New">
    <w:panose1 w:val="020B0304020202020204"/>
    <w:charset w:val="DE"/>
    <w:family w:val="roman"/>
    <w:notTrueType/>
    <w:pitch w:val="variable"/>
    <w:sig w:usb0="01000001" w:usb1="00000000" w:usb2="00000000" w:usb3="00000000" w:csb0="00010000" w:csb1="00000000"/>
  </w:font>
  <w:font w:name="FrankRuehl">
    <w:altName w:val="Times New Roman"/>
    <w:charset w:val="B1"/>
    <w:family w:val="swiss"/>
    <w:pitch w:val="variable"/>
    <w:sig w:usb0="00000803" w:usb1="00000000" w:usb2="00000000" w:usb3="00000000" w:csb0="0000002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8DB" w:rsidRDefault="004F7C98">
    <w:pPr>
      <w:pStyle w:val="Footer"/>
      <w:ind w:right="360"/>
    </w:pPr>
    <w:r>
      <w:rPr>
        <w:noProof/>
      </w:rPr>
      <w:pict>
        <v:shapetype id="_x0000_t202" coordsize="21600,21600" o:spt="202" path="m,l,21600r21600,l21600,xe">
          <v:stroke joinstyle="miter"/>
          <v:path gradientshapeok="t" o:connecttype="rect"/>
        </v:shapetype>
        <v:shape id="Cadru1" o:spid="_x0000_s2050" type="#_x0000_t202" style="position:absolute;margin-left:-266.7pt;margin-top:.05pt;width:1.15pt;height:1.15pt;z-index:251658240;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XgCqgEAAFsDAAAOAAAAZHJzL2Uyb0RvYy54bWysU9tu2zAMfR/QfxD0vtgttmIw4hRrixQD&#10;im1Atw+QZTkWJokCqcbO34+Scym2t2F+kCmJPOQ5pNZ3s3dib5AshFZer2opTNDQ27Br5c8f2/ef&#10;pKCkQq8cBNPKgyF5t7l6t55iY25gBNcbFAwSqJliK8eUYlNVpEfjFa0gmsCXA6BXibe4q3pUE6N7&#10;V93U9W01AfYRQRsiPn1cLuWm4A+D0enbMJBJwrWSa0tlxbJ2ea02a9XsUMXR6mMZ6h+q8MoGTnqG&#10;elRJiVe0f0F5qxEIhrTS4CsYBqtN4cBsrus/2LyMKprChcWheJaJ/h+s/rp/id9RpPkeZm5gIUHx&#10;GfQvYm2qKVJz9MmaUkPsnYnOA/r8ZwqCA1nbw1lPMyehM9qH2/qjFJpvFjMjXkIjUnoy4EU2Wonc&#10;rJJe7Z8pLa4nl5yJwNl+a50rG9x1Dw7FXnFjt+VbYl0c1XJamsvpaHEtqd9gFGoLm8wrzd3MObPZ&#10;QX9gSdyXwELnoTkZeDK6k6GCHoHHaSmc4ufXBFtbir8gHWXkDpYajtOWR+Ttvnhd3sTmNwAAAP//&#10;AwBQSwMEFAAGAAgAAAAhAO9ykorYAAAAAQEAAA8AAABkcnMvZG93bnJldi54bWxMj0FLAzEQhe9C&#10;/0MYwZvNWkXqutlSCgsWRW3Ve5qMu0uTyZKk7frvnZ70NLx5w3vfVIvRO3HEmPpACm6mBQgkE2xP&#10;rYLPj+Z6DiJlTVa7QKjgBxMs6slFpUsbTrTB4za3gkMolVpBl/NQSplMh16naRiQ2PsO0evMMrbS&#10;Rn3icO/krCjupdc9cUOnB1x1aPbbg1eQmn16e13Gp/evB0eNWb+sw7NR6upyXD6CyDjmv2M44zM6&#10;1My0CweySTgF/Eg+bwV7s1sQOx53IOtK/ievfwEAAP//AwBQSwECLQAUAAYACAAAACEAtoM4kv4A&#10;AADhAQAAEwAAAAAAAAAAAAAAAAAAAAAAW0NvbnRlbnRfVHlwZXNdLnhtbFBLAQItABQABgAIAAAA&#10;IQA4/SH/1gAAAJQBAAALAAAAAAAAAAAAAAAAAC8BAABfcmVscy8ucmVsc1BLAQItABQABgAIAAAA&#10;IQDorXgCqgEAAFsDAAAOAAAAAAAAAAAAAAAAAC4CAABkcnMvZTJvRG9jLnhtbFBLAQItABQABgAI&#10;AAAAIQDvcpKK2AAAAAEBAAAPAAAAAAAAAAAAAAAAAAQEAABkcnMvZG93bnJldi54bWxQSwUGAAAA&#10;AAQABADzAAAACQUAAAAA&#10;" stroked="f">
          <v:fill opacity="0"/>
          <v:textbox style="mso-fit-shape-to-text:t" inset="0,0,0,0">
            <w:txbxContent>
              <w:p w:rsidR="009D58DB" w:rsidRDefault="00084FF1">
                <w:pPr>
                  <w:pStyle w:val="Footer"/>
                  <w:rPr>
                    <w:rStyle w:val="PageNumber"/>
                  </w:rPr>
                </w:pPr>
                <w:r>
                  <w:rPr>
                    <w:rStyle w:val="PageNumber"/>
                  </w:rPr>
                  <w:fldChar w:fldCharType="begin"/>
                </w:r>
                <w:r w:rsidR="009D58DB">
                  <w:rPr>
                    <w:rStyle w:val="PageNumber"/>
                  </w:rPr>
                  <w:instrText xml:space="preserve"> PAGE </w:instrText>
                </w:r>
                <w:r>
                  <w:rPr>
                    <w:rStyle w:val="PageNumber"/>
                  </w:rPr>
                  <w:fldChar w:fldCharType="separate"/>
                </w:r>
                <w:r w:rsidR="009D58DB">
                  <w:rPr>
                    <w:rStyle w:val="PageNumber"/>
                  </w:rPr>
                  <w:t>0</w:t>
                </w:r>
                <w:r>
                  <w:rPr>
                    <w:rStyle w:val="PageNumber"/>
                  </w:rPr>
                  <w:fldChar w:fldCharType="end"/>
                </w:r>
              </w:p>
            </w:txbxContent>
          </v:textbox>
          <w10:wrap type="square" anchorx="margin"/>
        </v:shape>
      </w:pict>
    </w:r>
  </w:p>
  <w:p w:rsidR="009D58DB" w:rsidRDefault="009D58DB"/>
  <w:p w:rsidR="009D58DB" w:rsidRDefault="009D58DB"/>
  <w:p w:rsidR="009D58DB" w:rsidRDefault="009D58D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5211195"/>
      <w:docPartObj>
        <w:docPartGallery w:val="Page Numbers (Bottom of Page)"/>
        <w:docPartUnique/>
      </w:docPartObj>
    </w:sdtPr>
    <w:sdtEndPr/>
    <w:sdtContent>
      <w:p w:rsidR="009D58DB" w:rsidRDefault="00B61E10">
        <w:pPr>
          <w:pStyle w:val="Footer"/>
          <w:pBdr>
            <w:top w:val="single" w:sz="4" w:space="1" w:color="000000"/>
          </w:pBdr>
          <w:jc w:val="right"/>
        </w:pPr>
        <w:r>
          <w:fldChar w:fldCharType="begin"/>
        </w:r>
        <w:r>
          <w:instrText xml:space="preserve"> PAGE </w:instrText>
        </w:r>
        <w:r>
          <w:fldChar w:fldCharType="separate"/>
        </w:r>
        <w:r w:rsidR="009D1E7D">
          <w:rPr>
            <w:noProof/>
          </w:rPr>
          <w:t>85</w:t>
        </w:r>
        <w:r>
          <w:rPr>
            <w:noProof/>
          </w:rPr>
          <w:fldChar w:fldCharType="end"/>
        </w:r>
      </w:p>
    </w:sdtContent>
  </w:sdt>
  <w:p w:rsidR="009D58DB" w:rsidRDefault="009D58DB">
    <w:pPr>
      <w:pStyle w:val="Footer"/>
      <w:pBdr>
        <w:top w:val="single" w:sz="4" w:space="1" w:color="000000"/>
      </w:pBdr>
    </w:pPr>
  </w:p>
  <w:p w:rsidR="009D58DB" w:rsidRDefault="009D58D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7C98" w:rsidRDefault="004F7C98">
      <w:r>
        <w:separator/>
      </w:r>
    </w:p>
  </w:footnote>
  <w:footnote w:type="continuationSeparator" w:id="0">
    <w:p w:rsidR="004F7C98" w:rsidRDefault="004F7C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8DB" w:rsidRDefault="009D58DB">
    <w:pPr>
      <w:pStyle w:val="Header"/>
      <w:pBdr>
        <w:bottom w:val="single" w:sz="4" w:space="1" w:color="000000"/>
      </w:pBdr>
      <w:tabs>
        <w:tab w:val="clear" w:pos="9072"/>
        <w:tab w:val="right" w:pos="9747"/>
      </w:tabs>
    </w:pPr>
  </w:p>
  <w:p w:rsidR="009D58DB" w:rsidRDefault="009D58DB">
    <w:pPr>
      <w:pStyle w:val="Header"/>
      <w:pBdr>
        <w:bottom w:val="single" w:sz="4" w:space="1" w:color="000000"/>
      </w:pBdr>
      <w:tabs>
        <w:tab w:val="clear" w:pos="9072"/>
        <w:tab w:val="right" w:pos="9747"/>
      </w:tabs>
    </w:pPr>
  </w:p>
  <w:p w:rsidR="009D58DB" w:rsidRDefault="009D58DB">
    <w:pPr>
      <w:pStyle w:val="Header"/>
      <w:pBdr>
        <w:bottom w:val="single" w:sz="4" w:space="1" w:color="000000"/>
      </w:pBdr>
      <w:tabs>
        <w:tab w:val="clear" w:pos="9072"/>
        <w:tab w:val="right" w:pos="9747"/>
      </w:tabs>
    </w:pPr>
  </w:p>
  <w:p w:rsidR="009D58DB" w:rsidRDefault="009D58D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66E54"/>
    <w:multiLevelType w:val="multilevel"/>
    <w:tmpl w:val="C688F86C"/>
    <w:lvl w:ilvl="0">
      <w:start w:val="1"/>
      <w:numFmt w:val="bullet"/>
      <w:lvlText w:val=""/>
      <w:lvlJc w:val="left"/>
      <w:pPr>
        <w:tabs>
          <w:tab w:val="num" w:pos="0"/>
        </w:tabs>
        <w:ind w:left="630" w:hanging="360"/>
      </w:pPr>
      <w:rPr>
        <w:rFonts w:ascii="Symbol" w:hAnsi="Symbol" w:cs="Symbol" w:hint="default"/>
      </w:rPr>
    </w:lvl>
    <w:lvl w:ilvl="1">
      <w:start w:val="1"/>
      <w:numFmt w:val="lowerLetter"/>
      <w:lvlText w:val="%2."/>
      <w:lvlJc w:val="left"/>
      <w:pPr>
        <w:tabs>
          <w:tab w:val="num" w:pos="0"/>
        </w:tabs>
        <w:ind w:left="1350" w:hanging="360"/>
      </w:pPr>
    </w:lvl>
    <w:lvl w:ilvl="2">
      <w:start w:val="1"/>
      <w:numFmt w:val="lowerRoman"/>
      <w:lvlText w:val="%3."/>
      <w:lvlJc w:val="right"/>
      <w:pPr>
        <w:tabs>
          <w:tab w:val="num" w:pos="0"/>
        </w:tabs>
        <w:ind w:left="2070" w:hanging="180"/>
      </w:pPr>
    </w:lvl>
    <w:lvl w:ilvl="3">
      <w:start w:val="1"/>
      <w:numFmt w:val="decimal"/>
      <w:lvlText w:val="%4."/>
      <w:lvlJc w:val="left"/>
      <w:pPr>
        <w:tabs>
          <w:tab w:val="num" w:pos="0"/>
        </w:tabs>
        <w:ind w:left="2790" w:hanging="360"/>
      </w:pPr>
    </w:lvl>
    <w:lvl w:ilvl="4">
      <w:start w:val="1"/>
      <w:numFmt w:val="lowerLetter"/>
      <w:lvlText w:val="%5."/>
      <w:lvlJc w:val="left"/>
      <w:pPr>
        <w:tabs>
          <w:tab w:val="num" w:pos="0"/>
        </w:tabs>
        <w:ind w:left="3510" w:hanging="360"/>
      </w:pPr>
    </w:lvl>
    <w:lvl w:ilvl="5">
      <w:start w:val="1"/>
      <w:numFmt w:val="lowerRoman"/>
      <w:lvlText w:val="%6."/>
      <w:lvlJc w:val="right"/>
      <w:pPr>
        <w:tabs>
          <w:tab w:val="num" w:pos="0"/>
        </w:tabs>
        <w:ind w:left="4230" w:hanging="180"/>
      </w:pPr>
    </w:lvl>
    <w:lvl w:ilvl="6">
      <w:start w:val="1"/>
      <w:numFmt w:val="decimal"/>
      <w:lvlText w:val="%7."/>
      <w:lvlJc w:val="left"/>
      <w:pPr>
        <w:tabs>
          <w:tab w:val="num" w:pos="0"/>
        </w:tabs>
        <w:ind w:left="4950" w:hanging="360"/>
      </w:pPr>
    </w:lvl>
    <w:lvl w:ilvl="7">
      <w:start w:val="1"/>
      <w:numFmt w:val="lowerLetter"/>
      <w:lvlText w:val="%8."/>
      <w:lvlJc w:val="left"/>
      <w:pPr>
        <w:tabs>
          <w:tab w:val="num" w:pos="0"/>
        </w:tabs>
        <w:ind w:left="5670" w:hanging="360"/>
      </w:pPr>
    </w:lvl>
    <w:lvl w:ilvl="8">
      <w:start w:val="1"/>
      <w:numFmt w:val="lowerRoman"/>
      <w:lvlText w:val="%9."/>
      <w:lvlJc w:val="right"/>
      <w:pPr>
        <w:tabs>
          <w:tab w:val="num" w:pos="0"/>
        </w:tabs>
        <w:ind w:left="6390" w:hanging="180"/>
      </w:pPr>
    </w:lvl>
  </w:abstractNum>
  <w:abstractNum w:abstractNumId="1">
    <w:nsid w:val="03341206"/>
    <w:multiLevelType w:val="multilevel"/>
    <w:tmpl w:val="5E16C912"/>
    <w:lvl w:ilvl="0">
      <w:start w:val="2"/>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lang w:val="ro-RO" w:eastAsia="ro-RO" w:bidi="ro-R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nsid w:val="04CE025C"/>
    <w:multiLevelType w:val="multilevel"/>
    <w:tmpl w:val="61E2AE70"/>
    <w:lvl w:ilvl="0">
      <w:start w:val="2"/>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lang w:val="ro-RO" w:eastAsia="ro-RO" w:bidi="ro-R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nsid w:val="06ED6CC7"/>
    <w:multiLevelType w:val="multilevel"/>
    <w:tmpl w:val="D6061F44"/>
    <w:lvl w:ilvl="0">
      <w:start w:val="2"/>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lang w:val="ro-RO" w:eastAsia="ro-RO" w:bidi="ro-R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nsid w:val="07306D14"/>
    <w:multiLevelType w:val="hybridMultilevel"/>
    <w:tmpl w:val="AB0457E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07614035"/>
    <w:multiLevelType w:val="multilevel"/>
    <w:tmpl w:val="F0601D94"/>
    <w:lvl w:ilvl="0">
      <w:start w:val="1"/>
      <w:numFmt w:val="decimal"/>
      <w:lvlText w:val="%1."/>
      <w:lvlJc w:val="left"/>
      <w:pPr>
        <w:tabs>
          <w:tab w:val="num" w:pos="0"/>
        </w:tabs>
        <w:ind w:left="630" w:hanging="360"/>
      </w:pPr>
    </w:lvl>
    <w:lvl w:ilvl="1">
      <w:start w:val="1"/>
      <w:numFmt w:val="lowerLetter"/>
      <w:lvlText w:val="%2."/>
      <w:lvlJc w:val="left"/>
      <w:pPr>
        <w:tabs>
          <w:tab w:val="num" w:pos="0"/>
        </w:tabs>
        <w:ind w:left="1350" w:hanging="360"/>
      </w:pPr>
    </w:lvl>
    <w:lvl w:ilvl="2">
      <w:start w:val="1"/>
      <w:numFmt w:val="lowerRoman"/>
      <w:lvlText w:val="%3."/>
      <w:lvlJc w:val="right"/>
      <w:pPr>
        <w:tabs>
          <w:tab w:val="num" w:pos="0"/>
        </w:tabs>
        <w:ind w:left="2070" w:hanging="180"/>
      </w:pPr>
    </w:lvl>
    <w:lvl w:ilvl="3">
      <w:start w:val="1"/>
      <w:numFmt w:val="decimal"/>
      <w:lvlText w:val="%4."/>
      <w:lvlJc w:val="left"/>
      <w:pPr>
        <w:tabs>
          <w:tab w:val="num" w:pos="0"/>
        </w:tabs>
        <w:ind w:left="2790" w:hanging="360"/>
      </w:pPr>
    </w:lvl>
    <w:lvl w:ilvl="4">
      <w:start w:val="1"/>
      <w:numFmt w:val="lowerLetter"/>
      <w:lvlText w:val="%5."/>
      <w:lvlJc w:val="left"/>
      <w:pPr>
        <w:tabs>
          <w:tab w:val="num" w:pos="0"/>
        </w:tabs>
        <w:ind w:left="3510" w:hanging="360"/>
      </w:pPr>
    </w:lvl>
    <w:lvl w:ilvl="5">
      <w:start w:val="1"/>
      <w:numFmt w:val="lowerRoman"/>
      <w:lvlText w:val="%6."/>
      <w:lvlJc w:val="right"/>
      <w:pPr>
        <w:tabs>
          <w:tab w:val="num" w:pos="0"/>
        </w:tabs>
        <w:ind w:left="4230" w:hanging="180"/>
      </w:pPr>
    </w:lvl>
    <w:lvl w:ilvl="6">
      <w:start w:val="1"/>
      <w:numFmt w:val="decimal"/>
      <w:lvlText w:val="%7."/>
      <w:lvlJc w:val="left"/>
      <w:pPr>
        <w:tabs>
          <w:tab w:val="num" w:pos="0"/>
        </w:tabs>
        <w:ind w:left="4950" w:hanging="360"/>
      </w:pPr>
    </w:lvl>
    <w:lvl w:ilvl="7">
      <w:start w:val="1"/>
      <w:numFmt w:val="lowerLetter"/>
      <w:lvlText w:val="%8."/>
      <w:lvlJc w:val="left"/>
      <w:pPr>
        <w:tabs>
          <w:tab w:val="num" w:pos="0"/>
        </w:tabs>
        <w:ind w:left="5670" w:hanging="360"/>
      </w:pPr>
    </w:lvl>
    <w:lvl w:ilvl="8">
      <w:start w:val="1"/>
      <w:numFmt w:val="lowerRoman"/>
      <w:lvlText w:val="%9."/>
      <w:lvlJc w:val="right"/>
      <w:pPr>
        <w:tabs>
          <w:tab w:val="num" w:pos="0"/>
        </w:tabs>
        <w:ind w:left="6390" w:hanging="180"/>
      </w:pPr>
    </w:lvl>
  </w:abstractNum>
  <w:abstractNum w:abstractNumId="6">
    <w:nsid w:val="0A7E2EB9"/>
    <w:multiLevelType w:val="hybridMultilevel"/>
    <w:tmpl w:val="6706B3D6"/>
    <w:lvl w:ilvl="0" w:tplc="A5120F1A">
      <w:start w:val="2"/>
      <w:numFmt w:val="decimal"/>
      <w:lvlText w:val="(%1)"/>
      <w:lvlJc w:val="left"/>
      <w:pPr>
        <w:ind w:left="100" w:hanging="311"/>
      </w:pPr>
      <w:rPr>
        <w:rFonts w:ascii="Arial" w:eastAsia="Arial" w:hAnsi="Arial" w:cs="Arial" w:hint="default"/>
        <w:b w:val="0"/>
        <w:bCs w:val="0"/>
        <w:i w:val="0"/>
        <w:iCs w:val="0"/>
        <w:spacing w:val="0"/>
        <w:w w:val="100"/>
        <w:sz w:val="20"/>
        <w:szCs w:val="20"/>
        <w:lang w:val="ro-RO" w:eastAsia="en-US" w:bidi="ar-SA"/>
      </w:rPr>
    </w:lvl>
    <w:lvl w:ilvl="1" w:tplc="9634F82A">
      <w:numFmt w:val="bullet"/>
      <w:lvlText w:val="•"/>
      <w:lvlJc w:val="left"/>
      <w:pPr>
        <w:ind w:left="667" w:hanging="311"/>
      </w:pPr>
      <w:rPr>
        <w:rFonts w:hint="default"/>
        <w:lang w:val="ro-RO" w:eastAsia="en-US" w:bidi="ar-SA"/>
      </w:rPr>
    </w:lvl>
    <w:lvl w:ilvl="2" w:tplc="18D4D454">
      <w:numFmt w:val="bullet"/>
      <w:lvlText w:val="•"/>
      <w:lvlJc w:val="left"/>
      <w:pPr>
        <w:ind w:left="1234" w:hanging="311"/>
      </w:pPr>
      <w:rPr>
        <w:rFonts w:hint="default"/>
        <w:lang w:val="ro-RO" w:eastAsia="en-US" w:bidi="ar-SA"/>
      </w:rPr>
    </w:lvl>
    <w:lvl w:ilvl="3" w:tplc="45B8EED8">
      <w:numFmt w:val="bullet"/>
      <w:lvlText w:val="•"/>
      <w:lvlJc w:val="left"/>
      <w:pPr>
        <w:ind w:left="1801" w:hanging="311"/>
      </w:pPr>
      <w:rPr>
        <w:rFonts w:hint="default"/>
        <w:lang w:val="ro-RO" w:eastAsia="en-US" w:bidi="ar-SA"/>
      </w:rPr>
    </w:lvl>
    <w:lvl w:ilvl="4" w:tplc="702227EE">
      <w:numFmt w:val="bullet"/>
      <w:lvlText w:val="•"/>
      <w:lvlJc w:val="left"/>
      <w:pPr>
        <w:ind w:left="2368" w:hanging="311"/>
      </w:pPr>
      <w:rPr>
        <w:rFonts w:hint="default"/>
        <w:lang w:val="ro-RO" w:eastAsia="en-US" w:bidi="ar-SA"/>
      </w:rPr>
    </w:lvl>
    <w:lvl w:ilvl="5" w:tplc="3ACCECB4">
      <w:numFmt w:val="bullet"/>
      <w:lvlText w:val="•"/>
      <w:lvlJc w:val="left"/>
      <w:pPr>
        <w:ind w:left="2935" w:hanging="311"/>
      </w:pPr>
      <w:rPr>
        <w:rFonts w:hint="default"/>
        <w:lang w:val="ro-RO" w:eastAsia="en-US" w:bidi="ar-SA"/>
      </w:rPr>
    </w:lvl>
    <w:lvl w:ilvl="6" w:tplc="5B0C31DE">
      <w:numFmt w:val="bullet"/>
      <w:lvlText w:val="•"/>
      <w:lvlJc w:val="left"/>
      <w:pPr>
        <w:ind w:left="3502" w:hanging="311"/>
      </w:pPr>
      <w:rPr>
        <w:rFonts w:hint="default"/>
        <w:lang w:val="ro-RO" w:eastAsia="en-US" w:bidi="ar-SA"/>
      </w:rPr>
    </w:lvl>
    <w:lvl w:ilvl="7" w:tplc="82F21BC8">
      <w:numFmt w:val="bullet"/>
      <w:lvlText w:val="•"/>
      <w:lvlJc w:val="left"/>
      <w:pPr>
        <w:ind w:left="4069" w:hanging="311"/>
      </w:pPr>
      <w:rPr>
        <w:rFonts w:hint="default"/>
        <w:lang w:val="ro-RO" w:eastAsia="en-US" w:bidi="ar-SA"/>
      </w:rPr>
    </w:lvl>
    <w:lvl w:ilvl="8" w:tplc="26F6F5E2">
      <w:numFmt w:val="bullet"/>
      <w:lvlText w:val="•"/>
      <w:lvlJc w:val="left"/>
      <w:pPr>
        <w:ind w:left="4636" w:hanging="311"/>
      </w:pPr>
      <w:rPr>
        <w:rFonts w:hint="default"/>
        <w:lang w:val="ro-RO" w:eastAsia="en-US" w:bidi="ar-SA"/>
      </w:rPr>
    </w:lvl>
  </w:abstractNum>
  <w:abstractNum w:abstractNumId="7">
    <w:nsid w:val="0C7D4685"/>
    <w:multiLevelType w:val="multilevel"/>
    <w:tmpl w:val="2D22E884"/>
    <w:lvl w:ilvl="0">
      <w:start w:val="1"/>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nsid w:val="0E661B9D"/>
    <w:multiLevelType w:val="multilevel"/>
    <w:tmpl w:val="2B9AFC14"/>
    <w:lvl w:ilvl="0">
      <w:start w:val="2"/>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EA4504A"/>
    <w:multiLevelType w:val="multilevel"/>
    <w:tmpl w:val="C292F92E"/>
    <w:lvl w:ilvl="0">
      <w:start w:val="3"/>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lang w:val="ro-RO" w:eastAsia="ro-RO" w:bidi="ro-R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0">
    <w:nsid w:val="0F89328B"/>
    <w:multiLevelType w:val="multilevel"/>
    <w:tmpl w:val="7D3A7C68"/>
    <w:lvl w:ilvl="0">
      <w:start w:val="2"/>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lang w:val="ro-RO" w:eastAsia="ro-RO" w:bidi="ro-R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
    <w:nsid w:val="14F65C46"/>
    <w:multiLevelType w:val="multilevel"/>
    <w:tmpl w:val="579206BC"/>
    <w:lvl w:ilvl="0">
      <w:start w:val="2"/>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lang w:val="ro-RO" w:eastAsia="ro-RO" w:bidi="ro-R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2">
    <w:nsid w:val="153F5018"/>
    <w:multiLevelType w:val="multilevel"/>
    <w:tmpl w:val="F8964DD6"/>
    <w:lvl w:ilvl="0">
      <w:start w:val="2"/>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lang w:val="ro-RO" w:eastAsia="ro-RO" w:bidi="ro-R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3">
    <w:nsid w:val="162532D6"/>
    <w:multiLevelType w:val="multilevel"/>
    <w:tmpl w:val="EE70C544"/>
    <w:lvl w:ilvl="0">
      <w:start w:val="3"/>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nsid w:val="1A1600FA"/>
    <w:multiLevelType w:val="hybridMultilevel"/>
    <w:tmpl w:val="53EAA232"/>
    <w:lvl w:ilvl="0" w:tplc="07662E5E">
      <w:start w:val="2"/>
      <w:numFmt w:val="decimal"/>
      <w:lvlText w:val="(%1)"/>
      <w:lvlJc w:val="left"/>
      <w:pPr>
        <w:ind w:left="100" w:hanging="349"/>
      </w:pPr>
      <w:rPr>
        <w:rFonts w:ascii="Arial" w:eastAsia="Arial" w:hAnsi="Arial" w:cs="Arial" w:hint="default"/>
        <w:b w:val="0"/>
        <w:bCs w:val="0"/>
        <w:i w:val="0"/>
        <w:iCs w:val="0"/>
        <w:spacing w:val="0"/>
        <w:w w:val="100"/>
        <w:sz w:val="20"/>
        <w:szCs w:val="20"/>
        <w:lang w:val="ro-RO" w:eastAsia="en-US" w:bidi="ar-SA"/>
      </w:rPr>
    </w:lvl>
    <w:lvl w:ilvl="1" w:tplc="4974754A">
      <w:start w:val="1"/>
      <w:numFmt w:val="lowerLetter"/>
      <w:lvlText w:val="%2)"/>
      <w:lvlJc w:val="left"/>
      <w:pPr>
        <w:ind w:left="100" w:hanging="339"/>
      </w:pPr>
      <w:rPr>
        <w:rFonts w:ascii="Arial" w:eastAsia="Arial" w:hAnsi="Arial" w:cs="Arial" w:hint="default"/>
        <w:b w:val="0"/>
        <w:bCs w:val="0"/>
        <w:i w:val="0"/>
        <w:iCs w:val="0"/>
        <w:spacing w:val="0"/>
        <w:w w:val="100"/>
        <w:sz w:val="20"/>
        <w:szCs w:val="20"/>
        <w:lang w:val="ro-RO" w:eastAsia="en-US" w:bidi="ar-SA"/>
      </w:rPr>
    </w:lvl>
    <w:lvl w:ilvl="2" w:tplc="270A086C">
      <w:numFmt w:val="bullet"/>
      <w:lvlText w:val="•"/>
      <w:lvlJc w:val="left"/>
      <w:pPr>
        <w:ind w:left="1234" w:hanging="339"/>
      </w:pPr>
      <w:rPr>
        <w:rFonts w:hint="default"/>
        <w:lang w:val="ro-RO" w:eastAsia="en-US" w:bidi="ar-SA"/>
      </w:rPr>
    </w:lvl>
    <w:lvl w:ilvl="3" w:tplc="54F6E4F4">
      <w:numFmt w:val="bullet"/>
      <w:lvlText w:val="•"/>
      <w:lvlJc w:val="left"/>
      <w:pPr>
        <w:ind w:left="1801" w:hanging="339"/>
      </w:pPr>
      <w:rPr>
        <w:rFonts w:hint="default"/>
        <w:lang w:val="ro-RO" w:eastAsia="en-US" w:bidi="ar-SA"/>
      </w:rPr>
    </w:lvl>
    <w:lvl w:ilvl="4" w:tplc="EB281A72">
      <w:numFmt w:val="bullet"/>
      <w:lvlText w:val="•"/>
      <w:lvlJc w:val="left"/>
      <w:pPr>
        <w:ind w:left="2368" w:hanging="339"/>
      </w:pPr>
      <w:rPr>
        <w:rFonts w:hint="default"/>
        <w:lang w:val="ro-RO" w:eastAsia="en-US" w:bidi="ar-SA"/>
      </w:rPr>
    </w:lvl>
    <w:lvl w:ilvl="5" w:tplc="DD046F30">
      <w:numFmt w:val="bullet"/>
      <w:lvlText w:val="•"/>
      <w:lvlJc w:val="left"/>
      <w:pPr>
        <w:ind w:left="2935" w:hanging="339"/>
      </w:pPr>
      <w:rPr>
        <w:rFonts w:hint="default"/>
        <w:lang w:val="ro-RO" w:eastAsia="en-US" w:bidi="ar-SA"/>
      </w:rPr>
    </w:lvl>
    <w:lvl w:ilvl="6" w:tplc="037C0B3A">
      <w:numFmt w:val="bullet"/>
      <w:lvlText w:val="•"/>
      <w:lvlJc w:val="left"/>
      <w:pPr>
        <w:ind w:left="3502" w:hanging="339"/>
      </w:pPr>
      <w:rPr>
        <w:rFonts w:hint="default"/>
        <w:lang w:val="ro-RO" w:eastAsia="en-US" w:bidi="ar-SA"/>
      </w:rPr>
    </w:lvl>
    <w:lvl w:ilvl="7" w:tplc="EB9202C2">
      <w:numFmt w:val="bullet"/>
      <w:lvlText w:val="•"/>
      <w:lvlJc w:val="left"/>
      <w:pPr>
        <w:ind w:left="4069" w:hanging="339"/>
      </w:pPr>
      <w:rPr>
        <w:rFonts w:hint="default"/>
        <w:lang w:val="ro-RO" w:eastAsia="en-US" w:bidi="ar-SA"/>
      </w:rPr>
    </w:lvl>
    <w:lvl w:ilvl="8" w:tplc="32A68BC8">
      <w:numFmt w:val="bullet"/>
      <w:lvlText w:val="•"/>
      <w:lvlJc w:val="left"/>
      <w:pPr>
        <w:ind w:left="4636" w:hanging="339"/>
      </w:pPr>
      <w:rPr>
        <w:rFonts w:hint="default"/>
        <w:lang w:val="ro-RO" w:eastAsia="en-US" w:bidi="ar-SA"/>
      </w:rPr>
    </w:lvl>
  </w:abstractNum>
  <w:abstractNum w:abstractNumId="15">
    <w:nsid w:val="1AB00BF3"/>
    <w:multiLevelType w:val="multilevel"/>
    <w:tmpl w:val="546879AE"/>
    <w:lvl w:ilvl="0">
      <w:start w:val="2"/>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lang w:val="ro-RO" w:eastAsia="ro-RO" w:bidi="ro-R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6">
    <w:nsid w:val="1BF005FA"/>
    <w:multiLevelType w:val="hybridMultilevel"/>
    <w:tmpl w:val="1E621F22"/>
    <w:lvl w:ilvl="0" w:tplc="FFFFFFFF">
      <w:start w:val="2"/>
      <w:numFmt w:val="decimal"/>
      <w:lvlText w:val="(%1)"/>
      <w:lvlJc w:val="left"/>
      <w:pPr>
        <w:ind w:left="100" w:hanging="347"/>
      </w:pPr>
      <w:rPr>
        <w:rFonts w:ascii="Arial" w:eastAsia="Arial" w:hAnsi="Arial" w:cs="Arial" w:hint="default"/>
        <w:b w:val="0"/>
        <w:bCs w:val="0"/>
        <w:i w:val="0"/>
        <w:iCs w:val="0"/>
        <w:spacing w:val="0"/>
        <w:w w:val="100"/>
        <w:sz w:val="20"/>
        <w:szCs w:val="20"/>
        <w:lang w:val="ro-RO" w:eastAsia="en-US" w:bidi="ar-SA"/>
      </w:rPr>
    </w:lvl>
    <w:lvl w:ilvl="1" w:tplc="FFFFFFFF">
      <w:start w:val="1"/>
      <w:numFmt w:val="lowerLetter"/>
      <w:lvlText w:val="%2)"/>
      <w:lvlJc w:val="left"/>
      <w:pPr>
        <w:ind w:left="617" w:hanging="234"/>
      </w:pPr>
      <w:rPr>
        <w:rFonts w:ascii="Arial" w:eastAsia="Arial" w:hAnsi="Arial" w:cs="Arial" w:hint="default"/>
        <w:b w:val="0"/>
        <w:bCs w:val="0"/>
        <w:i w:val="0"/>
        <w:iCs w:val="0"/>
        <w:spacing w:val="0"/>
        <w:w w:val="100"/>
        <w:sz w:val="20"/>
        <w:szCs w:val="20"/>
        <w:lang w:val="ro-RO" w:eastAsia="en-US" w:bidi="ar-SA"/>
      </w:rPr>
    </w:lvl>
    <w:lvl w:ilvl="2" w:tplc="FFFFFFFF">
      <w:numFmt w:val="bullet"/>
      <w:lvlText w:val="•"/>
      <w:lvlJc w:val="left"/>
      <w:pPr>
        <w:ind w:left="620" w:hanging="234"/>
      </w:pPr>
      <w:rPr>
        <w:rFonts w:hint="default"/>
        <w:lang w:val="ro-RO" w:eastAsia="en-US" w:bidi="ar-SA"/>
      </w:rPr>
    </w:lvl>
    <w:lvl w:ilvl="3" w:tplc="FFFFFFFF">
      <w:numFmt w:val="bullet"/>
      <w:lvlText w:val="•"/>
      <w:lvlJc w:val="left"/>
      <w:pPr>
        <w:ind w:left="1254" w:hanging="234"/>
      </w:pPr>
      <w:rPr>
        <w:rFonts w:hint="default"/>
        <w:lang w:val="ro-RO" w:eastAsia="en-US" w:bidi="ar-SA"/>
      </w:rPr>
    </w:lvl>
    <w:lvl w:ilvl="4" w:tplc="FFFFFFFF">
      <w:numFmt w:val="bullet"/>
      <w:lvlText w:val="•"/>
      <w:lvlJc w:val="left"/>
      <w:pPr>
        <w:ind w:left="1888" w:hanging="234"/>
      </w:pPr>
      <w:rPr>
        <w:rFonts w:hint="default"/>
        <w:lang w:val="ro-RO" w:eastAsia="en-US" w:bidi="ar-SA"/>
      </w:rPr>
    </w:lvl>
    <w:lvl w:ilvl="5" w:tplc="FFFFFFFF">
      <w:numFmt w:val="bullet"/>
      <w:lvlText w:val="•"/>
      <w:lvlJc w:val="left"/>
      <w:pPr>
        <w:ind w:left="2522" w:hanging="234"/>
      </w:pPr>
      <w:rPr>
        <w:rFonts w:hint="default"/>
        <w:lang w:val="ro-RO" w:eastAsia="en-US" w:bidi="ar-SA"/>
      </w:rPr>
    </w:lvl>
    <w:lvl w:ilvl="6" w:tplc="FFFFFFFF">
      <w:numFmt w:val="bullet"/>
      <w:lvlText w:val="•"/>
      <w:lvlJc w:val="left"/>
      <w:pPr>
        <w:ind w:left="3156" w:hanging="234"/>
      </w:pPr>
      <w:rPr>
        <w:rFonts w:hint="default"/>
        <w:lang w:val="ro-RO" w:eastAsia="en-US" w:bidi="ar-SA"/>
      </w:rPr>
    </w:lvl>
    <w:lvl w:ilvl="7" w:tplc="FFFFFFFF">
      <w:numFmt w:val="bullet"/>
      <w:lvlText w:val="•"/>
      <w:lvlJc w:val="left"/>
      <w:pPr>
        <w:ind w:left="3790" w:hanging="234"/>
      </w:pPr>
      <w:rPr>
        <w:rFonts w:hint="default"/>
        <w:lang w:val="ro-RO" w:eastAsia="en-US" w:bidi="ar-SA"/>
      </w:rPr>
    </w:lvl>
    <w:lvl w:ilvl="8" w:tplc="FFFFFFFF">
      <w:numFmt w:val="bullet"/>
      <w:lvlText w:val="•"/>
      <w:lvlJc w:val="left"/>
      <w:pPr>
        <w:ind w:left="4424" w:hanging="234"/>
      </w:pPr>
      <w:rPr>
        <w:rFonts w:hint="default"/>
        <w:lang w:val="ro-RO" w:eastAsia="en-US" w:bidi="ar-SA"/>
      </w:rPr>
    </w:lvl>
  </w:abstractNum>
  <w:abstractNum w:abstractNumId="17">
    <w:nsid w:val="1C5111FF"/>
    <w:multiLevelType w:val="multilevel"/>
    <w:tmpl w:val="26D8B1FE"/>
    <w:lvl w:ilvl="0">
      <w:start w:val="2"/>
      <w:numFmt w:val="decimal"/>
      <w:lvlText w:val="(%1)"/>
      <w:lvlJc w:val="left"/>
      <w:pPr>
        <w:tabs>
          <w:tab w:val="num" w:pos="0"/>
        </w:tabs>
        <w:ind w:left="0" w:firstLine="0"/>
      </w:pPr>
      <w:rPr>
        <w:b/>
        <w:bCs/>
        <w:i w:val="0"/>
        <w:iCs w:val="0"/>
        <w:caps w:val="0"/>
        <w:smallCaps w:val="0"/>
        <w:strike w:val="0"/>
        <w:dstrike w:val="0"/>
        <w:color w:val="000000"/>
        <w:spacing w:val="0"/>
        <w:w w:val="100"/>
        <w:sz w:val="24"/>
        <w:szCs w:val="23"/>
        <w:u w:val="none"/>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8">
    <w:nsid w:val="1CCD236E"/>
    <w:multiLevelType w:val="multilevel"/>
    <w:tmpl w:val="C6040F94"/>
    <w:lvl w:ilvl="0">
      <w:start w:val="1"/>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lang w:val="ro-RO" w:eastAsia="ro-RO" w:bidi="ro-R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9">
    <w:nsid w:val="1F232697"/>
    <w:multiLevelType w:val="multilevel"/>
    <w:tmpl w:val="64DA54DE"/>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nsid w:val="20E2453E"/>
    <w:multiLevelType w:val="multilevel"/>
    <w:tmpl w:val="2A9E75BC"/>
    <w:lvl w:ilvl="0">
      <w:start w:val="1"/>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lang w:val="ro-RO" w:eastAsia="ro-RO" w:bidi="ro-R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1">
    <w:nsid w:val="21CD613B"/>
    <w:multiLevelType w:val="hybridMultilevel"/>
    <w:tmpl w:val="D982FFEA"/>
    <w:lvl w:ilvl="0" w:tplc="7DB4BF0A">
      <w:start w:val="2"/>
      <w:numFmt w:val="decimal"/>
      <w:lvlText w:val="(%1)"/>
      <w:lvlJc w:val="left"/>
      <w:pPr>
        <w:ind w:left="1435" w:hanging="301"/>
      </w:pPr>
      <w:rPr>
        <w:rFonts w:ascii="Arial" w:eastAsia="Arial" w:hAnsi="Arial" w:cs="Arial" w:hint="default"/>
        <w:b w:val="0"/>
        <w:bCs w:val="0"/>
        <w:i w:val="0"/>
        <w:iCs w:val="0"/>
        <w:spacing w:val="0"/>
        <w:w w:val="100"/>
        <w:sz w:val="20"/>
        <w:szCs w:val="20"/>
        <w:lang w:val="ro-RO" w:eastAsia="en-US" w:bidi="ar-SA"/>
      </w:rPr>
    </w:lvl>
    <w:lvl w:ilvl="1" w:tplc="780CE01A">
      <w:start w:val="1"/>
      <w:numFmt w:val="lowerLetter"/>
      <w:lvlText w:val="%2)"/>
      <w:lvlJc w:val="left"/>
      <w:pPr>
        <w:ind w:left="851" w:hanging="222"/>
      </w:pPr>
      <w:rPr>
        <w:rFonts w:ascii="Arial" w:eastAsia="Arial" w:hAnsi="Arial" w:cs="Arial" w:hint="default"/>
        <w:b w:val="0"/>
        <w:bCs w:val="0"/>
        <w:i w:val="0"/>
        <w:iCs w:val="0"/>
        <w:spacing w:val="-2"/>
        <w:w w:val="100"/>
        <w:sz w:val="20"/>
        <w:szCs w:val="20"/>
        <w:lang w:val="ro-RO" w:eastAsia="en-US" w:bidi="ar-SA"/>
      </w:rPr>
    </w:lvl>
    <w:lvl w:ilvl="2" w:tplc="CA6E8C32">
      <w:numFmt w:val="bullet"/>
      <w:lvlText w:val="•"/>
      <w:lvlJc w:val="left"/>
      <w:pPr>
        <w:ind w:left="1344" w:hanging="222"/>
      </w:pPr>
      <w:rPr>
        <w:rFonts w:hint="default"/>
        <w:lang w:val="ro-RO" w:eastAsia="en-US" w:bidi="ar-SA"/>
      </w:rPr>
    </w:lvl>
    <w:lvl w:ilvl="3" w:tplc="FC7A8138">
      <w:numFmt w:val="bullet"/>
      <w:lvlText w:val="•"/>
      <w:lvlJc w:val="left"/>
      <w:pPr>
        <w:ind w:left="1258" w:hanging="222"/>
      </w:pPr>
      <w:rPr>
        <w:rFonts w:hint="default"/>
        <w:lang w:val="ro-RO" w:eastAsia="en-US" w:bidi="ar-SA"/>
      </w:rPr>
    </w:lvl>
    <w:lvl w:ilvl="4" w:tplc="B524CE84">
      <w:numFmt w:val="bullet"/>
      <w:lvlText w:val="•"/>
      <w:lvlJc w:val="left"/>
      <w:pPr>
        <w:ind w:left="1172" w:hanging="222"/>
      </w:pPr>
      <w:rPr>
        <w:rFonts w:hint="default"/>
        <w:lang w:val="ro-RO" w:eastAsia="en-US" w:bidi="ar-SA"/>
      </w:rPr>
    </w:lvl>
    <w:lvl w:ilvl="5" w:tplc="28E2CD26">
      <w:numFmt w:val="bullet"/>
      <w:lvlText w:val="•"/>
      <w:lvlJc w:val="left"/>
      <w:pPr>
        <w:ind w:left="1085" w:hanging="222"/>
      </w:pPr>
      <w:rPr>
        <w:rFonts w:hint="default"/>
        <w:lang w:val="ro-RO" w:eastAsia="en-US" w:bidi="ar-SA"/>
      </w:rPr>
    </w:lvl>
    <w:lvl w:ilvl="6" w:tplc="DFD6993A">
      <w:numFmt w:val="bullet"/>
      <w:lvlText w:val="•"/>
      <w:lvlJc w:val="left"/>
      <w:pPr>
        <w:ind w:left="999" w:hanging="222"/>
      </w:pPr>
      <w:rPr>
        <w:rFonts w:hint="default"/>
        <w:lang w:val="ro-RO" w:eastAsia="en-US" w:bidi="ar-SA"/>
      </w:rPr>
    </w:lvl>
    <w:lvl w:ilvl="7" w:tplc="E402DC62">
      <w:numFmt w:val="bullet"/>
      <w:lvlText w:val="•"/>
      <w:lvlJc w:val="left"/>
      <w:pPr>
        <w:ind w:left="913" w:hanging="222"/>
      </w:pPr>
      <w:rPr>
        <w:rFonts w:hint="default"/>
        <w:lang w:val="ro-RO" w:eastAsia="en-US" w:bidi="ar-SA"/>
      </w:rPr>
    </w:lvl>
    <w:lvl w:ilvl="8" w:tplc="171CD94C">
      <w:numFmt w:val="bullet"/>
      <w:lvlText w:val="•"/>
      <w:lvlJc w:val="left"/>
      <w:pPr>
        <w:ind w:left="826" w:hanging="222"/>
      </w:pPr>
      <w:rPr>
        <w:rFonts w:hint="default"/>
        <w:lang w:val="ro-RO" w:eastAsia="en-US" w:bidi="ar-SA"/>
      </w:rPr>
    </w:lvl>
  </w:abstractNum>
  <w:abstractNum w:abstractNumId="22">
    <w:nsid w:val="23C44D2A"/>
    <w:multiLevelType w:val="multilevel"/>
    <w:tmpl w:val="330833B6"/>
    <w:lvl w:ilvl="0">
      <w:start w:val="1"/>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3">
    <w:nsid w:val="28614488"/>
    <w:multiLevelType w:val="hybridMultilevel"/>
    <w:tmpl w:val="C720B904"/>
    <w:lvl w:ilvl="0" w:tplc="3C90CCA2">
      <w:start w:val="2"/>
      <w:numFmt w:val="decimal"/>
      <w:lvlText w:val="(%1)"/>
      <w:lvlJc w:val="left"/>
      <w:pPr>
        <w:ind w:left="100" w:hanging="308"/>
      </w:pPr>
      <w:rPr>
        <w:rFonts w:ascii="Arial" w:eastAsia="Arial" w:hAnsi="Arial" w:cs="Arial" w:hint="default"/>
        <w:b w:val="0"/>
        <w:bCs w:val="0"/>
        <w:i w:val="0"/>
        <w:iCs w:val="0"/>
        <w:spacing w:val="0"/>
        <w:w w:val="100"/>
        <w:sz w:val="20"/>
        <w:szCs w:val="20"/>
        <w:lang w:val="ro-RO" w:eastAsia="en-US" w:bidi="ar-SA"/>
      </w:rPr>
    </w:lvl>
    <w:lvl w:ilvl="1" w:tplc="F784155A">
      <w:numFmt w:val="bullet"/>
      <w:lvlText w:val="•"/>
      <w:lvlJc w:val="left"/>
      <w:pPr>
        <w:ind w:left="667" w:hanging="308"/>
      </w:pPr>
      <w:rPr>
        <w:rFonts w:hint="default"/>
        <w:lang w:val="ro-RO" w:eastAsia="en-US" w:bidi="ar-SA"/>
      </w:rPr>
    </w:lvl>
    <w:lvl w:ilvl="2" w:tplc="6DD293A0">
      <w:numFmt w:val="bullet"/>
      <w:lvlText w:val="•"/>
      <w:lvlJc w:val="left"/>
      <w:pPr>
        <w:ind w:left="1234" w:hanging="308"/>
      </w:pPr>
      <w:rPr>
        <w:rFonts w:hint="default"/>
        <w:lang w:val="ro-RO" w:eastAsia="en-US" w:bidi="ar-SA"/>
      </w:rPr>
    </w:lvl>
    <w:lvl w:ilvl="3" w:tplc="C5D4D33E">
      <w:numFmt w:val="bullet"/>
      <w:lvlText w:val="•"/>
      <w:lvlJc w:val="left"/>
      <w:pPr>
        <w:ind w:left="1801" w:hanging="308"/>
      </w:pPr>
      <w:rPr>
        <w:rFonts w:hint="default"/>
        <w:lang w:val="ro-RO" w:eastAsia="en-US" w:bidi="ar-SA"/>
      </w:rPr>
    </w:lvl>
    <w:lvl w:ilvl="4" w:tplc="83BC68F8">
      <w:numFmt w:val="bullet"/>
      <w:lvlText w:val="•"/>
      <w:lvlJc w:val="left"/>
      <w:pPr>
        <w:ind w:left="2368" w:hanging="308"/>
      </w:pPr>
      <w:rPr>
        <w:rFonts w:hint="default"/>
        <w:lang w:val="ro-RO" w:eastAsia="en-US" w:bidi="ar-SA"/>
      </w:rPr>
    </w:lvl>
    <w:lvl w:ilvl="5" w:tplc="7DFA5896">
      <w:numFmt w:val="bullet"/>
      <w:lvlText w:val="•"/>
      <w:lvlJc w:val="left"/>
      <w:pPr>
        <w:ind w:left="2935" w:hanging="308"/>
      </w:pPr>
      <w:rPr>
        <w:rFonts w:hint="default"/>
        <w:lang w:val="ro-RO" w:eastAsia="en-US" w:bidi="ar-SA"/>
      </w:rPr>
    </w:lvl>
    <w:lvl w:ilvl="6" w:tplc="F04AC664">
      <w:numFmt w:val="bullet"/>
      <w:lvlText w:val="•"/>
      <w:lvlJc w:val="left"/>
      <w:pPr>
        <w:ind w:left="3502" w:hanging="308"/>
      </w:pPr>
      <w:rPr>
        <w:rFonts w:hint="default"/>
        <w:lang w:val="ro-RO" w:eastAsia="en-US" w:bidi="ar-SA"/>
      </w:rPr>
    </w:lvl>
    <w:lvl w:ilvl="7" w:tplc="93B0589C">
      <w:numFmt w:val="bullet"/>
      <w:lvlText w:val="•"/>
      <w:lvlJc w:val="left"/>
      <w:pPr>
        <w:ind w:left="4069" w:hanging="308"/>
      </w:pPr>
      <w:rPr>
        <w:rFonts w:hint="default"/>
        <w:lang w:val="ro-RO" w:eastAsia="en-US" w:bidi="ar-SA"/>
      </w:rPr>
    </w:lvl>
    <w:lvl w:ilvl="8" w:tplc="B0D46460">
      <w:numFmt w:val="bullet"/>
      <w:lvlText w:val="•"/>
      <w:lvlJc w:val="left"/>
      <w:pPr>
        <w:ind w:left="4636" w:hanging="308"/>
      </w:pPr>
      <w:rPr>
        <w:rFonts w:hint="default"/>
        <w:lang w:val="ro-RO" w:eastAsia="en-US" w:bidi="ar-SA"/>
      </w:rPr>
    </w:lvl>
  </w:abstractNum>
  <w:abstractNum w:abstractNumId="24">
    <w:nsid w:val="29572979"/>
    <w:multiLevelType w:val="multilevel"/>
    <w:tmpl w:val="9DD47614"/>
    <w:lvl w:ilvl="0">
      <w:start w:val="2"/>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5">
    <w:nsid w:val="2FFD414A"/>
    <w:multiLevelType w:val="multilevel"/>
    <w:tmpl w:val="CA0EFB16"/>
    <w:lvl w:ilvl="0">
      <w:start w:val="1"/>
      <w:numFmt w:val="decimal"/>
      <w:lvlText w:val="(%1)"/>
      <w:lvlJc w:val="left"/>
      <w:pPr>
        <w:tabs>
          <w:tab w:val="num" w:pos="0"/>
        </w:tabs>
        <w:ind w:left="1260" w:hanging="360"/>
      </w:pPr>
      <w:rPr>
        <w:b/>
        <w:bCs/>
      </w:r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26">
    <w:nsid w:val="30671D5F"/>
    <w:multiLevelType w:val="multilevel"/>
    <w:tmpl w:val="0A081AB4"/>
    <w:lvl w:ilvl="0">
      <w:start w:val="2"/>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nsid w:val="3474156F"/>
    <w:multiLevelType w:val="multilevel"/>
    <w:tmpl w:val="D4B2328C"/>
    <w:lvl w:ilvl="0">
      <w:start w:val="2"/>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nsid w:val="35EB2BE7"/>
    <w:multiLevelType w:val="hybridMultilevel"/>
    <w:tmpl w:val="DC0A0616"/>
    <w:lvl w:ilvl="0" w:tplc="C242E436">
      <w:start w:val="2"/>
      <w:numFmt w:val="decimal"/>
      <w:lvlText w:val="(%1)"/>
      <w:lvlJc w:val="left"/>
      <w:pPr>
        <w:ind w:left="100" w:hanging="363"/>
      </w:pPr>
      <w:rPr>
        <w:rFonts w:ascii="Arial" w:eastAsia="Arial" w:hAnsi="Arial" w:cs="Arial" w:hint="default"/>
        <w:b w:val="0"/>
        <w:bCs w:val="0"/>
        <w:i w:val="0"/>
        <w:iCs w:val="0"/>
        <w:spacing w:val="0"/>
        <w:w w:val="100"/>
        <w:sz w:val="20"/>
        <w:szCs w:val="20"/>
        <w:lang w:val="ro-RO" w:eastAsia="en-US" w:bidi="ar-SA"/>
      </w:rPr>
    </w:lvl>
    <w:lvl w:ilvl="1" w:tplc="9E14D49C">
      <w:numFmt w:val="bullet"/>
      <w:lvlText w:val="•"/>
      <w:lvlJc w:val="left"/>
      <w:pPr>
        <w:ind w:left="667" w:hanging="363"/>
      </w:pPr>
      <w:rPr>
        <w:rFonts w:hint="default"/>
        <w:lang w:val="ro-RO" w:eastAsia="en-US" w:bidi="ar-SA"/>
      </w:rPr>
    </w:lvl>
    <w:lvl w:ilvl="2" w:tplc="EBE09376">
      <w:numFmt w:val="bullet"/>
      <w:lvlText w:val="•"/>
      <w:lvlJc w:val="left"/>
      <w:pPr>
        <w:ind w:left="1234" w:hanging="363"/>
      </w:pPr>
      <w:rPr>
        <w:rFonts w:hint="default"/>
        <w:lang w:val="ro-RO" w:eastAsia="en-US" w:bidi="ar-SA"/>
      </w:rPr>
    </w:lvl>
    <w:lvl w:ilvl="3" w:tplc="AA3A2488">
      <w:numFmt w:val="bullet"/>
      <w:lvlText w:val="•"/>
      <w:lvlJc w:val="left"/>
      <w:pPr>
        <w:ind w:left="1801" w:hanging="363"/>
      </w:pPr>
      <w:rPr>
        <w:rFonts w:hint="default"/>
        <w:lang w:val="ro-RO" w:eastAsia="en-US" w:bidi="ar-SA"/>
      </w:rPr>
    </w:lvl>
    <w:lvl w:ilvl="4" w:tplc="F4B689B4">
      <w:numFmt w:val="bullet"/>
      <w:lvlText w:val="•"/>
      <w:lvlJc w:val="left"/>
      <w:pPr>
        <w:ind w:left="2368" w:hanging="363"/>
      </w:pPr>
      <w:rPr>
        <w:rFonts w:hint="default"/>
        <w:lang w:val="ro-RO" w:eastAsia="en-US" w:bidi="ar-SA"/>
      </w:rPr>
    </w:lvl>
    <w:lvl w:ilvl="5" w:tplc="276A79A0">
      <w:numFmt w:val="bullet"/>
      <w:lvlText w:val="•"/>
      <w:lvlJc w:val="left"/>
      <w:pPr>
        <w:ind w:left="2935" w:hanging="363"/>
      </w:pPr>
      <w:rPr>
        <w:rFonts w:hint="default"/>
        <w:lang w:val="ro-RO" w:eastAsia="en-US" w:bidi="ar-SA"/>
      </w:rPr>
    </w:lvl>
    <w:lvl w:ilvl="6" w:tplc="67383CCE">
      <w:numFmt w:val="bullet"/>
      <w:lvlText w:val="•"/>
      <w:lvlJc w:val="left"/>
      <w:pPr>
        <w:ind w:left="3502" w:hanging="363"/>
      </w:pPr>
      <w:rPr>
        <w:rFonts w:hint="default"/>
        <w:lang w:val="ro-RO" w:eastAsia="en-US" w:bidi="ar-SA"/>
      </w:rPr>
    </w:lvl>
    <w:lvl w:ilvl="7" w:tplc="3802313C">
      <w:numFmt w:val="bullet"/>
      <w:lvlText w:val="•"/>
      <w:lvlJc w:val="left"/>
      <w:pPr>
        <w:ind w:left="4069" w:hanging="363"/>
      </w:pPr>
      <w:rPr>
        <w:rFonts w:hint="default"/>
        <w:lang w:val="ro-RO" w:eastAsia="en-US" w:bidi="ar-SA"/>
      </w:rPr>
    </w:lvl>
    <w:lvl w:ilvl="8" w:tplc="2384FDFE">
      <w:numFmt w:val="bullet"/>
      <w:lvlText w:val="•"/>
      <w:lvlJc w:val="left"/>
      <w:pPr>
        <w:ind w:left="4636" w:hanging="363"/>
      </w:pPr>
      <w:rPr>
        <w:rFonts w:hint="default"/>
        <w:lang w:val="ro-RO" w:eastAsia="en-US" w:bidi="ar-SA"/>
      </w:rPr>
    </w:lvl>
  </w:abstractNum>
  <w:abstractNum w:abstractNumId="29">
    <w:nsid w:val="36650917"/>
    <w:multiLevelType w:val="multilevel"/>
    <w:tmpl w:val="AC943E7E"/>
    <w:lvl w:ilvl="0">
      <w:start w:val="2"/>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nsid w:val="377961AA"/>
    <w:multiLevelType w:val="multilevel"/>
    <w:tmpl w:val="23968BA6"/>
    <w:lvl w:ilvl="0">
      <w:start w:val="2"/>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lang w:val="ro-RO" w:eastAsia="ro-RO" w:bidi="ro-R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1">
    <w:nsid w:val="39E67696"/>
    <w:multiLevelType w:val="multilevel"/>
    <w:tmpl w:val="5D24B3B0"/>
    <w:lvl w:ilvl="0">
      <w:start w:val="1"/>
      <w:numFmt w:val="bullet"/>
      <w:lvlText w:val=""/>
      <w:lvlJc w:val="left"/>
      <w:pPr>
        <w:tabs>
          <w:tab w:val="num" w:pos="0"/>
        </w:tabs>
        <w:ind w:left="1620" w:hanging="360"/>
      </w:pPr>
      <w:rPr>
        <w:rFonts w:ascii="Symbol" w:hAnsi="Symbol" w:cs="Symbol" w:hint="default"/>
        <w:sz w:val="20"/>
        <w:szCs w:val="20"/>
      </w:rPr>
    </w:lvl>
    <w:lvl w:ilvl="1">
      <w:start w:val="1"/>
      <w:numFmt w:val="bullet"/>
      <w:lvlText w:val="o"/>
      <w:lvlJc w:val="left"/>
      <w:pPr>
        <w:tabs>
          <w:tab w:val="num" w:pos="0"/>
        </w:tabs>
        <w:ind w:left="2340" w:hanging="360"/>
      </w:pPr>
      <w:rPr>
        <w:rFonts w:ascii="Courier New" w:hAnsi="Courier New" w:cs="Courier New" w:hint="default"/>
      </w:rPr>
    </w:lvl>
    <w:lvl w:ilvl="2">
      <w:start w:val="1"/>
      <w:numFmt w:val="bullet"/>
      <w:lvlText w:val=""/>
      <w:lvlJc w:val="left"/>
      <w:pPr>
        <w:tabs>
          <w:tab w:val="num" w:pos="0"/>
        </w:tabs>
        <w:ind w:left="3060" w:hanging="360"/>
      </w:pPr>
      <w:rPr>
        <w:rFonts w:ascii="Wingdings" w:hAnsi="Wingdings" w:cs="Wingdings" w:hint="default"/>
      </w:rPr>
    </w:lvl>
    <w:lvl w:ilvl="3">
      <w:start w:val="1"/>
      <w:numFmt w:val="bullet"/>
      <w:lvlText w:val=""/>
      <w:lvlJc w:val="left"/>
      <w:pPr>
        <w:tabs>
          <w:tab w:val="num" w:pos="0"/>
        </w:tabs>
        <w:ind w:left="3780" w:hanging="360"/>
      </w:pPr>
      <w:rPr>
        <w:rFonts w:ascii="Symbol" w:hAnsi="Symbol" w:cs="Symbol" w:hint="default"/>
      </w:rPr>
    </w:lvl>
    <w:lvl w:ilvl="4">
      <w:start w:val="1"/>
      <w:numFmt w:val="bullet"/>
      <w:lvlText w:val="o"/>
      <w:lvlJc w:val="left"/>
      <w:pPr>
        <w:tabs>
          <w:tab w:val="num" w:pos="0"/>
        </w:tabs>
        <w:ind w:left="4500" w:hanging="360"/>
      </w:pPr>
      <w:rPr>
        <w:rFonts w:ascii="Courier New" w:hAnsi="Courier New" w:cs="Courier New" w:hint="default"/>
      </w:rPr>
    </w:lvl>
    <w:lvl w:ilvl="5">
      <w:start w:val="1"/>
      <w:numFmt w:val="bullet"/>
      <w:lvlText w:val=""/>
      <w:lvlJc w:val="left"/>
      <w:pPr>
        <w:tabs>
          <w:tab w:val="num" w:pos="0"/>
        </w:tabs>
        <w:ind w:left="5220" w:hanging="360"/>
      </w:pPr>
      <w:rPr>
        <w:rFonts w:ascii="Wingdings" w:hAnsi="Wingdings" w:cs="Wingdings" w:hint="default"/>
      </w:rPr>
    </w:lvl>
    <w:lvl w:ilvl="6">
      <w:start w:val="1"/>
      <w:numFmt w:val="bullet"/>
      <w:lvlText w:val=""/>
      <w:lvlJc w:val="left"/>
      <w:pPr>
        <w:tabs>
          <w:tab w:val="num" w:pos="0"/>
        </w:tabs>
        <w:ind w:left="5940" w:hanging="360"/>
      </w:pPr>
      <w:rPr>
        <w:rFonts w:ascii="Symbol" w:hAnsi="Symbol" w:cs="Symbol" w:hint="default"/>
      </w:rPr>
    </w:lvl>
    <w:lvl w:ilvl="7">
      <w:start w:val="1"/>
      <w:numFmt w:val="bullet"/>
      <w:lvlText w:val="o"/>
      <w:lvlJc w:val="left"/>
      <w:pPr>
        <w:tabs>
          <w:tab w:val="num" w:pos="0"/>
        </w:tabs>
        <w:ind w:left="6660" w:hanging="360"/>
      </w:pPr>
      <w:rPr>
        <w:rFonts w:ascii="Courier New" w:hAnsi="Courier New" w:cs="Courier New" w:hint="default"/>
      </w:rPr>
    </w:lvl>
    <w:lvl w:ilvl="8">
      <w:start w:val="1"/>
      <w:numFmt w:val="bullet"/>
      <w:lvlText w:val=""/>
      <w:lvlJc w:val="left"/>
      <w:pPr>
        <w:tabs>
          <w:tab w:val="num" w:pos="0"/>
        </w:tabs>
        <w:ind w:left="7380" w:hanging="360"/>
      </w:pPr>
      <w:rPr>
        <w:rFonts w:ascii="Wingdings" w:hAnsi="Wingdings" w:cs="Wingdings" w:hint="default"/>
      </w:rPr>
    </w:lvl>
  </w:abstractNum>
  <w:abstractNum w:abstractNumId="32">
    <w:nsid w:val="3B916A6E"/>
    <w:multiLevelType w:val="hybridMultilevel"/>
    <w:tmpl w:val="844820CC"/>
    <w:lvl w:ilvl="0" w:tplc="A9E41B2A">
      <w:start w:val="2"/>
      <w:numFmt w:val="decimal"/>
      <w:lvlText w:val="(%1)"/>
      <w:lvlJc w:val="left"/>
      <w:pPr>
        <w:ind w:left="100" w:hanging="292"/>
      </w:pPr>
      <w:rPr>
        <w:rFonts w:ascii="Arial" w:eastAsia="Arial" w:hAnsi="Arial" w:cs="Arial" w:hint="default"/>
        <w:b w:val="0"/>
        <w:bCs w:val="0"/>
        <w:i w:val="0"/>
        <w:iCs w:val="0"/>
        <w:spacing w:val="-1"/>
        <w:w w:val="100"/>
        <w:sz w:val="20"/>
        <w:szCs w:val="20"/>
        <w:lang w:val="ro-RO" w:eastAsia="en-US" w:bidi="ar-SA"/>
      </w:rPr>
    </w:lvl>
    <w:lvl w:ilvl="1" w:tplc="63C04E5A">
      <w:start w:val="1"/>
      <w:numFmt w:val="lowerLetter"/>
      <w:lvlText w:val="%2)"/>
      <w:lvlJc w:val="left"/>
      <w:pPr>
        <w:ind w:left="617" w:hanging="234"/>
      </w:pPr>
      <w:rPr>
        <w:rFonts w:ascii="Arial" w:eastAsia="Arial" w:hAnsi="Arial" w:cs="Arial" w:hint="default"/>
        <w:b w:val="0"/>
        <w:bCs w:val="0"/>
        <w:i w:val="0"/>
        <w:iCs w:val="0"/>
        <w:spacing w:val="0"/>
        <w:w w:val="100"/>
        <w:sz w:val="20"/>
        <w:szCs w:val="20"/>
        <w:lang w:val="ro-RO" w:eastAsia="en-US" w:bidi="ar-SA"/>
      </w:rPr>
    </w:lvl>
    <w:lvl w:ilvl="2" w:tplc="264458B0">
      <w:numFmt w:val="bullet"/>
      <w:lvlText w:val="•"/>
      <w:lvlJc w:val="left"/>
      <w:pPr>
        <w:ind w:left="1183" w:hanging="234"/>
      </w:pPr>
      <w:rPr>
        <w:rFonts w:hint="default"/>
        <w:lang w:val="ro-RO" w:eastAsia="en-US" w:bidi="ar-SA"/>
      </w:rPr>
    </w:lvl>
    <w:lvl w:ilvl="3" w:tplc="CF56D450">
      <w:numFmt w:val="bullet"/>
      <w:lvlText w:val="•"/>
      <w:lvlJc w:val="left"/>
      <w:pPr>
        <w:ind w:left="1747" w:hanging="234"/>
      </w:pPr>
      <w:rPr>
        <w:rFonts w:hint="default"/>
        <w:lang w:val="ro-RO" w:eastAsia="en-US" w:bidi="ar-SA"/>
      </w:rPr>
    </w:lvl>
    <w:lvl w:ilvl="4" w:tplc="7EEA3F12">
      <w:numFmt w:val="bullet"/>
      <w:lvlText w:val="•"/>
      <w:lvlJc w:val="left"/>
      <w:pPr>
        <w:ind w:left="2310" w:hanging="234"/>
      </w:pPr>
      <w:rPr>
        <w:rFonts w:hint="default"/>
        <w:lang w:val="ro-RO" w:eastAsia="en-US" w:bidi="ar-SA"/>
      </w:rPr>
    </w:lvl>
    <w:lvl w:ilvl="5" w:tplc="145C85A4">
      <w:numFmt w:val="bullet"/>
      <w:lvlText w:val="•"/>
      <w:lvlJc w:val="left"/>
      <w:pPr>
        <w:ind w:left="2874" w:hanging="234"/>
      </w:pPr>
      <w:rPr>
        <w:rFonts w:hint="default"/>
        <w:lang w:val="ro-RO" w:eastAsia="en-US" w:bidi="ar-SA"/>
      </w:rPr>
    </w:lvl>
    <w:lvl w:ilvl="6" w:tplc="7F426D2C">
      <w:numFmt w:val="bullet"/>
      <w:lvlText w:val="•"/>
      <w:lvlJc w:val="left"/>
      <w:pPr>
        <w:ind w:left="3438" w:hanging="234"/>
      </w:pPr>
      <w:rPr>
        <w:rFonts w:hint="default"/>
        <w:lang w:val="ro-RO" w:eastAsia="en-US" w:bidi="ar-SA"/>
      </w:rPr>
    </w:lvl>
    <w:lvl w:ilvl="7" w:tplc="92987CD6">
      <w:numFmt w:val="bullet"/>
      <w:lvlText w:val="•"/>
      <w:lvlJc w:val="left"/>
      <w:pPr>
        <w:ind w:left="4001" w:hanging="234"/>
      </w:pPr>
      <w:rPr>
        <w:rFonts w:hint="default"/>
        <w:lang w:val="ro-RO" w:eastAsia="en-US" w:bidi="ar-SA"/>
      </w:rPr>
    </w:lvl>
    <w:lvl w:ilvl="8" w:tplc="AC2A502C">
      <w:numFmt w:val="bullet"/>
      <w:lvlText w:val="•"/>
      <w:lvlJc w:val="left"/>
      <w:pPr>
        <w:ind w:left="4565" w:hanging="234"/>
      </w:pPr>
      <w:rPr>
        <w:rFonts w:hint="default"/>
        <w:lang w:val="ro-RO" w:eastAsia="en-US" w:bidi="ar-SA"/>
      </w:rPr>
    </w:lvl>
  </w:abstractNum>
  <w:abstractNum w:abstractNumId="33">
    <w:nsid w:val="3B99145F"/>
    <w:multiLevelType w:val="multilevel"/>
    <w:tmpl w:val="559220D4"/>
    <w:lvl w:ilvl="0">
      <w:start w:val="2"/>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4">
    <w:nsid w:val="3CA54BF8"/>
    <w:multiLevelType w:val="multilevel"/>
    <w:tmpl w:val="71EA8116"/>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nsid w:val="3CBD5543"/>
    <w:multiLevelType w:val="multilevel"/>
    <w:tmpl w:val="70BE88DE"/>
    <w:lvl w:ilvl="0">
      <w:start w:val="1"/>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6">
    <w:nsid w:val="3F31703E"/>
    <w:multiLevelType w:val="hybridMultilevel"/>
    <w:tmpl w:val="A8544594"/>
    <w:lvl w:ilvl="0" w:tplc="A0EC237E">
      <w:start w:val="2"/>
      <w:numFmt w:val="decimal"/>
      <w:lvlText w:val="(%1)"/>
      <w:lvlJc w:val="left"/>
      <w:pPr>
        <w:ind w:left="100" w:hanging="388"/>
      </w:pPr>
      <w:rPr>
        <w:rFonts w:ascii="Arial" w:eastAsia="Arial" w:hAnsi="Arial" w:cs="Arial" w:hint="default"/>
        <w:b w:val="0"/>
        <w:bCs w:val="0"/>
        <w:i w:val="0"/>
        <w:iCs w:val="0"/>
        <w:spacing w:val="0"/>
        <w:w w:val="100"/>
        <w:sz w:val="20"/>
        <w:szCs w:val="20"/>
        <w:lang w:val="ro-RO" w:eastAsia="en-US" w:bidi="ar-SA"/>
      </w:rPr>
    </w:lvl>
    <w:lvl w:ilvl="1" w:tplc="0F327346">
      <w:start w:val="1"/>
      <w:numFmt w:val="lowerLetter"/>
      <w:lvlText w:val="%2)"/>
      <w:lvlJc w:val="left"/>
      <w:pPr>
        <w:ind w:left="617" w:hanging="234"/>
      </w:pPr>
      <w:rPr>
        <w:rFonts w:ascii="Arial" w:eastAsia="Arial" w:hAnsi="Arial" w:cs="Arial" w:hint="default"/>
        <w:b w:val="0"/>
        <w:bCs w:val="0"/>
        <w:i w:val="0"/>
        <w:iCs w:val="0"/>
        <w:spacing w:val="0"/>
        <w:w w:val="100"/>
        <w:sz w:val="20"/>
        <w:szCs w:val="20"/>
        <w:lang w:val="ro-RO" w:eastAsia="en-US" w:bidi="ar-SA"/>
      </w:rPr>
    </w:lvl>
    <w:lvl w:ilvl="2" w:tplc="D368B850">
      <w:numFmt w:val="bullet"/>
      <w:lvlText w:val="•"/>
      <w:lvlJc w:val="left"/>
      <w:pPr>
        <w:ind w:left="1192" w:hanging="234"/>
      </w:pPr>
      <w:rPr>
        <w:rFonts w:hint="default"/>
        <w:lang w:val="ro-RO" w:eastAsia="en-US" w:bidi="ar-SA"/>
      </w:rPr>
    </w:lvl>
    <w:lvl w:ilvl="3" w:tplc="6B4E0142">
      <w:numFmt w:val="bullet"/>
      <w:lvlText w:val="•"/>
      <w:lvlJc w:val="left"/>
      <w:pPr>
        <w:ind w:left="1764" w:hanging="234"/>
      </w:pPr>
      <w:rPr>
        <w:rFonts w:hint="default"/>
        <w:lang w:val="ro-RO" w:eastAsia="en-US" w:bidi="ar-SA"/>
      </w:rPr>
    </w:lvl>
    <w:lvl w:ilvl="4" w:tplc="7A707E22">
      <w:numFmt w:val="bullet"/>
      <w:lvlText w:val="•"/>
      <w:lvlJc w:val="left"/>
      <w:pPr>
        <w:ind w:left="2336" w:hanging="234"/>
      </w:pPr>
      <w:rPr>
        <w:rFonts w:hint="default"/>
        <w:lang w:val="ro-RO" w:eastAsia="en-US" w:bidi="ar-SA"/>
      </w:rPr>
    </w:lvl>
    <w:lvl w:ilvl="5" w:tplc="64383648">
      <w:numFmt w:val="bullet"/>
      <w:lvlText w:val="•"/>
      <w:lvlJc w:val="left"/>
      <w:pPr>
        <w:ind w:left="2909" w:hanging="234"/>
      </w:pPr>
      <w:rPr>
        <w:rFonts w:hint="default"/>
        <w:lang w:val="ro-RO" w:eastAsia="en-US" w:bidi="ar-SA"/>
      </w:rPr>
    </w:lvl>
    <w:lvl w:ilvl="6" w:tplc="DE481AEA">
      <w:numFmt w:val="bullet"/>
      <w:lvlText w:val="•"/>
      <w:lvlJc w:val="left"/>
      <w:pPr>
        <w:ind w:left="3481" w:hanging="234"/>
      </w:pPr>
      <w:rPr>
        <w:rFonts w:hint="default"/>
        <w:lang w:val="ro-RO" w:eastAsia="en-US" w:bidi="ar-SA"/>
      </w:rPr>
    </w:lvl>
    <w:lvl w:ilvl="7" w:tplc="DC2AB176">
      <w:numFmt w:val="bullet"/>
      <w:lvlText w:val="•"/>
      <w:lvlJc w:val="left"/>
      <w:pPr>
        <w:ind w:left="4053" w:hanging="234"/>
      </w:pPr>
      <w:rPr>
        <w:rFonts w:hint="default"/>
        <w:lang w:val="ro-RO" w:eastAsia="en-US" w:bidi="ar-SA"/>
      </w:rPr>
    </w:lvl>
    <w:lvl w:ilvl="8" w:tplc="81BCAE16">
      <w:numFmt w:val="bullet"/>
      <w:lvlText w:val="•"/>
      <w:lvlJc w:val="left"/>
      <w:pPr>
        <w:ind w:left="4626" w:hanging="234"/>
      </w:pPr>
      <w:rPr>
        <w:rFonts w:hint="default"/>
        <w:lang w:val="ro-RO" w:eastAsia="en-US" w:bidi="ar-SA"/>
      </w:rPr>
    </w:lvl>
  </w:abstractNum>
  <w:abstractNum w:abstractNumId="37">
    <w:nsid w:val="42213BCB"/>
    <w:multiLevelType w:val="multilevel"/>
    <w:tmpl w:val="1292F13E"/>
    <w:lvl w:ilvl="0">
      <w:start w:val="2"/>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lang w:val="ro-RO" w:eastAsia="ro-RO" w:bidi="ro-R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8">
    <w:nsid w:val="43780704"/>
    <w:multiLevelType w:val="multilevel"/>
    <w:tmpl w:val="CD446708"/>
    <w:lvl w:ilvl="0">
      <w:start w:val="2"/>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nsid w:val="43C46CAB"/>
    <w:multiLevelType w:val="hybridMultilevel"/>
    <w:tmpl w:val="4E209E88"/>
    <w:lvl w:ilvl="0" w:tplc="6C36AA78">
      <w:start w:val="2"/>
      <w:numFmt w:val="decimal"/>
      <w:lvlText w:val="(%1)"/>
      <w:lvlJc w:val="left"/>
      <w:pPr>
        <w:ind w:left="100" w:hanging="310"/>
      </w:pPr>
      <w:rPr>
        <w:rFonts w:ascii="Arial" w:eastAsia="Arial" w:hAnsi="Arial" w:cs="Arial" w:hint="default"/>
        <w:b w:val="0"/>
        <w:bCs w:val="0"/>
        <w:i w:val="0"/>
        <w:iCs w:val="0"/>
        <w:spacing w:val="0"/>
        <w:w w:val="100"/>
        <w:sz w:val="20"/>
        <w:szCs w:val="20"/>
        <w:lang w:val="ro-RO" w:eastAsia="en-US" w:bidi="ar-SA"/>
      </w:rPr>
    </w:lvl>
    <w:lvl w:ilvl="1" w:tplc="4BB85574">
      <w:numFmt w:val="bullet"/>
      <w:lvlText w:val="•"/>
      <w:lvlJc w:val="left"/>
      <w:pPr>
        <w:ind w:left="667" w:hanging="310"/>
      </w:pPr>
      <w:rPr>
        <w:rFonts w:hint="default"/>
        <w:lang w:val="ro-RO" w:eastAsia="en-US" w:bidi="ar-SA"/>
      </w:rPr>
    </w:lvl>
    <w:lvl w:ilvl="2" w:tplc="9C26CBC0">
      <w:numFmt w:val="bullet"/>
      <w:lvlText w:val="•"/>
      <w:lvlJc w:val="left"/>
      <w:pPr>
        <w:ind w:left="1234" w:hanging="310"/>
      </w:pPr>
      <w:rPr>
        <w:rFonts w:hint="default"/>
        <w:lang w:val="ro-RO" w:eastAsia="en-US" w:bidi="ar-SA"/>
      </w:rPr>
    </w:lvl>
    <w:lvl w:ilvl="3" w:tplc="3FEA4D04">
      <w:numFmt w:val="bullet"/>
      <w:lvlText w:val="•"/>
      <w:lvlJc w:val="left"/>
      <w:pPr>
        <w:ind w:left="1801" w:hanging="310"/>
      </w:pPr>
      <w:rPr>
        <w:rFonts w:hint="default"/>
        <w:lang w:val="ro-RO" w:eastAsia="en-US" w:bidi="ar-SA"/>
      </w:rPr>
    </w:lvl>
    <w:lvl w:ilvl="4" w:tplc="F2C4124E">
      <w:numFmt w:val="bullet"/>
      <w:lvlText w:val="•"/>
      <w:lvlJc w:val="left"/>
      <w:pPr>
        <w:ind w:left="2368" w:hanging="310"/>
      </w:pPr>
      <w:rPr>
        <w:rFonts w:hint="default"/>
        <w:lang w:val="ro-RO" w:eastAsia="en-US" w:bidi="ar-SA"/>
      </w:rPr>
    </w:lvl>
    <w:lvl w:ilvl="5" w:tplc="8D743B4C">
      <w:numFmt w:val="bullet"/>
      <w:lvlText w:val="•"/>
      <w:lvlJc w:val="left"/>
      <w:pPr>
        <w:ind w:left="2935" w:hanging="310"/>
      </w:pPr>
      <w:rPr>
        <w:rFonts w:hint="default"/>
        <w:lang w:val="ro-RO" w:eastAsia="en-US" w:bidi="ar-SA"/>
      </w:rPr>
    </w:lvl>
    <w:lvl w:ilvl="6" w:tplc="5F6E8D54">
      <w:numFmt w:val="bullet"/>
      <w:lvlText w:val="•"/>
      <w:lvlJc w:val="left"/>
      <w:pPr>
        <w:ind w:left="3502" w:hanging="310"/>
      </w:pPr>
      <w:rPr>
        <w:rFonts w:hint="default"/>
        <w:lang w:val="ro-RO" w:eastAsia="en-US" w:bidi="ar-SA"/>
      </w:rPr>
    </w:lvl>
    <w:lvl w:ilvl="7" w:tplc="586816C4">
      <w:numFmt w:val="bullet"/>
      <w:lvlText w:val="•"/>
      <w:lvlJc w:val="left"/>
      <w:pPr>
        <w:ind w:left="4069" w:hanging="310"/>
      </w:pPr>
      <w:rPr>
        <w:rFonts w:hint="default"/>
        <w:lang w:val="ro-RO" w:eastAsia="en-US" w:bidi="ar-SA"/>
      </w:rPr>
    </w:lvl>
    <w:lvl w:ilvl="8" w:tplc="9CF840D4">
      <w:numFmt w:val="bullet"/>
      <w:lvlText w:val="•"/>
      <w:lvlJc w:val="left"/>
      <w:pPr>
        <w:ind w:left="4636" w:hanging="310"/>
      </w:pPr>
      <w:rPr>
        <w:rFonts w:hint="default"/>
        <w:lang w:val="ro-RO" w:eastAsia="en-US" w:bidi="ar-SA"/>
      </w:rPr>
    </w:lvl>
  </w:abstractNum>
  <w:abstractNum w:abstractNumId="40">
    <w:nsid w:val="49A32ED5"/>
    <w:multiLevelType w:val="multilevel"/>
    <w:tmpl w:val="AD425A66"/>
    <w:lvl w:ilvl="0">
      <w:start w:val="2"/>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1">
    <w:nsid w:val="4CA10FCC"/>
    <w:multiLevelType w:val="multilevel"/>
    <w:tmpl w:val="96107218"/>
    <w:lvl w:ilvl="0">
      <w:start w:val="1"/>
      <w:numFmt w:val="decimal"/>
      <w:lvlText w:val="(%1)"/>
      <w:lvlJc w:val="left"/>
      <w:pPr>
        <w:tabs>
          <w:tab w:val="num" w:pos="0"/>
        </w:tabs>
        <w:ind w:left="0" w:firstLine="0"/>
      </w:pPr>
      <w:rPr>
        <w:rFonts w:ascii="Times New Roman" w:hAnsi="Times New Roman"/>
        <w:b/>
        <w:bCs/>
        <w:i w:val="0"/>
        <w:iCs w:val="0"/>
        <w:caps w:val="0"/>
        <w:smallCaps w:val="0"/>
        <w:strike w:val="0"/>
        <w:dstrike w:val="0"/>
        <w:color w:val="000000"/>
        <w:spacing w:val="0"/>
        <w:w w:val="100"/>
        <w:sz w:val="24"/>
        <w:szCs w:val="23"/>
        <w:u w:val="none"/>
        <w:lang w:val="ro-RO" w:eastAsia="ro-RO" w:bidi="ro-R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2">
    <w:nsid w:val="4CCD0F4D"/>
    <w:multiLevelType w:val="multilevel"/>
    <w:tmpl w:val="8354B1AA"/>
    <w:lvl w:ilvl="0">
      <w:start w:val="1"/>
      <w:numFmt w:val="bullet"/>
      <w:lvlText w:val="-"/>
      <w:lvlJc w:val="left"/>
      <w:pPr>
        <w:tabs>
          <w:tab w:val="num" w:pos="0"/>
        </w:tabs>
        <w:ind w:left="740" w:hanging="360"/>
      </w:pPr>
      <w:rPr>
        <w:rFonts w:ascii="Agency FB" w:hAnsi="Agency FB" w:cs="Agency FB" w:hint="default"/>
      </w:rPr>
    </w:lvl>
    <w:lvl w:ilvl="1">
      <w:start w:val="1"/>
      <w:numFmt w:val="bullet"/>
      <w:lvlText w:val="o"/>
      <w:lvlJc w:val="left"/>
      <w:pPr>
        <w:tabs>
          <w:tab w:val="num" w:pos="0"/>
        </w:tabs>
        <w:ind w:left="1460" w:hanging="360"/>
      </w:pPr>
      <w:rPr>
        <w:rFonts w:ascii="Courier New" w:hAnsi="Courier New" w:cs="Courier New" w:hint="default"/>
      </w:rPr>
    </w:lvl>
    <w:lvl w:ilvl="2">
      <w:start w:val="1"/>
      <w:numFmt w:val="bullet"/>
      <w:lvlText w:val=""/>
      <w:lvlJc w:val="left"/>
      <w:pPr>
        <w:tabs>
          <w:tab w:val="num" w:pos="0"/>
        </w:tabs>
        <w:ind w:left="2180" w:hanging="360"/>
      </w:pPr>
      <w:rPr>
        <w:rFonts w:ascii="Wingdings" w:hAnsi="Wingdings" w:cs="Wingdings" w:hint="default"/>
      </w:rPr>
    </w:lvl>
    <w:lvl w:ilvl="3">
      <w:start w:val="1"/>
      <w:numFmt w:val="bullet"/>
      <w:lvlText w:val=""/>
      <w:lvlJc w:val="left"/>
      <w:pPr>
        <w:tabs>
          <w:tab w:val="num" w:pos="0"/>
        </w:tabs>
        <w:ind w:left="2900" w:hanging="360"/>
      </w:pPr>
      <w:rPr>
        <w:rFonts w:ascii="Symbol" w:hAnsi="Symbol" w:cs="Symbol" w:hint="default"/>
      </w:rPr>
    </w:lvl>
    <w:lvl w:ilvl="4">
      <w:start w:val="1"/>
      <w:numFmt w:val="bullet"/>
      <w:lvlText w:val="o"/>
      <w:lvlJc w:val="left"/>
      <w:pPr>
        <w:tabs>
          <w:tab w:val="num" w:pos="0"/>
        </w:tabs>
        <w:ind w:left="3620" w:hanging="360"/>
      </w:pPr>
      <w:rPr>
        <w:rFonts w:ascii="Courier New" w:hAnsi="Courier New" w:cs="Courier New" w:hint="default"/>
      </w:rPr>
    </w:lvl>
    <w:lvl w:ilvl="5">
      <w:start w:val="1"/>
      <w:numFmt w:val="bullet"/>
      <w:lvlText w:val=""/>
      <w:lvlJc w:val="left"/>
      <w:pPr>
        <w:tabs>
          <w:tab w:val="num" w:pos="0"/>
        </w:tabs>
        <w:ind w:left="4340" w:hanging="360"/>
      </w:pPr>
      <w:rPr>
        <w:rFonts w:ascii="Wingdings" w:hAnsi="Wingdings" w:cs="Wingdings" w:hint="default"/>
      </w:rPr>
    </w:lvl>
    <w:lvl w:ilvl="6">
      <w:start w:val="1"/>
      <w:numFmt w:val="bullet"/>
      <w:lvlText w:val=""/>
      <w:lvlJc w:val="left"/>
      <w:pPr>
        <w:tabs>
          <w:tab w:val="num" w:pos="0"/>
        </w:tabs>
        <w:ind w:left="5060" w:hanging="360"/>
      </w:pPr>
      <w:rPr>
        <w:rFonts w:ascii="Symbol" w:hAnsi="Symbol" w:cs="Symbol" w:hint="default"/>
      </w:rPr>
    </w:lvl>
    <w:lvl w:ilvl="7">
      <w:start w:val="1"/>
      <w:numFmt w:val="bullet"/>
      <w:lvlText w:val="o"/>
      <w:lvlJc w:val="left"/>
      <w:pPr>
        <w:tabs>
          <w:tab w:val="num" w:pos="0"/>
        </w:tabs>
        <w:ind w:left="5780" w:hanging="360"/>
      </w:pPr>
      <w:rPr>
        <w:rFonts w:ascii="Courier New" w:hAnsi="Courier New" w:cs="Courier New" w:hint="default"/>
      </w:rPr>
    </w:lvl>
    <w:lvl w:ilvl="8">
      <w:start w:val="1"/>
      <w:numFmt w:val="bullet"/>
      <w:lvlText w:val=""/>
      <w:lvlJc w:val="left"/>
      <w:pPr>
        <w:tabs>
          <w:tab w:val="num" w:pos="0"/>
        </w:tabs>
        <w:ind w:left="6500" w:hanging="360"/>
      </w:pPr>
      <w:rPr>
        <w:rFonts w:ascii="Wingdings" w:hAnsi="Wingdings" w:cs="Wingdings" w:hint="default"/>
      </w:rPr>
    </w:lvl>
  </w:abstractNum>
  <w:abstractNum w:abstractNumId="43">
    <w:nsid w:val="4EF55019"/>
    <w:multiLevelType w:val="multilevel"/>
    <w:tmpl w:val="49909614"/>
    <w:lvl w:ilvl="0">
      <w:start w:val="2"/>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lang w:val="ro-RO" w:eastAsia="ro-RO" w:bidi="ro-R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4">
    <w:nsid w:val="544C307A"/>
    <w:multiLevelType w:val="multilevel"/>
    <w:tmpl w:val="F34A15C4"/>
    <w:lvl w:ilvl="0">
      <w:start w:val="2"/>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lang w:val="ro-RO" w:eastAsia="ro-RO" w:bidi="ro-R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5">
    <w:nsid w:val="55B36A45"/>
    <w:multiLevelType w:val="multilevel"/>
    <w:tmpl w:val="4E06CACE"/>
    <w:lvl w:ilvl="0">
      <w:start w:val="2"/>
      <w:numFmt w:val="decimal"/>
      <w:lvlText w:val="(%1)"/>
      <w:lvlJc w:val="left"/>
      <w:pPr>
        <w:tabs>
          <w:tab w:val="num" w:pos="180"/>
        </w:tabs>
        <w:ind w:left="180" w:firstLine="0"/>
      </w:pPr>
      <w:rPr>
        <w:rFonts w:ascii="Times New Roman" w:eastAsia="Times New Roman" w:hAnsi="Times New Roman" w:cs="Times New Roman"/>
        <w:b/>
        <w:bCs w:val="0"/>
        <w:i w:val="0"/>
        <w:iCs w:val="0"/>
        <w:caps w:val="0"/>
        <w:smallCaps w:val="0"/>
        <w:strike w:val="0"/>
        <w:dstrike w:val="0"/>
        <w:color w:val="000000"/>
        <w:spacing w:val="0"/>
        <w:w w:val="100"/>
        <w:sz w:val="23"/>
        <w:szCs w:val="23"/>
        <w:u w:val="none"/>
        <w:lang w:val="ro-RO" w:eastAsia="ro-RO" w:bidi="ro-RO"/>
      </w:rPr>
    </w:lvl>
    <w:lvl w:ilvl="1">
      <w:numFmt w:val="decimal"/>
      <w:lvlText w:val=""/>
      <w:lvlJc w:val="left"/>
      <w:pPr>
        <w:tabs>
          <w:tab w:val="num" w:pos="180"/>
        </w:tabs>
        <w:ind w:left="180" w:firstLine="0"/>
      </w:pPr>
    </w:lvl>
    <w:lvl w:ilvl="2">
      <w:numFmt w:val="decimal"/>
      <w:lvlText w:val=""/>
      <w:lvlJc w:val="left"/>
      <w:pPr>
        <w:tabs>
          <w:tab w:val="num" w:pos="180"/>
        </w:tabs>
        <w:ind w:left="180" w:firstLine="0"/>
      </w:pPr>
    </w:lvl>
    <w:lvl w:ilvl="3">
      <w:numFmt w:val="decimal"/>
      <w:lvlText w:val=""/>
      <w:lvlJc w:val="left"/>
      <w:pPr>
        <w:tabs>
          <w:tab w:val="num" w:pos="180"/>
        </w:tabs>
        <w:ind w:left="180" w:firstLine="0"/>
      </w:pPr>
    </w:lvl>
    <w:lvl w:ilvl="4">
      <w:numFmt w:val="decimal"/>
      <w:lvlText w:val=""/>
      <w:lvlJc w:val="left"/>
      <w:pPr>
        <w:tabs>
          <w:tab w:val="num" w:pos="180"/>
        </w:tabs>
        <w:ind w:left="180" w:firstLine="0"/>
      </w:pPr>
    </w:lvl>
    <w:lvl w:ilvl="5">
      <w:numFmt w:val="decimal"/>
      <w:lvlText w:val=""/>
      <w:lvlJc w:val="left"/>
      <w:pPr>
        <w:tabs>
          <w:tab w:val="num" w:pos="180"/>
        </w:tabs>
        <w:ind w:left="180" w:firstLine="0"/>
      </w:pPr>
    </w:lvl>
    <w:lvl w:ilvl="6">
      <w:numFmt w:val="decimal"/>
      <w:lvlText w:val=""/>
      <w:lvlJc w:val="left"/>
      <w:pPr>
        <w:tabs>
          <w:tab w:val="num" w:pos="180"/>
        </w:tabs>
        <w:ind w:left="180" w:firstLine="0"/>
      </w:pPr>
    </w:lvl>
    <w:lvl w:ilvl="7">
      <w:numFmt w:val="decimal"/>
      <w:lvlText w:val=""/>
      <w:lvlJc w:val="left"/>
      <w:pPr>
        <w:tabs>
          <w:tab w:val="num" w:pos="180"/>
        </w:tabs>
        <w:ind w:left="180" w:firstLine="0"/>
      </w:pPr>
    </w:lvl>
    <w:lvl w:ilvl="8">
      <w:numFmt w:val="decimal"/>
      <w:lvlText w:val=""/>
      <w:lvlJc w:val="left"/>
      <w:pPr>
        <w:tabs>
          <w:tab w:val="num" w:pos="180"/>
        </w:tabs>
        <w:ind w:left="180" w:firstLine="0"/>
      </w:pPr>
    </w:lvl>
  </w:abstractNum>
  <w:abstractNum w:abstractNumId="46">
    <w:nsid w:val="57C0365D"/>
    <w:multiLevelType w:val="multilevel"/>
    <w:tmpl w:val="88DE4298"/>
    <w:lvl w:ilvl="0">
      <w:start w:val="1"/>
      <w:numFmt w:val="lowerLetter"/>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nsid w:val="5CCD64F9"/>
    <w:multiLevelType w:val="hybridMultilevel"/>
    <w:tmpl w:val="D982FFEA"/>
    <w:lvl w:ilvl="0" w:tplc="7DB4BF0A">
      <w:start w:val="2"/>
      <w:numFmt w:val="decimal"/>
      <w:lvlText w:val="(%1)"/>
      <w:lvlJc w:val="left"/>
      <w:pPr>
        <w:ind w:left="684" w:hanging="301"/>
      </w:pPr>
      <w:rPr>
        <w:rFonts w:ascii="Arial" w:eastAsia="Arial" w:hAnsi="Arial" w:cs="Arial" w:hint="default"/>
        <w:b w:val="0"/>
        <w:bCs w:val="0"/>
        <w:i w:val="0"/>
        <w:iCs w:val="0"/>
        <w:spacing w:val="0"/>
        <w:w w:val="100"/>
        <w:sz w:val="20"/>
        <w:szCs w:val="20"/>
        <w:lang w:val="ro-RO" w:eastAsia="en-US" w:bidi="ar-SA"/>
      </w:rPr>
    </w:lvl>
    <w:lvl w:ilvl="1" w:tplc="780CE01A">
      <w:start w:val="1"/>
      <w:numFmt w:val="lowerLetter"/>
      <w:lvlText w:val="%2)"/>
      <w:lvlJc w:val="left"/>
      <w:pPr>
        <w:ind w:left="100" w:hanging="222"/>
      </w:pPr>
      <w:rPr>
        <w:rFonts w:ascii="Arial" w:eastAsia="Arial" w:hAnsi="Arial" w:cs="Arial" w:hint="default"/>
        <w:b w:val="0"/>
        <w:bCs w:val="0"/>
        <w:i w:val="0"/>
        <w:iCs w:val="0"/>
        <w:spacing w:val="-2"/>
        <w:w w:val="100"/>
        <w:sz w:val="20"/>
        <w:szCs w:val="20"/>
        <w:lang w:val="ro-RO" w:eastAsia="en-US" w:bidi="ar-SA"/>
      </w:rPr>
    </w:lvl>
    <w:lvl w:ilvl="2" w:tplc="CA6E8C32">
      <w:numFmt w:val="bullet"/>
      <w:lvlText w:val="•"/>
      <w:lvlJc w:val="left"/>
      <w:pPr>
        <w:ind w:left="593" w:hanging="222"/>
      </w:pPr>
      <w:rPr>
        <w:rFonts w:hint="default"/>
        <w:lang w:val="ro-RO" w:eastAsia="en-US" w:bidi="ar-SA"/>
      </w:rPr>
    </w:lvl>
    <w:lvl w:ilvl="3" w:tplc="FC7A8138">
      <w:numFmt w:val="bullet"/>
      <w:lvlText w:val="•"/>
      <w:lvlJc w:val="left"/>
      <w:pPr>
        <w:ind w:left="507" w:hanging="222"/>
      </w:pPr>
      <w:rPr>
        <w:rFonts w:hint="default"/>
        <w:lang w:val="ro-RO" w:eastAsia="en-US" w:bidi="ar-SA"/>
      </w:rPr>
    </w:lvl>
    <w:lvl w:ilvl="4" w:tplc="B524CE84">
      <w:numFmt w:val="bullet"/>
      <w:lvlText w:val="•"/>
      <w:lvlJc w:val="left"/>
      <w:pPr>
        <w:ind w:left="421" w:hanging="222"/>
      </w:pPr>
      <w:rPr>
        <w:rFonts w:hint="default"/>
        <w:lang w:val="ro-RO" w:eastAsia="en-US" w:bidi="ar-SA"/>
      </w:rPr>
    </w:lvl>
    <w:lvl w:ilvl="5" w:tplc="28E2CD26">
      <w:numFmt w:val="bullet"/>
      <w:lvlText w:val="•"/>
      <w:lvlJc w:val="left"/>
      <w:pPr>
        <w:ind w:left="334" w:hanging="222"/>
      </w:pPr>
      <w:rPr>
        <w:rFonts w:hint="default"/>
        <w:lang w:val="ro-RO" w:eastAsia="en-US" w:bidi="ar-SA"/>
      </w:rPr>
    </w:lvl>
    <w:lvl w:ilvl="6" w:tplc="DFD6993A">
      <w:numFmt w:val="bullet"/>
      <w:lvlText w:val="•"/>
      <w:lvlJc w:val="left"/>
      <w:pPr>
        <w:ind w:left="248" w:hanging="222"/>
      </w:pPr>
      <w:rPr>
        <w:rFonts w:hint="default"/>
        <w:lang w:val="ro-RO" w:eastAsia="en-US" w:bidi="ar-SA"/>
      </w:rPr>
    </w:lvl>
    <w:lvl w:ilvl="7" w:tplc="E402DC62">
      <w:numFmt w:val="bullet"/>
      <w:lvlText w:val="•"/>
      <w:lvlJc w:val="left"/>
      <w:pPr>
        <w:ind w:left="162" w:hanging="222"/>
      </w:pPr>
      <w:rPr>
        <w:rFonts w:hint="default"/>
        <w:lang w:val="ro-RO" w:eastAsia="en-US" w:bidi="ar-SA"/>
      </w:rPr>
    </w:lvl>
    <w:lvl w:ilvl="8" w:tplc="171CD94C">
      <w:numFmt w:val="bullet"/>
      <w:lvlText w:val="•"/>
      <w:lvlJc w:val="left"/>
      <w:pPr>
        <w:ind w:left="75" w:hanging="222"/>
      </w:pPr>
      <w:rPr>
        <w:rFonts w:hint="default"/>
        <w:lang w:val="ro-RO" w:eastAsia="en-US" w:bidi="ar-SA"/>
      </w:rPr>
    </w:lvl>
  </w:abstractNum>
  <w:abstractNum w:abstractNumId="48">
    <w:nsid w:val="5E2449A3"/>
    <w:multiLevelType w:val="hybridMultilevel"/>
    <w:tmpl w:val="8AD8F316"/>
    <w:lvl w:ilvl="0" w:tplc="13585742">
      <w:start w:val="2"/>
      <w:numFmt w:val="decimal"/>
      <w:lvlText w:val="(%1)"/>
      <w:lvlJc w:val="left"/>
      <w:pPr>
        <w:ind w:left="100" w:hanging="321"/>
      </w:pPr>
      <w:rPr>
        <w:rFonts w:ascii="Arial" w:eastAsia="Arial" w:hAnsi="Arial" w:cs="Arial" w:hint="default"/>
        <w:b w:val="0"/>
        <w:bCs w:val="0"/>
        <w:i w:val="0"/>
        <w:iCs w:val="0"/>
        <w:spacing w:val="0"/>
        <w:w w:val="100"/>
        <w:sz w:val="20"/>
        <w:szCs w:val="20"/>
        <w:lang w:val="ro-RO" w:eastAsia="en-US" w:bidi="ar-SA"/>
      </w:rPr>
    </w:lvl>
    <w:lvl w:ilvl="1" w:tplc="FA0C636A">
      <w:numFmt w:val="bullet"/>
      <w:lvlText w:val="•"/>
      <w:lvlJc w:val="left"/>
      <w:pPr>
        <w:ind w:left="667" w:hanging="321"/>
      </w:pPr>
      <w:rPr>
        <w:rFonts w:hint="default"/>
        <w:lang w:val="ro-RO" w:eastAsia="en-US" w:bidi="ar-SA"/>
      </w:rPr>
    </w:lvl>
    <w:lvl w:ilvl="2" w:tplc="310290FE">
      <w:numFmt w:val="bullet"/>
      <w:lvlText w:val="•"/>
      <w:lvlJc w:val="left"/>
      <w:pPr>
        <w:ind w:left="1234" w:hanging="321"/>
      </w:pPr>
      <w:rPr>
        <w:rFonts w:hint="default"/>
        <w:lang w:val="ro-RO" w:eastAsia="en-US" w:bidi="ar-SA"/>
      </w:rPr>
    </w:lvl>
    <w:lvl w:ilvl="3" w:tplc="F790E730">
      <w:numFmt w:val="bullet"/>
      <w:lvlText w:val="•"/>
      <w:lvlJc w:val="left"/>
      <w:pPr>
        <w:ind w:left="1801" w:hanging="321"/>
      </w:pPr>
      <w:rPr>
        <w:rFonts w:hint="default"/>
        <w:lang w:val="ro-RO" w:eastAsia="en-US" w:bidi="ar-SA"/>
      </w:rPr>
    </w:lvl>
    <w:lvl w:ilvl="4" w:tplc="C80871F8">
      <w:numFmt w:val="bullet"/>
      <w:lvlText w:val="•"/>
      <w:lvlJc w:val="left"/>
      <w:pPr>
        <w:ind w:left="2368" w:hanging="321"/>
      </w:pPr>
      <w:rPr>
        <w:rFonts w:hint="default"/>
        <w:lang w:val="ro-RO" w:eastAsia="en-US" w:bidi="ar-SA"/>
      </w:rPr>
    </w:lvl>
    <w:lvl w:ilvl="5" w:tplc="C85ADFD6">
      <w:numFmt w:val="bullet"/>
      <w:lvlText w:val="•"/>
      <w:lvlJc w:val="left"/>
      <w:pPr>
        <w:ind w:left="2935" w:hanging="321"/>
      </w:pPr>
      <w:rPr>
        <w:rFonts w:hint="default"/>
        <w:lang w:val="ro-RO" w:eastAsia="en-US" w:bidi="ar-SA"/>
      </w:rPr>
    </w:lvl>
    <w:lvl w:ilvl="6" w:tplc="D75A5258">
      <w:numFmt w:val="bullet"/>
      <w:lvlText w:val="•"/>
      <w:lvlJc w:val="left"/>
      <w:pPr>
        <w:ind w:left="3502" w:hanging="321"/>
      </w:pPr>
      <w:rPr>
        <w:rFonts w:hint="default"/>
        <w:lang w:val="ro-RO" w:eastAsia="en-US" w:bidi="ar-SA"/>
      </w:rPr>
    </w:lvl>
    <w:lvl w:ilvl="7" w:tplc="54EC41D8">
      <w:numFmt w:val="bullet"/>
      <w:lvlText w:val="•"/>
      <w:lvlJc w:val="left"/>
      <w:pPr>
        <w:ind w:left="4069" w:hanging="321"/>
      </w:pPr>
      <w:rPr>
        <w:rFonts w:hint="default"/>
        <w:lang w:val="ro-RO" w:eastAsia="en-US" w:bidi="ar-SA"/>
      </w:rPr>
    </w:lvl>
    <w:lvl w:ilvl="8" w:tplc="6346F2DC">
      <w:numFmt w:val="bullet"/>
      <w:lvlText w:val="•"/>
      <w:lvlJc w:val="left"/>
      <w:pPr>
        <w:ind w:left="4636" w:hanging="321"/>
      </w:pPr>
      <w:rPr>
        <w:rFonts w:hint="default"/>
        <w:lang w:val="ro-RO" w:eastAsia="en-US" w:bidi="ar-SA"/>
      </w:rPr>
    </w:lvl>
  </w:abstractNum>
  <w:abstractNum w:abstractNumId="49">
    <w:nsid w:val="5E9309CB"/>
    <w:multiLevelType w:val="multilevel"/>
    <w:tmpl w:val="DA12858E"/>
    <w:lvl w:ilvl="0">
      <w:start w:val="2"/>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lang w:val="ro-RO" w:eastAsia="ro-RO" w:bidi="ro-R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0">
    <w:nsid w:val="68F30709"/>
    <w:multiLevelType w:val="multilevel"/>
    <w:tmpl w:val="06600EB4"/>
    <w:lvl w:ilvl="0">
      <w:start w:val="2"/>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1">
    <w:nsid w:val="6ACF4492"/>
    <w:multiLevelType w:val="hybridMultilevel"/>
    <w:tmpl w:val="B3D805EA"/>
    <w:lvl w:ilvl="0" w:tplc="2E1C310C">
      <w:start w:val="2"/>
      <w:numFmt w:val="decimal"/>
      <w:lvlText w:val="(%1)"/>
      <w:lvlJc w:val="left"/>
      <w:pPr>
        <w:ind w:left="100" w:hanging="315"/>
      </w:pPr>
      <w:rPr>
        <w:rFonts w:ascii="Arial" w:eastAsia="Arial" w:hAnsi="Arial" w:cs="Arial" w:hint="default"/>
        <w:b w:val="0"/>
        <w:bCs w:val="0"/>
        <w:i w:val="0"/>
        <w:iCs w:val="0"/>
        <w:spacing w:val="0"/>
        <w:w w:val="100"/>
        <w:sz w:val="20"/>
        <w:szCs w:val="20"/>
        <w:lang w:val="ro-RO" w:eastAsia="en-US" w:bidi="ar-SA"/>
      </w:rPr>
    </w:lvl>
    <w:lvl w:ilvl="1" w:tplc="E5860328">
      <w:start w:val="1"/>
      <w:numFmt w:val="lowerLetter"/>
      <w:lvlText w:val="%2)"/>
      <w:lvlJc w:val="left"/>
      <w:pPr>
        <w:ind w:left="100" w:hanging="271"/>
      </w:pPr>
      <w:rPr>
        <w:rFonts w:ascii="Arial" w:eastAsia="Arial" w:hAnsi="Arial" w:cs="Arial" w:hint="default"/>
        <w:b w:val="0"/>
        <w:bCs w:val="0"/>
        <w:i w:val="0"/>
        <w:iCs w:val="0"/>
        <w:spacing w:val="0"/>
        <w:w w:val="100"/>
        <w:sz w:val="20"/>
        <w:szCs w:val="20"/>
        <w:lang w:val="ro-RO" w:eastAsia="en-US" w:bidi="ar-SA"/>
      </w:rPr>
    </w:lvl>
    <w:lvl w:ilvl="2" w:tplc="5D68EE5C">
      <w:numFmt w:val="bullet"/>
      <w:lvlText w:val="•"/>
      <w:lvlJc w:val="left"/>
      <w:pPr>
        <w:ind w:left="1218" w:hanging="271"/>
      </w:pPr>
      <w:rPr>
        <w:rFonts w:hint="default"/>
        <w:lang w:val="ro-RO" w:eastAsia="en-US" w:bidi="ar-SA"/>
      </w:rPr>
    </w:lvl>
    <w:lvl w:ilvl="3" w:tplc="E592B670">
      <w:numFmt w:val="bullet"/>
      <w:lvlText w:val="•"/>
      <w:lvlJc w:val="left"/>
      <w:pPr>
        <w:ind w:left="1777" w:hanging="271"/>
      </w:pPr>
      <w:rPr>
        <w:rFonts w:hint="default"/>
        <w:lang w:val="ro-RO" w:eastAsia="en-US" w:bidi="ar-SA"/>
      </w:rPr>
    </w:lvl>
    <w:lvl w:ilvl="4" w:tplc="8D8A54D8">
      <w:numFmt w:val="bullet"/>
      <w:lvlText w:val="•"/>
      <w:lvlJc w:val="left"/>
      <w:pPr>
        <w:ind w:left="2336" w:hanging="271"/>
      </w:pPr>
      <w:rPr>
        <w:rFonts w:hint="default"/>
        <w:lang w:val="ro-RO" w:eastAsia="en-US" w:bidi="ar-SA"/>
      </w:rPr>
    </w:lvl>
    <w:lvl w:ilvl="5" w:tplc="42923078">
      <w:numFmt w:val="bullet"/>
      <w:lvlText w:val="•"/>
      <w:lvlJc w:val="left"/>
      <w:pPr>
        <w:ind w:left="2896" w:hanging="271"/>
      </w:pPr>
      <w:rPr>
        <w:rFonts w:hint="default"/>
        <w:lang w:val="ro-RO" w:eastAsia="en-US" w:bidi="ar-SA"/>
      </w:rPr>
    </w:lvl>
    <w:lvl w:ilvl="6" w:tplc="C4C44C4E">
      <w:numFmt w:val="bullet"/>
      <w:lvlText w:val="•"/>
      <w:lvlJc w:val="left"/>
      <w:pPr>
        <w:ind w:left="3455" w:hanging="271"/>
      </w:pPr>
      <w:rPr>
        <w:rFonts w:hint="default"/>
        <w:lang w:val="ro-RO" w:eastAsia="en-US" w:bidi="ar-SA"/>
      </w:rPr>
    </w:lvl>
    <w:lvl w:ilvl="7" w:tplc="C93CA4BC">
      <w:numFmt w:val="bullet"/>
      <w:lvlText w:val="•"/>
      <w:lvlJc w:val="left"/>
      <w:pPr>
        <w:ind w:left="4014" w:hanging="271"/>
      </w:pPr>
      <w:rPr>
        <w:rFonts w:hint="default"/>
        <w:lang w:val="ro-RO" w:eastAsia="en-US" w:bidi="ar-SA"/>
      </w:rPr>
    </w:lvl>
    <w:lvl w:ilvl="8" w:tplc="53CA005A">
      <w:numFmt w:val="bullet"/>
      <w:lvlText w:val="•"/>
      <w:lvlJc w:val="left"/>
      <w:pPr>
        <w:ind w:left="4573" w:hanging="271"/>
      </w:pPr>
      <w:rPr>
        <w:rFonts w:hint="default"/>
        <w:lang w:val="ro-RO" w:eastAsia="en-US" w:bidi="ar-SA"/>
      </w:rPr>
    </w:lvl>
  </w:abstractNum>
  <w:abstractNum w:abstractNumId="52">
    <w:nsid w:val="6AFF0616"/>
    <w:multiLevelType w:val="hybridMultilevel"/>
    <w:tmpl w:val="68E46EA4"/>
    <w:lvl w:ilvl="0" w:tplc="FA9CF726">
      <w:start w:val="2"/>
      <w:numFmt w:val="decimal"/>
      <w:lvlText w:val="(%1)"/>
      <w:lvlJc w:val="left"/>
      <w:pPr>
        <w:ind w:left="100" w:hanging="316"/>
      </w:pPr>
      <w:rPr>
        <w:rFonts w:ascii="Arial" w:eastAsia="Arial" w:hAnsi="Arial" w:cs="Arial" w:hint="default"/>
        <w:b w:val="0"/>
        <w:bCs w:val="0"/>
        <w:i w:val="0"/>
        <w:iCs w:val="0"/>
        <w:spacing w:val="0"/>
        <w:w w:val="100"/>
        <w:sz w:val="20"/>
        <w:szCs w:val="20"/>
        <w:lang w:val="ro-RO" w:eastAsia="en-US" w:bidi="ar-SA"/>
      </w:rPr>
    </w:lvl>
    <w:lvl w:ilvl="1" w:tplc="EDE067B4">
      <w:start w:val="1"/>
      <w:numFmt w:val="lowerLetter"/>
      <w:lvlText w:val="%2)"/>
      <w:lvlJc w:val="left"/>
      <w:pPr>
        <w:ind w:left="617" w:hanging="234"/>
      </w:pPr>
      <w:rPr>
        <w:rFonts w:ascii="Arial" w:eastAsia="Arial" w:hAnsi="Arial" w:cs="Arial" w:hint="default"/>
        <w:b w:val="0"/>
        <w:bCs w:val="0"/>
        <w:i w:val="0"/>
        <w:iCs w:val="0"/>
        <w:spacing w:val="0"/>
        <w:w w:val="100"/>
        <w:sz w:val="20"/>
        <w:szCs w:val="20"/>
        <w:lang w:val="ro-RO" w:eastAsia="en-US" w:bidi="ar-SA"/>
      </w:rPr>
    </w:lvl>
    <w:lvl w:ilvl="2" w:tplc="BAB68BAC">
      <w:numFmt w:val="bullet"/>
      <w:lvlText w:val="•"/>
      <w:lvlJc w:val="left"/>
      <w:pPr>
        <w:ind w:left="1183" w:hanging="234"/>
      </w:pPr>
      <w:rPr>
        <w:rFonts w:hint="default"/>
        <w:lang w:val="ro-RO" w:eastAsia="en-US" w:bidi="ar-SA"/>
      </w:rPr>
    </w:lvl>
    <w:lvl w:ilvl="3" w:tplc="DE3C4BE2">
      <w:numFmt w:val="bullet"/>
      <w:lvlText w:val="•"/>
      <w:lvlJc w:val="left"/>
      <w:pPr>
        <w:ind w:left="1747" w:hanging="234"/>
      </w:pPr>
      <w:rPr>
        <w:rFonts w:hint="default"/>
        <w:lang w:val="ro-RO" w:eastAsia="en-US" w:bidi="ar-SA"/>
      </w:rPr>
    </w:lvl>
    <w:lvl w:ilvl="4" w:tplc="ABDEF776">
      <w:numFmt w:val="bullet"/>
      <w:lvlText w:val="•"/>
      <w:lvlJc w:val="left"/>
      <w:pPr>
        <w:ind w:left="2310" w:hanging="234"/>
      </w:pPr>
      <w:rPr>
        <w:rFonts w:hint="default"/>
        <w:lang w:val="ro-RO" w:eastAsia="en-US" w:bidi="ar-SA"/>
      </w:rPr>
    </w:lvl>
    <w:lvl w:ilvl="5" w:tplc="FAC89110">
      <w:numFmt w:val="bullet"/>
      <w:lvlText w:val="•"/>
      <w:lvlJc w:val="left"/>
      <w:pPr>
        <w:ind w:left="2874" w:hanging="234"/>
      </w:pPr>
      <w:rPr>
        <w:rFonts w:hint="default"/>
        <w:lang w:val="ro-RO" w:eastAsia="en-US" w:bidi="ar-SA"/>
      </w:rPr>
    </w:lvl>
    <w:lvl w:ilvl="6" w:tplc="A0EE4F18">
      <w:numFmt w:val="bullet"/>
      <w:lvlText w:val="•"/>
      <w:lvlJc w:val="left"/>
      <w:pPr>
        <w:ind w:left="3438" w:hanging="234"/>
      </w:pPr>
      <w:rPr>
        <w:rFonts w:hint="default"/>
        <w:lang w:val="ro-RO" w:eastAsia="en-US" w:bidi="ar-SA"/>
      </w:rPr>
    </w:lvl>
    <w:lvl w:ilvl="7" w:tplc="AAB45A12">
      <w:numFmt w:val="bullet"/>
      <w:lvlText w:val="•"/>
      <w:lvlJc w:val="left"/>
      <w:pPr>
        <w:ind w:left="4001" w:hanging="234"/>
      </w:pPr>
      <w:rPr>
        <w:rFonts w:hint="default"/>
        <w:lang w:val="ro-RO" w:eastAsia="en-US" w:bidi="ar-SA"/>
      </w:rPr>
    </w:lvl>
    <w:lvl w:ilvl="8" w:tplc="CAB89CB4">
      <w:numFmt w:val="bullet"/>
      <w:lvlText w:val="•"/>
      <w:lvlJc w:val="left"/>
      <w:pPr>
        <w:ind w:left="4565" w:hanging="234"/>
      </w:pPr>
      <w:rPr>
        <w:rFonts w:hint="default"/>
        <w:lang w:val="ro-RO" w:eastAsia="en-US" w:bidi="ar-SA"/>
      </w:rPr>
    </w:lvl>
  </w:abstractNum>
  <w:abstractNum w:abstractNumId="53">
    <w:nsid w:val="6C1B0F4E"/>
    <w:multiLevelType w:val="hybridMultilevel"/>
    <w:tmpl w:val="C1A801B2"/>
    <w:lvl w:ilvl="0" w:tplc="4740CB38">
      <w:start w:val="2"/>
      <w:numFmt w:val="decimal"/>
      <w:lvlText w:val="(%1)"/>
      <w:lvlJc w:val="left"/>
      <w:pPr>
        <w:ind w:left="100" w:hanging="340"/>
      </w:pPr>
      <w:rPr>
        <w:rFonts w:ascii="Arial" w:eastAsia="Arial" w:hAnsi="Arial" w:cs="Arial" w:hint="default"/>
        <w:b w:val="0"/>
        <w:bCs w:val="0"/>
        <w:i w:val="0"/>
        <w:iCs w:val="0"/>
        <w:spacing w:val="0"/>
        <w:w w:val="100"/>
        <w:sz w:val="20"/>
        <w:szCs w:val="20"/>
        <w:lang w:val="ro-RO" w:eastAsia="en-US" w:bidi="ar-SA"/>
      </w:rPr>
    </w:lvl>
    <w:lvl w:ilvl="1" w:tplc="B6A6A5FC">
      <w:start w:val="1"/>
      <w:numFmt w:val="lowerLetter"/>
      <w:lvlText w:val="%2)"/>
      <w:lvlJc w:val="left"/>
      <w:pPr>
        <w:ind w:left="617" w:hanging="234"/>
      </w:pPr>
      <w:rPr>
        <w:rFonts w:ascii="Arial" w:eastAsia="Arial" w:hAnsi="Arial" w:cs="Arial" w:hint="default"/>
        <w:b w:val="0"/>
        <w:bCs w:val="0"/>
        <w:i w:val="0"/>
        <w:iCs w:val="0"/>
        <w:spacing w:val="0"/>
        <w:w w:val="100"/>
        <w:sz w:val="20"/>
        <w:szCs w:val="20"/>
        <w:lang w:val="ro-RO" w:eastAsia="en-US" w:bidi="ar-SA"/>
      </w:rPr>
    </w:lvl>
    <w:lvl w:ilvl="2" w:tplc="4A424DF0">
      <w:numFmt w:val="bullet"/>
      <w:lvlText w:val="•"/>
      <w:lvlJc w:val="left"/>
      <w:pPr>
        <w:ind w:left="1183" w:hanging="234"/>
      </w:pPr>
      <w:rPr>
        <w:rFonts w:hint="default"/>
        <w:lang w:val="ro-RO" w:eastAsia="en-US" w:bidi="ar-SA"/>
      </w:rPr>
    </w:lvl>
    <w:lvl w:ilvl="3" w:tplc="894CC108">
      <w:numFmt w:val="bullet"/>
      <w:lvlText w:val="•"/>
      <w:lvlJc w:val="left"/>
      <w:pPr>
        <w:ind w:left="1747" w:hanging="234"/>
      </w:pPr>
      <w:rPr>
        <w:rFonts w:hint="default"/>
        <w:lang w:val="ro-RO" w:eastAsia="en-US" w:bidi="ar-SA"/>
      </w:rPr>
    </w:lvl>
    <w:lvl w:ilvl="4" w:tplc="C82A7DA2">
      <w:numFmt w:val="bullet"/>
      <w:lvlText w:val="•"/>
      <w:lvlJc w:val="left"/>
      <w:pPr>
        <w:ind w:left="2310" w:hanging="234"/>
      </w:pPr>
      <w:rPr>
        <w:rFonts w:hint="default"/>
        <w:lang w:val="ro-RO" w:eastAsia="en-US" w:bidi="ar-SA"/>
      </w:rPr>
    </w:lvl>
    <w:lvl w:ilvl="5" w:tplc="1EA03506">
      <w:numFmt w:val="bullet"/>
      <w:lvlText w:val="•"/>
      <w:lvlJc w:val="left"/>
      <w:pPr>
        <w:ind w:left="2874" w:hanging="234"/>
      </w:pPr>
      <w:rPr>
        <w:rFonts w:hint="default"/>
        <w:lang w:val="ro-RO" w:eastAsia="en-US" w:bidi="ar-SA"/>
      </w:rPr>
    </w:lvl>
    <w:lvl w:ilvl="6" w:tplc="ADD424D8">
      <w:numFmt w:val="bullet"/>
      <w:lvlText w:val="•"/>
      <w:lvlJc w:val="left"/>
      <w:pPr>
        <w:ind w:left="3437" w:hanging="234"/>
      </w:pPr>
      <w:rPr>
        <w:rFonts w:hint="default"/>
        <w:lang w:val="ro-RO" w:eastAsia="en-US" w:bidi="ar-SA"/>
      </w:rPr>
    </w:lvl>
    <w:lvl w:ilvl="7" w:tplc="F7FAB404">
      <w:numFmt w:val="bullet"/>
      <w:lvlText w:val="•"/>
      <w:lvlJc w:val="left"/>
      <w:pPr>
        <w:ind w:left="4001" w:hanging="234"/>
      </w:pPr>
      <w:rPr>
        <w:rFonts w:hint="default"/>
        <w:lang w:val="ro-RO" w:eastAsia="en-US" w:bidi="ar-SA"/>
      </w:rPr>
    </w:lvl>
    <w:lvl w:ilvl="8" w:tplc="776CC804">
      <w:numFmt w:val="bullet"/>
      <w:lvlText w:val="•"/>
      <w:lvlJc w:val="left"/>
      <w:pPr>
        <w:ind w:left="4564" w:hanging="234"/>
      </w:pPr>
      <w:rPr>
        <w:rFonts w:hint="default"/>
        <w:lang w:val="ro-RO" w:eastAsia="en-US" w:bidi="ar-SA"/>
      </w:rPr>
    </w:lvl>
  </w:abstractNum>
  <w:abstractNum w:abstractNumId="54">
    <w:nsid w:val="6EE10751"/>
    <w:multiLevelType w:val="multilevel"/>
    <w:tmpl w:val="A11C5B3A"/>
    <w:lvl w:ilvl="0">
      <w:start w:val="2"/>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5">
    <w:nsid w:val="6F573224"/>
    <w:multiLevelType w:val="multilevel"/>
    <w:tmpl w:val="8250D4B8"/>
    <w:lvl w:ilvl="0">
      <w:start w:val="2"/>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6">
    <w:nsid w:val="73210592"/>
    <w:multiLevelType w:val="multilevel"/>
    <w:tmpl w:val="C442C4AA"/>
    <w:lvl w:ilvl="0">
      <w:start w:val="2"/>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7">
    <w:nsid w:val="74373339"/>
    <w:multiLevelType w:val="multilevel"/>
    <w:tmpl w:val="B226CC48"/>
    <w:lvl w:ilvl="0">
      <w:start w:val="1"/>
      <w:numFmt w:val="lowerLetter"/>
      <w:lvlText w:val="%1)"/>
      <w:lvlJc w:val="left"/>
      <w:pPr>
        <w:tabs>
          <w:tab w:val="num" w:pos="0"/>
        </w:tabs>
        <w:ind w:left="881" w:hanging="341"/>
      </w:pPr>
      <w:rPr>
        <w:rFonts w:ascii="Times New Roman" w:eastAsia="Times New Roman" w:hAnsi="Times New Roman" w:cs="Times New Roman"/>
        <w:b/>
        <w:bCs/>
        <w:spacing w:val="0"/>
        <w:w w:val="100"/>
        <w:sz w:val="24"/>
        <w:szCs w:val="24"/>
        <w:lang w:val="ro-RO" w:eastAsia="en-US" w:bidi="ar-SA"/>
      </w:rPr>
    </w:lvl>
    <w:lvl w:ilvl="1">
      <w:numFmt w:val="bullet"/>
      <w:lvlText w:val=""/>
      <w:lvlJc w:val="left"/>
      <w:pPr>
        <w:tabs>
          <w:tab w:val="num" w:pos="0"/>
        </w:tabs>
        <w:ind w:left="960" w:hanging="341"/>
      </w:pPr>
      <w:rPr>
        <w:rFonts w:ascii="Symbol" w:hAnsi="Symbol" w:cs="Symbol" w:hint="default"/>
        <w:lang w:val="ro-RO" w:eastAsia="en-US" w:bidi="ar-SA"/>
      </w:rPr>
    </w:lvl>
    <w:lvl w:ilvl="2">
      <w:numFmt w:val="bullet"/>
      <w:lvlText w:val=""/>
      <w:lvlJc w:val="left"/>
      <w:pPr>
        <w:tabs>
          <w:tab w:val="num" w:pos="0"/>
        </w:tabs>
        <w:ind w:left="1949" w:hanging="341"/>
      </w:pPr>
      <w:rPr>
        <w:rFonts w:ascii="Symbol" w:hAnsi="Symbol" w:cs="Symbol" w:hint="default"/>
        <w:lang w:val="ro-RO" w:eastAsia="en-US" w:bidi="ar-SA"/>
      </w:rPr>
    </w:lvl>
    <w:lvl w:ilvl="3">
      <w:numFmt w:val="bullet"/>
      <w:lvlText w:val=""/>
      <w:lvlJc w:val="left"/>
      <w:pPr>
        <w:tabs>
          <w:tab w:val="num" w:pos="0"/>
        </w:tabs>
        <w:ind w:left="2939" w:hanging="341"/>
      </w:pPr>
      <w:rPr>
        <w:rFonts w:ascii="Symbol" w:hAnsi="Symbol" w:cs="Symbol" w:hint="default"/>
        <w:lang w:val="ro-RO" w:eastAsia="en-US" w:bidi="ar-SA"/>
      </w:rPr>
    </w:lvl>
    <w:lvl w:ilvl="4">
      <w:numFmt w:val="bullet"/>
      <w:lvlText w:val=""/>
      <w:lvlJc w:val="left"/>
      <w:pPr>
        <w:tabs>
          <w:tab w:val="num" w:pos="0"/>
        </w:tabs>
        <w:ind w:left="3928" w:hanging="341"/>
      </w:pPr>
      <w:rPr>
        <w:rFonts w:ascii="Symbol" w:hAnsi="Symbol" w:cs="Symbol" w:hint="default"/>
        <w:lang w:val="ro-RO" w:eastAsia="en-US" w:bidi="ar-SA"/>
      </w:rPr>
    </w:lvl>
    <w:lvl w:ilvl="5">
      <w:numFmt w:val="bullet"/>
      <w:lvlText w:val=""/>
      <w:lvlJc w:val="left"/>
      <w:pPr>
        <w:tabs>
          <w:tab w:val="num" w:pos="0"/>
        </w:tabs>
        <w:ind w:left="4918" w:hanging="341"/>
      </w:pPr>
      <w:rPr>
        <w:rFonts w:ascii="Symbol" w:hAnsi="Symbol" w:cs="Symbol" w:hint="default"/>
        <w:lang w:val="ro-RO" w:eastAsia="en-US" w:bidi="ar-SA"/>
      </w:rPr>
    </w:lvl>
    <w:lvl w:ilvl="6">
      <w:numFmt w:val="bullet"/>
      <w:lvlText w:val=""/>
      <w:lvlJc w:val="left"/>
      <w:pPr>
        <w:tabs>
          <w:tab w:val="num" w:pos="0"/>
        </w:tabs>
        <w:ind w:left="5908" w:hanging="341"/>
      </w:pPr>
      <w:rPr>
        <w:rFonts w:ascii="Symbol" w:hAnsi="Symbol" w:cs="Symbol" w:hint="default"/>
        <w:lang w:val="ro-RO" w:eastAsia="en-US" w:bidi="ar-SA"/>
      </w:rPr>
    </w:lvl>
    <w:lvl w:ilvl="7">
      <w:numFmt w:val="bullet"/>
      <w:lvlText w:val=""/>
      <w:lvlJc w:val="left"/>
      <w:pPr>
        <w:tabs>
          <w:tab w:val="num" w:pos="0"/>
        </w:tabs>
        <w:ind w:left="6897" w:hanging="341"/>
      </w:pPr>
      <w:rPr>
        <w:rFonts w:ascii="Symbol" w:hAnsi="Symbol" w:cs="Symbol" w:hint="default"/>
        <w:lang w:val="ro-RO" w:eastAsia="en-US" w:bidi="ar-SA"/>
      </w:rPr>
    </w:lvl>
    <w:lvl w:ilvl="8">
      <w:numFmt w:val="bullet"/>
      <w:lvlText w:val=""/>
      <w:lvlJc w:val="left"/>
      <w:pPr>
        <w:tabs>
          <w:tab w:val="num" w:pos="0"/>
        </w:tabs>
        <w:ind w:left="7887" w:hanging="341"/>
      </w:pPr>
      <w:rPr>
        <w:rFonts w:ascii="Symbol" w:hAnsi="Symbol" w:cs="Symbol" w:hint="default"/>
        <w:lang w:val="ro-RO" w:eastAsia="en-US" w:bidi="ar-SA"/>
      </w:rPr>
    </w:lvl>
  </w:abstractNum>
  <w:abstractNum w:abstractNumId="58">
    <w:nsid w:val="745F1FA4"/>
    <w:multiLevelType w:val="hybridMultilevel"/>
    <w:tmpl w:val="0900AD22"/>
    <w:lvl w:ilvl="0" w:tplc="96FEFA6E">
      <w:start w:val="1"/>
      <w:numFmt w:val="lowerLetter"/>
      <w:lvlText w:val="%1)"/>
      <w:lvlJc w:val="left"/>
      <w:pPr>
        <w:ind w:left="617" w:hanging="234"/>
      </w:pPr>
      <w:rPr>
        <w:rFonts w:ascii="Arial" w:eastAsia="Arial" w:hAnsi="Arial" w:cs="Arial" w:hint="default"/>
        <w:b w:val="0"/>
        <w:bCs w:val="0"/>
        <w:i w:val="0"/>
        <w:iCs w:val="0"/>
        <w:spacing w:val="0"/>
        <w:w w:val="100"/>
        <w:sz w:val="20"/>
        <w:szCs w:val="20"/>
        <w:lang w:val="ro-RO" w:eastAsia="en-US" w:bidi="ar-SA"/>
      </w:rPr>
    </w:lvl>
    <w:lvl w:ilvl="1" w:tplc="EC843E80">
      <w:numFmt w:val="bullet"/>
      <w:lvlText w:val="•"/>
      <w:lvlJc w:val="left"/>
      <w:pPr>
        <w:ind w:left="1127" w:hanging="234"/>
      </w:pPr>
      <w:rPr>
        <w:rFonts w:hint="default"/>
        <w:lang w:val="ro-RO" w:eastAsia="en-US" w:bidi="ar-SA"/>
      </w:rPr>
    </w:lvl>
    <w:lvl w:ilvl="2" w:tplc="29FE5C5C">
      <w:numFmt w:val="bullet"/>
      <w:lvlText w:val="•"/>
      <w:lvlJc w:val="left"/>
      <w:pPr>
        <w:ind w:left="1634" w:hanging="234"/>
      </w:pPr>
      <w:rPr>
        <w:rFonts w:hint="default"/>
        <w:lang w:val="ro-RO" w:eastAsia="en-US" w:bidi="ar-SA"/>
      </w:rPr>
    </w:lvl>
    <w:lvl w:ilvl="3" w:tplc="948E9416">
      <w:numFmt w:val="bullet"/>
      <w:lvlText w:val="•"/>
      <w:lvlJc w:val="left"/>
      <w:pPr>
        <w:ind w:left="2141" w:hanging="234"/>
      </w:pPr>
      <w:rPr>
        <w:rFonts w:hint="default"/>
        <w:lang w:val="ro-RO" w:eastAsia="en-US" w:bidi="ar-SA"/>
      </w:rPr>
    </w:lvl>
    <w:lvl w:ilvl="4" w:tplc="AC42FEF0">
      <w:numFmt w:val="bullet"/>
      <w:lvlText w:val="•"/>
      <w:lvlJc w:val="left"/>
      <w:pPr>
        <w:ind w:left="2648" w:hanging="234"/>
      </w:pPr>
      <w:rPr>
        <w:rFonts w:hint="default"/>
        <w:lang w:val="ro-RO" w:eastAsia="en-US" w:bidi="ar-SA"/>
      </w:rPr>
    </w:lvl>
    <w:lvl w:ilvl="5" w:tplc="F2E015DE">
      <w:numFmt w:val="bullet"/>
      <w:lvlText w:val="•"/>
      <w:lvlJc w:val="left"/>
      <w:pPr>
        <w:ind w:left="3156" w:hanging="234"/>
      </w:pPr>
      <w:rPr>
        <w:rFonts w:hint="default"/>
        <w:lang w:val="ro-RO" w:eastAsia="en-US" w:bidi="ar-SA"/>
      </w:rPr>
    </w:lvl>
    <w:lvl w:ilvl="6" w:tplc="255CB246">
      <w:numFmt w:val="bullet"/>
      <w:lvlText w:val="•"/>
      <w:lvlJc w:val="left"/>
      <w:pPr>
        <w:ind w:left="3663" w:hanging="234"/>
      </w:pPr>
      <w:rPr>
        <w:rFonts w:hint="default"/>
        <w:lang w:val="ro-RO" w:eastAsia="en-US" w:bidi="ar-SA"/>
      </w:rPr>
    </w:lvl>
    <w:lvl w:ilvl="7" w:tplc="B67AFD1A">
      <w:numFmt w:val="bullet"/>
      <w:lvlText w:val="•"/>
      <w:lvlJc w:val="left"/>
      <w:pPr>
        <w:ind w:left="4170" w:hanging="234"/>
      </w:pPr>
      <w:rPr>
        <w:rFonts w:hint="default"/>
        <w:lang w:val="ro-RO" w:eastAsia="en-US" w:bidi="ar-SA"/>
      </w:rPr>
    </w:lvl>
    <w:lvl w:ilvl="8" w:tplc="895C0284">
      <w:numFmt w:val="bullet"/>
      <w:lvlText w:val="•"/>
      <w:lvlJc w:val="left"/>
      <w:pPr>
        <w:ind w:left="4677" w:hanging="234"/>
      </w:pPr>
      <w:rPr>
        <w:rFonts w:hint="default"/>
        <w:lang w:val="ro-RO" w:eastAsia="en-US" w:bidi="ar-SA"/>
      </w:rPr>
    </w:lvl>
  </w:abstractNum>
  <w:abstractNum w:abstractNumId="59">
    <w:nsid w:val="74924EB2"/>
    <w:multiLevelType w:val="multilevel"/>
    <w:tmpl w:val="94C03334"/>
    <w:lvl w:ilvl="0">
      <w:start w:val="2"/>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0">
    <w:nsid w:val="7544129C"/>
    <w:multiLevelType w:val="hybridMultilevel"/>
    <w:tmpl w:val="1E621F22"/>
    <w:lvl w:ilvl="0" w:tplc="D848FDC6">
      <w:start w:val="2"/>
      <w:numFmt w:val="decimal"/>
      <w:lvlText w:val="(%1)"/>
      <w:lvlJc w:val="left"/>
      <w:pPr>
        <w:ind w:left="100" w:hanging="347"/>
      </w:pPr>
      <w:rPr>
        <w:rFonts w:ascii="Arial" w:eastAsia="Arial" w:hAnsi="Arial" w:cs="Arial" w:hint="default"/>
        <w:b w:val="0"/>
        <w:bCs w:val="0"/>
        <w:i w:val="0"/>
        <w:iCs w:val="0"/>
        <w:spacing w:val="0"/>
        <w:w w:val="100"/>
        <w:sz w:val="20"/>
        <w:szCs w:val="20"/>
        <w:lang w:val="ro-RO" w:eastAsia="en-US" w:bidi="ar-SA"/>
      </w:rPr>
    </w:lvl>
    <w:lvl w:ilvl="1" w:tplc="3D02051E">
      <w:start w:val="1"/>
      <w:numFmt w:val="lowerLetter"/>
      <w:lvlText w:val="%2)"/>
      <w:lvlJc w:val="left"/>
      <w:pPr>
        <w:ind w:left="617" w:hanging="234"/>
      </w:pPr>
      <w:rPr>
        <w:rFonts w:ascii="Arial" w:eastAsia="Arial" w:hAnsi="Arial" w:cs="Arial" w:hint="default"/>
        <w:b w:val="0"/>
        <w:bCs w:val="0"/>
        <w:i w:val="0"/>
        <w:iCs w:val="0"/>
        <w:spacing w:val="0"/>
        <w:w w:val="100"/>
        <w:sz w:val="20"/>
        <w:szCs w:val="20"/>
        <w:lang w:val="ro-RO" w:eastAsia="en-US" w:bidi="ar-SA"/>
      </w:rPr>
    </w:lvl>
    <w:lvl w:ilvl="2" w:tplc="B0DECA7C">
      <w:numFmt w:val="bullet"/>
      <w:lvlText w:val="•"/>
      <w:lvlJc w:val="left"/>
      <w:pPr>
        <w:ind w:left="620" w:hanging="234"/>
      </w:pPr>
      <w:rPr>
        <w:rFonts w:hint="default"/>
        <w:lang w:val="ro-RO" w:eastAsia="en-US" w:bidi="ar-SA"/>
      </w:rPr>
    </w:lvl>
    <w:lvl w:ilvl="3" w:tplc="A3E40602">
      <w:numFmt w:val="bullet"/>
      <w:lvlText w:val="•"/>
      <w:lvlJc w:val="left"/>
      <w:pPr>
        <w:ind w:left="1254" w:hanging="234"/>
      </w:pPr>
      <w:rPr>
        <w:rFonts w:hint="default"/>
        <w:lang w:val="ro-RO" w:eastAsia="en-US" w:bidi="ar-SA"/>
      </w:rPr>
    </w:lvl>
    <w:lvl w:ilvl="4" w:tplc="E91C8F82">
      <w:numFmt w:val="bullet"/>
      <w:lvlText w:val="•"/>
      <w:lvlJc w:val="left"/>
      <w:pPr>
        <w:ind w:left="1888" w:hanging="234"/>
      </w:pPr>
      <w:rPr>
        <w:rFonts w:hint="default"/>
        <w:lang w:val="ro-RO" w:eastAsia="en-US" w:bidi="ar-SA"/>
      </w:rPr>
    </w:lvl>
    <w:lvl w:ilvl="5" w:tplc="0CE28DAA">
      <w:numFmt w:val="bullet"/>
      <w:lvlText w:val="•"/>
      <w:lvlJc w:val="left"/>
      <w:pPr>
        <w:ind w:left="2522" w:hanging="234"/>
      </w:pPr>
      <w:rPr>
        <w:rFonts w:hint="default"/>
        <w:lang w:val="ro-RO" w:eastAsia="en-US" w:bidi="ar-SA"/>
      </w:rPr>
    </w:lvl>
    <w:lvl w:ilvl="6" w:tplc="321A87AA">
      <w:numFmt w:val="bullet"/>
      <w:lvlText w:val="•"/>
      <w:lvlJc w:val="left"/>
      <w:pPr>
        <w:ind w:left="3156" w:hanging="234"/>
      </w:pPr>
      <w:rPr>
        <w:rFonts w:hint="default"/>
        <w:lang w:val="ro-RO" w:eastAsia="en-US" w:bidi="ar-SA"/>
      </w:rPr>
    </w:lvl>
    <w:lvl w:ilvl="7" w:tplc="EE34FC0A">
      <w:numFmt w:val="bullet"/>
      <w:lvlText w:val="•"/>
      <w:lvlJc w:val="left"/>
      <w:pPr>
        <w:ind w:left="3790" w:hanging="234"/>
      </w:pPr>
      <w:rPr>
        <w:rFonts w:hint="default"/>
        <w:lang w:val="ro-RO" w:eastAsia="en-US" w:bidi="ar-SA"/>
      </w:rPr>
    </w:lvl>
    <w:lvl w:ilvl="8" w:tplc="D1D80B60">
      <w:numFmt w:val="bullet"/>
      <w:lvlText w:val="•"/>
      <w:lvlJc w:val="left"/>
      <w:pPr>
        <w:ind w:left="4424" w:hanging="234"/>
      </w:pPr>
      <w:rPr>
        <w:rFonts w:hint="default"/>
        <w:lang w:val="ro-RO" w:eastAsia="en-US" w:bidi="ar-SA"/>
      </w:rPr>
    </w:lvl>
  </w:abstractNum>
  <w:abstractNum w:abstractNumId="61">
    <w:nsid w:val="7726447B"/>
    <w:multiLevelType w:val="multilevel"/>
    <w:tmpl w:val="AFDC0C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2">
    <w:nsid w:val="774E30F5"/>
    <w:multiLevelType w:val="hybridMultilevel"/>
    <w:tmpl w:val="A6CC7ABE"/>
    <w:lvl w:ilvl="0" w:tplc="6EFC488A">
      <w:start w:val="2"/>
      <w:numFmt w:val="decimal"/>
      <w:lvlText w:val="(%1)"/>
      <w:lvlJc w:val="left"/>
      <w:pPr>
        <w:ind w:left="100" w:hanging="311"/>
      </w:pPr>
      <w:rPr>
        <w:rFonts w:ascii="Arial" w:eastAsia="Arial" w:hAnsi="Arial" w:cs="Arial" w:hint="default"/>
        <w:b w:val="0"/>
        <w:bCs w:val="0"/>
        <w:i w:val="0"/>
        <w:iCs w:val="0"/>
        <w:spacing w:val="0"/>
        <w:w w:val="100"/>
        <w:sz w:val="20"/>
        <w:szCs w:val="20"/>
        <w:lang w:val="ro-RO" w:eastAsia="en-US" w:bidi="ar-SA"/>
      </w:rPr>
    </w:lvl>
    <w:lvl w:ilvl="1" w:tplc="5296A34A">
      <w:start w:val="1"/>
      <w:numFmt w:val="lowerLetter"/>
      <w:lvlText w:val="%2)"/>
      <w:lvlJc w:val="left"/>
      <w:pPr>
        <w:ind w:left="100" w:hanging="249"/>
      </w:pPr>
      <w:rPr>
        <w:rFonts w:ascii="Arial" w:eastAsia="Arial" w:hAnsi="Arial" w:cs="Arial" w:hint="default"/>
        <w:b w:val="0"/>
        <w:bCs w:val="0"/>
        <w:i w:val="0"/>
        <w:iCs w:val="0"/>
        <w:spacing w:val="0"/>
        <w:w w:val="100"/>
        <w:sz w:val="20"/>
        <w:szCs w:val="20"/>
        <w:lang w:val="ro-RO" w:eastAsia="en-US" w:bidi="ar-SA"/>
      </w:rPr>
    </w:lvl>
    <w:lvl w:ilvl="2" w:tplc="D9181F9C">
      <w:numFmt w:val="bullet"/>
      <w:lvlText w:val="•"/>
      <w:lvlJc w:val="left"/>
      <w:pPr>
        <w:ind w:left="1218" w:hanging="249"/>
      </w:pPr>
      <w:rPr>
        <w:rFonts w:hint="default"/>
        <w:lang w:val="ro-RO" w:eastAsia="en-US" w:bidi="ar-SA"/>
      </w:rPr>
    </w:lvl>
    <w:lvl w:ilvl="3" w:tplc="06AA0A86">
      <w:numFmt w:val="bullet"/>
      <w:lvlText w:val="•"/>
      <w:lvlJc w:val="left"/>
      <w:pPr>
        <w:ind w:left="1777" w:hanging="249"/>
      </w:pPr>
      <w:rPr>
        <w:rFonts w:hint="default"/>
        <w:lang w:val="ro-RO" w:eastAsia="en-US" w:bidi="ar-SA"/>
      </w:rPr>
    </w:lvl>
    <w:lvl w:ilvl="4" w:tplc="162262E2">
      <w:numFmt w:val="bullet"/>
      <w:lvlText w:val="•"/>
      <w:lvlJc w:val="left"/>
      <w:pPr>
        <w:ind w:left="2336" w:hanging="249"/>
      </w:pPr>
      <w:rPr>
        <w:rFonts w:hint="default"/>
        <w:lang w:val="ro-RO" w:eastAsia="en-US" w:bidi="ar-SA"/>
      </w:rPr>
    </w:lvl>
    <w:lvl w:ilvl="5" w:tplc="E138A4BE">
      <w:numFmt w:val="bullet"/>
      <w:lvlText w:val="•"/>
      <w:lvlJc w:val="left"/>
      <w:pPr>
        <w:ind w:left="2896" w:hanging="249"/>
      </w:pPr>
      <w:rPr>
        <w:rFonts w:hint="default"/>
        <w:lang w:val="ro-RO" w:eastAsia="en-US" w:bidi="ar-SA"/>
      </w:rPr>
    </w:lvl>
    <w:lvl w:ilvl="6" w:tplc="99642B2C">
      <w:numFmt w:val="bullet"/>
      <w:lvlText w:val="•"/>
      <w:lvlJc w:val="left"/>
      <w:pPr>
        <w:ind w:left="3455" w:hanging="249"/>
      </w:pPr>
      <w:rPr>
        <w:rFonts w:hint="default"/>
        <w:lang w:val="ro-RO" w:eastAsia="en-US" w:bidi="ar-SA"/>
      </w:rPr>
    </w:lvl>
    <w:lvl w:ilvl="7" w:tplc="8DFA4330">
      <w:numFmt w:val="bullet"/>
      <w:lvlText w:val="•"/>
      <w:lvlJc w:val="left"/>
      <w:pPr>
        <w:ind w:left="4014" w:hanging="249"/>
      </w:pPr>
      <w:rPr>
        <w:rFonts w:hint="default"/>
        <w:lang w:val="ro-RO" w:eastAsia="en-US" w:bidi="ar-SA"/>
      </w:rPr>
    </w:lvl>
    <w:lvl w:ilvl="8" w:tplc="D76E1974">
      <w:numFmt w:val="bullet"/>
      <w:lvlText w:val="•"/>
      <w:lvlJc w:val="left"/>
      <w:pPr>
        <w:ind w:left="4573" w:hanging="249"/>
      </w:pPr>
      <w:rPr>
        <w:rFonts w:hint="default"/>
        <w:lang w:val="ro-RO" w:eastAsia="en-US" w:bidi="ar-SA"/>
      </w:rPr>
    </w:lvl>
  </w:abstractNum>
  <w:abstractNum w:abstractNumId="63">
    <w:nsid w:val="781E565B"/>
    <w:multiLevelType w:val="hybridMultilevel"/>
    <w:tmpl w:val="49EC48B6"/>
    <w:lvl w:ilvl="0" w:tplc="F6D27DF4">
      <w:start w:val="2"/>
      <w:numFmt w:val="decimal"/>
      <w:lvlText w:val="(%1)"/>
      <w:lvlJc w:val="left"/>
      <w:pPr>
        <w:ind w:left="100" w:hanging="313"/>
      </w:pPr>
      <w:rPr>
        <w:rFonts w:ascii="Arial" w:eastAsia="Arial" w:hAnsi="Arial" w:cs="Arial" w:hint="default"/>
        <w:b w:val="0"/>
        <w:bCs w:val="0"/>
        <w:i w:val="0"/>
        <w:iCs w:val="0"/>
        <w:spacing w:val="0"/>
        <w:w w:val="100"/>
        <w:sz w:val="20"/>
        <w:szCs w:val="20"/>
        <w:lang w:val="ro-RO" w:eastAsia="en-US" w:bidi="ar-SA"/>
      </w:rPr>
    </w:lvl>
    <w:lvl w:ilvl="1" w:tplc="71B0113C">
      <w:start w:val="1"/>
      <w:numFmt w:val="lowerLetter"/>
      <w:lvlText w:val="%2)"/>
      <w:lvlJc w:val="left"/>
      <w:pPr>
        <w:ind w:left="100" w:hanging="245"/>
      </w:pPr>
      <w:rPr>
        <w:rFonts w:ascii="Arial" w:eastAsia="Arial" w:hAnsi="Arial" w:cs="Arial" w:hint="default"/>
        <w:b w:val="0"/>
        <w:bCs w:val="0"/>
        <w:i w:val="0"/>
        <w:iCs w:val="0"/>
        <w:spacing w:val="0"/>
        <w:w w:val="100"/>
        <w:sz w:val="20"/>
        <w:szCs w:val="20"/>
        <w:lang w:val="ro-RO" w:eastAsia="en-US" w:bidi="ar-SA"/>
      </w:rPr>
    </w:lvl>
    <w:lvl w:ilvl="2" w:tplc="87D43BAC">
      <w:numFmt w:val="bullet"/>
      <w:lvlText w:val="•"/>
      <w:lvlJc w:val="left"/>
      <w:pPr>
        <w:ind w:left="1234" w:hanging="245"/>
      </w:pPr>
      <w:rPr>
        <w:rFonts w:hint="default"/>
        <w:lang w:val="ro-RO" w:eastAsia="en-US" w:bidi="ar-SA"/>
      </w:rPr>
    </w:lvl>
    <w:lvl w:ilvl="3" w:tplc="BA18AF5C">
      <w:numFmt w:val="bullet"/>
      <w:lvlText w:val="•"/>
      <w:lvlJc w:val="left"/>
      <w:pPr>
        <w:ind w:left="1801" w:hanging="245"/>
      </w:pPr>
      <w:rPr>
        <w:rFonts w:hint="default"/>
        <w:lang w:val="ro-RO" w:eastAsia="en-US" w:bidi="ar-SA"/>
      </w:rPr>
    </w:lvl>
    <w:lvl w:ilvl="4" w:tplc="F7B6ACA2">
      <w:numFmt w:val="bullet"/>
      <w:lvlText w:val="•"/>
      <w:lvlJc w:val="left"/>
      <w:pPr>
        <w:ind w:left="2368" w:hanging="245"/>
      </w:pPr>
      <w:rPr>
        <w:rFonts w:hint="default"/>
        <w:lang w:val="ro-RO" w:eastAsia="en-US" w:bidi="ar-SA"/>
      </w:rPr>
    </w:lvl>
    <w:lvl w:ilvl="5" w:tplc="7602BC32">
      <w:numFmt w:val="bullet"/>
      <w:lvlText w:val="•"/>
      <w:lvlJc w:val="left"/>
      <w:pPr>
        <w:ind w:left="2935" w:hanging="245"/>
      </w:pPr>
      <w:rPr>
        <w:rFonts w:hint="default"/>
        <w:lang w:val="ro-RO" w:eastAsia="en-US" w:bidi="ar-SA"/>
      </w:rPr>
    </w:lvl>
    <w:lvl w:ilvl="6" w:tplc="50DA10BC">
      <w:numFmt w:val="bullet"/>
      <w:lvlText w:val="•"/>
      <w:lvlJc w:val="left"/>
      <w:pPr>
        <w:ind w:left="3502" w:hanging="245"/>
      </w:pPr>
      <w:rPr>
        <w:rFonts w:hint="default"/>
        <w:lang w:val="ro-RO" w:eastAsia="en-US" w:bidi="ar-SA"/>
      </w:rPr>
    </w:lvl>
    <w:lvl w:ilvl="7" w:tplc="59D25F20">
      <w:numFmt w:val="bullet"/>
      <w:lvlText w:val="•"/>
      <w:lvlJc w:val="left"/>
      <w:pPr>
        <w:ind w:left="4069" w:hanging="245"/>
      </w:pPr>
      <w:rPr>
        <w:rFonts w:hint="default"/>
        <w:lang w:val="ro-RO" w:eastAsia="en-US" w:bidi="ar-SA"/>
      </w:rPr>
    </w:lvl>
    <w:lvl w:ilvl="8" w:tplc="DF00B18C">
      <w:numFmt w:val="bullet"/>
      <w:lvlText w:val="•"/>
      <w:lvlJc w:val="left"/>
      <w:pPr>
        <w:ind w:left="4636" w:hanging="245"/>
      </w:pPr>
      <w:rPr>
        <w:rFonts w:hint="default"/>
        <w:lang w:val="ro-RO" w:eastAsia="en-US" w:bidi="ar-SA"/>
      </w:rPr>
    </w:lvl>
  </w:abstractNum>
  <w:abstractNum w:abstractNumId="64">
    <w:nsid w:val="782C000C"/>
    <w:multiLevelType w:val="hybridMultilevel"/>
    <w:tmpl w:val="FF52B5BE"/>
    <w:lvl w:ilvl="0" w:tplc="D62E48F6">
      <w:start w:val="2"/>
      <w:numFmt w:val="decimal"/>
      <w:lvlText w:val="(%1)"/>
      <w:lvlJc w:val="left"/>
      <w:pPr>
        <w:ind w:left="100" w:hanging="386"/>
      </w:pPr>
      <w:rPr>
        <w:rFonts w:ascii="Arial" w:eastAsia="Arial" w:hAnsi="Arial" w:cs="Arial" w:hint="default"/>
        <w:b w:val="0"/>
        <w:bCs w:val="0"/>
        <w:i w:val="0"/>
        <w:iCs w:val="0"/>
        <w:spacing w:val="0"/>
        <w:w w:val="100"/>
        <w:sz w:val="20"/>
        <w:szCs w:val="20"/>
        <w:lang w:val="ro-RO" w:eastAsia="en-US" w:bidi="ar-SA"/>
      </w:rPr>
    </w:lvl>
    <w:lvl w:ilvl="1" w:tplc="94B20BDE">
      <w:numFmt w:val="bullet"/>
      <w:lvlText w:val="•"/>
      <w:lvlJc w:val="left"/>
      <w:pPr>
        <w:ind w:left="659" w:hanging="386"/>
      </w:pPr>
      <w:rPr>
        <w:rFonts w:hint="default"/>
        <w:lang w:val="ro-RO" w:eastAsia="en-US" w:bidi="ar-SA"/>
      </w:rPr>
    </w:lvl>
    <w:lvl w:ilvl="2" w:tplc="8C9E1C2C">
      <w:numFmt w:val="bullet"/>
      <w:lvlText w:val="•"/>
      <w:lvlJc w:val="left"/>
      <w:pPr>
        <w:ind w:left="1218" w:hanging="386"/>
      </w:pPr>
      <w:rPr>
        <w:rFonts w:hint="default"/>
        <w:lang w:val="ro-RO" w:eastAsia="en-US" w:bidi="ar-SA"/>
      </w:rPr>
    </w:lvl>
    <w:lvl w:ilvl="3" w:tplc="206661DC">
      <w:numFmt w:val="bullet"/>
      <w:lvlText w:val="•"/>
      <w:lvlJc w:val="left"/>
      <w:pPr>
        <w:ind w:left="1777" w:hanging="386"/>
      </w:pPr>
      <w:rPr>
        <w:rFonts w:hint="default"/>
        <w:lang w:val="ro-RO" w:eastAsia="en-US" w:bidi="ar-SA"/>
      </w:rPr>
    </w:lvl>
    <w:lvl w:ilvl="4" w:tplc="AACA9DCA">
      <w:numFmt w:val="bullet"/>
      <w:lvlText w:val="•"/>
      <w:lvlJc w:val="left"/>
      <w:pPr>
        <w:ind w:left="2336" w:hanging="386"/>
      </w:pPr>
      <w:rPr>
        <w:rFonts w:hint="default"/>
        <w:lang w:val="ro-RO" w:eastAsia="en-US" w:bidi="ar-SA"/>
      </w:rPr>
    </w:lvl>
    <w:lvl w:ilvl="5" w:tplc="B43E5D02">
      <w:numFmt w:val="bullet"/>
      <w:lvlText w:val="•"/>
      <w:lvlJc w:val="left"/>
      <w:pPr>
        <w:ind w:left="2896" w:hanging="386"/>
      </w:pPr>
      <w:rPr>
        <w:rFonts w:hint="default"/>
        <w:lang w:val="ro-RO" w:eastAsia="en-US" w:bidi="ar-SA"/>
      </w:rPr>
    </w:lvl>
    <w:lvl w:ilvl="6" w:tplc="6A281236">
      <w:numFmt w:val="bullet"/>
      <w:lvlText w:val="•"/>
      <w:lvlJc w:val="left"/>
      <w:pPr>
        <w:ind w:left="3455" w:hanging="386"/>
      </w:pPr>
      <w:rPr>
        <w:rFonts w:hint="default"/>
        <w:lang w:val="ro-RO" w:eastAsia="en-US" w:bidi="ar-SA"/>
      </w:rPr>
    </w:lvl>
    <w:lvl w:ilvl="7" w:tplc="FD38F898">
      <w:numFmt w:val="bullet"/>
      <w:lvlText w:val="•"/>
      <w:lvlJc w:val="left"/>
      <w:pPr>
        <w:ind w:left="4014" w:hanging="386"/>
      </w:pPr>
      <w:rPr>
        <w:rFonts w:hint="default"/>
        <w:lang w:val="ro-RO" w:eastAsia="en-US" w:bidi="ar-SA"/>
      </w:rPr>
    </w:lvl>
    <w:lvl w:ilvl="8" w:tplc="7160E88C">
      <w:numFmt w:val="bullet"/>
      <w:lvlText w:val="•"/>
      <w:lvlJc w:val="left"/>
      <w:pPr>
        <w:ind w:left="4573" w:hanging="386"/>
      </w:pPr>
      <w:rPr>
        <w:rFonts w:hint="default"/>
        <w:lang w:val="ro-RO" w:eastAsia="en-US" w:bidi="ar-SA"/>
      </w:rPr>
    </w:lvl>
  </w:abstractNum>
  <w:abstractNum w:abstractNumId="65">
    <w:nsid w:val="7A1D7676"/>
    <w:multiLevelType w:val="multilevel"/>
    <w:tmpl w:val="DB9457D6"/>
    <w:lvl w:ilvl="0">
      <w:start w:val="2"/>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lang w:val="ro-RO" w:eastAsia="ro-RO" w:bidi="ro-R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6">
    <w:nsid w:val="7F3F6561"/>
    <w:multiLevelType w:val="multilevel"/>
    <w:tmpl w:val="00D2EFAC"/>
    <w:lvl w:ilvl="0">
      <w:start w:val="2"/>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lang w:val="ro-RO" w:eastAsia="ro-RO" w:bidi="ro-R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7">
    <w:nsid w:val="7F621E88"/>
    <w:multiLevelType w:val="multilevel"/>
    <w:tmpl w:val="FFAAAC02"/>
    <w:lvl w:ilvl="0">
      <w:start w:val="2"/>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3"/>
        <w:szCs w:val="23"/>
        <w:u w:val="none"/>
        <w:lang w:val="ro-RO" w:eastAsia="ro-RO" w:bidi="ro-R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abstractNumId w:val="49"/>
  </w:num>
  <w:num w:numId="2">
    <w:abstractNumId w:val="15"/>
  </w:num>
  <w:num w:numId="3">
    <w:abstractNumId w:val="45"/>
  </w:num>
  <w:num w:numId="4">
    <w:abstractNumId w:val="10"/>
  </w:num>
  <w:num w:numId="5">
    <w:abstractNumId w:val="2"/>
  </w:num>
  <w:num w:numId="6">
    <w:abstractNumId w:val="44"/>
  </w:num>
  <w:num w:numId="7">
    <w:abstractNumId w:val="37"/>
  </w:num>
  <w:num w:numId="8">
    <w:abstractNumId w:val="41"/>
  </w:num>
  <w:num w:numId="9">
    <w:abstractNumId w:val="30"/>
  </w:num>
  <w:num w:numId="10">
    <w:abstractNumId w:val="67"/>
  </w:num>
  <w:num w:numId="11">
    <w:abstractNumId w:val="20"/>
  </w:num>
  <w:num w:numId="12">
    <w:abstractNumId w:val="12"/>
  </w:num>
  <w:num w:numId="13">
    <w:abstractNumId w:val="43"/>
  </w:num>
  <w:num w:numId="14">
    <w:abstractNumId w:val="3"/>
  </w:num>
  <w:num w:numId="15">
    <w:abstractNumId w:val="66"/>
  </w:num>
  <w:num w:numId="16">
    <w:abstractNumId w:val="18"/>
  </w:num>
  <w:num w:numId="17">
    <w:abstractNumId w:val="9"/>
  </w:num>
  <w:num w:numId="18">
    <w:abstractNumId w:val="65"/>
  </w:num>
  <w:num w:numId="19">
    <w:abstractNumId w:val="1"/>
  </w:num>
  <w:num w:numId="20">
    <w:abstractNumId w:val="11"/>
  </w:num>
  <w:num w:numId="21">
    <w:abstractNumId w:val="42"/>
  </w:num>
  <w:num w:numId="22">
    <w:abstractNumId w:val="34"/>
  </w:num>
  <w:num w:numId="23">
    <w:abstractNumId w:val="38"/>
  </w:num>
  <w:num w:numId="24">
    <w:abstractNumId w:val="13"/>
  </w:num>
  <w:num w:numId="25">
    <w:abstractNumId w:val="35"/>
  </w:num>
  <w:num w:numId="26">
    <w:abstractNumId w:val="22"/>
  </w:num>
  <w:num w:numId="27">
    <w:abstractNumId w:val="7"/>
  </w:num>
  <w:num w:numId="28">
    <w:abstractNumId w:val="46"/>
  </w:num>
  <w:num w:numId="29">
    <w:abstractNumId w:val="19"/>
  </w:num>
  <w:num w:numId="30">
    <w:abstractNumId w:val="26"/>
  </w:num>
  <w:num w:numId="31">
    <w:abstractNumId w:val="56"/>
  </w:num>
  <w:num w:numId="32">
    <w:abstractNumId w:val="27"/>
  </w:num>
  <w:num w:numId="33">
    <w:abstractNumId w:val="29"/>
  </w:num>
  <w:num w:numId="34">
    <w:abstractNumId w:val="55"/>
  </w:num>
  <w:num w:numId="35">
    <w:abstractNumId w:val="8"/>
  </w:num>
  <w:num w:numId="36">
    <w:abstractNumId w:val="17"/>
  </w:num>
  <w:num w:numId="37">
    <w:abstractNumId w:val="59"/>
  </w:num>
  <w:num w:numId="38">
    <w:abstractNumId w:val="50"/>
  </w:num>
  <w:num w:numId="39">
    <w:abstractNumId w:val="40"/>
  </w:num>
  <w:num w:numId="40">
    <w:abstractNumId w:val="33"/>
  </w:num>
  <w:num w:numId="41">
    <w:abstractNumId w:val="54"/>
  </w:num>
  <w:num w:numId="42">
    <w:abstractNumId w:val="24"/>
  </w:num>
  <w:num w:numId="43">
    <w:abstractNumId w:val="31"/>
  </w:num>
  <w:num w:numId="44">
    <w:abstractNumId w:val="61"/>
  </w:num>
  <w:num w:numId="45">
    <w:abstractNumId w:val="57"/>
  </w:num>
  <w:num w:numId="46">
    <w:abstractNumId w:val="25"/>
  </w:num>
  <w:num w:numId="47">
    <w:abstractNumId w:val="5"/>
  </w:num>
  <w:num w:numId="48">
    <w:abstractNumId w:val="0"/>
  </w:num>
  <w:num w:numId="49">
    <w:abstractNumId w:val="61"/>
    <w:lvlOverride w:ilvl="0">
      <w:startOverride w:val="1"/>
    </w:lvlOverride>
  </w:num>
  <w:num w:numId="50">
    <w:abstractNumId w:val="51"/>
  </w:num>
  <w:num w:numId="51">
    <w:abstractNumId w:val="58"/>
  </w:num>
  <w:num w:numId="52">
    <w:abstractNumId w:val="53"/>
  </w:num>
  <w:num w:numId="53">
    <w:abstractNumId w:val="60"/>
  </w:num>
  <w:num w:numId="54">
    <w:abstractNumId w:val="23"/>
  </w:num>
  <w:num w:numId="55">
    <w:abstractNumId w:val="47"/>
  </w:num>
  <w:num w:numId="56">
    <w:abstractNumId w:val="21"/>
  </w:num>
  <w:num w:numId="57">
    <w:abstractNumId w:val="63"/>
  </w:num>
  <w:num w:numId="58">
    <w:abstractNumId w:val="62"/>
  </w:num>
  <w:num w:numId="59">
    <w:abstractNumId w:val="36"/>
  </w:num>
  <w:num w:numId="60">
    <w:abstractNumId w:val="32"/>
  </w:num>
  <w:num w:numId="61">
    <w:abstractNumId w:val="39"/>
  </w:num>
  <w:num w:numId="62">
    <w:abstractNumId w:val="6"/>
  </w:num>
  <w:num w:numId="63">
    <w:abstractNumId w:val="28"/>
  </w:num>
  <w:num w:numId="64">
    <w:abstractNumId w:val="48"/>
  </w:num>
  <w:num w:numId="65">
    <w:abstractNumId w:val="64"/>
  </w:num>
  <w:num w:numId="66">
    <w:abstractNumId w:val="52"/>
  </w:num>
  <w:num w:numId="67">
    <w:abstractNumId w:val="14"/>
  </w:num>
  <w:num w:numId="68">
    <w:abstractNumId w:val="4"/>
  </w:num>
  <w:num w:numId="69">
    <w:abstractNumId w:val="16"/>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autoHyphenation/>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E7215C"/>
    <w:rsid w:val="00001DAA"/>
    <w:rsid w:val="00022C57"/>
    <w:rsid w:val="00025320"/>
    <w:rsid w:val="00084FF1"/>
    <w:rsid w:val="000928C1"/>
    <w:rsid w:val="000D4861"/>
    <w:rsid w:val="000D5FDA"/>
    <w:rsid w:val="00100986"/>
    <w:rsid w:val="001137DE"/>
    <w:rsid w:val="00123750"/>
    <w:rsid w:val="001526E7"/>
    <w:rsid w:val="001576B5"/>
    <w:rsid w:val="0018038D"/>
    <w:rsid w:val="0018401B"/>
    <w:rsid w:val="00185169"/>
    <w:rsid w:val="0018655C"/>
    <w:rsid w:val="001A2987"/>
    <w:rsid w:val="001D0241"/>
    <w:rsid w:val="00222F78"/>
    <w:rsid w:val="0028675F"/>
    <w:rsid w:val="002D080E"/>
    <w:rsid w:val="003075B2"/>
    <w:rsid w:val="00311E88"/>
    <w:rsid w:val="00313464"/>
    <w:rsid w:val="00372AF9"/>
    <w:rsid w:val="003A3F5D"/>
    <w:rsid w:val="003B5960"/>
    <w:rsid w:val="003C334B"/>
    <w:rsid w:val="003F16B9"/>
    <w:rsid w:val="00402AF7"/>
    <w:rsid w:val="00454C58"/>
    <w:rsid w:val="0046169F"/>
    <w:rsid w:val="004624F7"/>
    <w:rsid w:val="004834A2"/>
    <w:rsid w:val="004B1A53"/>
    <w:rsid w:val="004F7C98"/>
    <w:rsid w:val="00530D56"/>
    <w:rsid w:val="00532D91"/>
    <w:rsid w:val="00570136"/>
    <w:rsid w:val="005D1C12"/>
    <w:rsid w:val="005D3784"/>
    <w:rsid w:val="00653278"/>
    <w:rsid w:val="00656195"/>
    <w:rsid w:val="00661BCE"/>
    <w:rsid w:val="00662207"/>
    <w:rsid w:val="00742B0C"/>
    <w:rsid w:val="007C1570"/>
    <w:rsid w:val="007C409D"/>
    <w:rsid w:val="007F5802"/>
    <w:rsid w:val="00805CDF"/>
    <w:rsid w:val="00821ADB"/>
    <w:rsid w:val="00831389"/>
    <w:rsid w:val="00850AF7"/>
    <w:rsid w:val="0085108C"/>
    <w:rsid w:val="00880C19"/>
    <w:rsid w:val="008901FF"/>
    <w:rsid w:val="008D0533"/>
    <w:rsid w:val="008D5F78"/>
    <w:rsid w:val="008F5AB2"/>
    <w:rsid w:val="00906EE7"/>
    <w:rsid w:val="009512D0"/>
    <w:rsid w:val="0095541F"/>
    <w:rsid w:val="00956976"/>
    <w:rsid w:val="009D1E7D"/>
    <w:rsid w:val="009D58DB"/>
    <w:rsid w:val="009F1027"/>
    <w:rsid w:val="00A226FA"/>
    <w:rsid w:val="00A653CD"/>
    <w:rsid w:val="00AA254B"/>
    <w:rsid w:val="00AE00BB"/>
    <w:rsid w:val="00B01C49"/>
    <w:rsid w:val="00B023F5"/>
    <w:rsid w:val="00B32C00"/>
    <w:rsid w:val="00B61E10"/>
    <w:rsid w:val="00BA1242"/>
    <w:rsid w:val="00BC169C"/>
    <w:rsid w:val="00C1663D"/>
    <w:rsid w:val="00C35BA8"/>
    <w:rsid w:val="00C40846"/>
    <w:rsid w:val="00C54E30"/>
    <w:rsid w:val="00C77606"/>
    <w:rsid w:val="00C93F71"/>
    <w:rsid w:val="00CA5286"/>
    <w:rsid w:val="00CB30B2"/>
    <w:rsid w:val="00CB5E4E"/>
    <w:rsid w:val="00CC7877"/>
    <w:rsid w:val="00CE1C31"/>
    <w:rsid w:val="00CF6E6C"/>
    <w:rsid w:val="00D06917"/>
    <w:rsid w:val="00D222A4"/>
    <w:rsid w:val="00D43EAF"/>
    <w:rsid w:val="00DB09AD"/>
    <w:rsid w:val="00DD25D7"/>
    <w:rsid w:val="00E01978"/>
    <w:rsid w:val="00E21CC0"/>
    <w:rsid w:val="00E262F1"/>
    <w:rsid w:val="00E43D35"/>
    <w:rsid w:val="00E63F55"/>
    <w:rsid w:val="00E7215C"/>
    <w:rsid w:val="00E74130"/>
    <w:rsid w:val="00E83304"/>
    <w:rsid w:val="00E84DF6"/>
    <w:rsid w:val="00ED7C36"/>
    <w:rsid w:val="00EF25FE"/>
    <w:rsid w:val="00F23D14"/>
    <w:rsid w:val="00F27654"/>
    <w:rsid w:val="00F415AA"/>
    <w:rsid w:val="00F73CE4"/>
    <w:rsid w:val="00FD4BF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FB33EB5C-1D0B-4CCC-AEDB-7B86E54C1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pPr>
        <w:suppressAutoHyphens/>
      </w:pPr>
    </w:pPrDefault>
  </w:docDefaults>
  <w:latentStyles w:defLockedState="0" w:defUIPriority="0" w:defSemiHidden="0" w:defUnhideWhenUsed="0" w:defQFormat="0" w:count="371">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1F06"/>
    <w:rPr>
      <w:sz w:val="24"/>
      <w:szCs w:val="24"/>
      <w:lang w:val="en-US" w:eastAsia="en-US"/>
    </w:rPr>
  </w:style>
  <w:style w:type="paragraph" w:styleId="Heading1">
    <w:name w:val="heading 1"/>
    <w:basedOn w:val="Normal"/>
    <w:next w:val="Normal"/>
    <w:link w:val="Heading1Char"/>
    <w:uiPriority w:val="1"/>
    <w:qFormat/>
    <w:rsid w:val="00BE2B22"/>
    <w:pPr>
      <w:keepNext/>
      <w:spacing w:before="240" w:after="120"/>
      <w:jc w:val="center"/>
      <w:outlineLvl w:val="0"/>
    </w:pPr>
    <w:rPr>
      <w:b/>
      <w:bCs/>
      <w:kern w:val="2"/>
      <w:szCs w:val="32"/>
    </w:rPr>
  </w:style>
  <w:style w:type="paragraph" w:styleId="Heading2">
    <w:name w:val="heading 2"/>
    <w:basedOn w:val="Normal"/>
    <w:next w:val="Normal"/>
    <w:link w:val="Heading2Char"/>
    <w:semiHidden/>
    <w:unhideWhenUsed/>
    <w:qFormat/>
    <w:rsid w:val="00FB4449"/>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047F89"/>
    <w:pPr>
      <w:keepNext/>
      <w:outlineLvl w:val="2"/>
    </w:pPr>
    <w:rPr>
      <w:rFonts w:ascii="Arial" w:hAnsi="Arial" w:cs="Arial"/>
      <w:b/>
      <w:bCs/>
      <w:color w:val="000000"/>
      <w:sz w:val="28"/>
      <w:szCs w:val="28"/>
    </w:rPr>
  </w:style>
  <w:style w:type="paragraph" w:styleId="Heading4">
    <w:name w:val="heading 4"/>
    <w:basedOn w:val="Normal"/>
    <w:next w:val="Normal"/>
    <w:qFormat/>
    <w:rsid w:val="00BE2B22"/>
    <w:pPr>
      <w:keepNext/>
      <w:jc w:val="center"/>
      <w:outlineLvl w:val="3"/>
    </w:pPr>
    <w:rPr>
      <w:rFonts w:cs="Arial"/>
      <w:b/>
      <w:bCs/>
      <w:color w:val="000000"/>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rsid w:val="007325AA"/>
  </w:style>
  <w:style w:type="character" w:styleId="Hyperlink">
    <w:name w:val="Hyperlink"/>
    <w:uiPriority w:val="99"/>
    <w:unhideWhenUsed/>
    <w:rsid w:val="000D177A"/>
    <w:rPr>
      <w:color w:val="0000FF"/>
      <w:u w:val="single"/>
    </w:rPr>
  </w:style>
  <w:style w:type="character" w:customStyle="1" w:styleId="HeaderChar">
    <w:name w:val="Header Char"/>
    <w:link w:val="Header"/>
    <w:uiPriority w:val="99"/>
    <w:qFormat/>
    <w:rsid w:val="00715E80"/>
    <w:rPr>
      <w:sz w:val="24"/>
      <w:szCs w:val="24"/>
      <w:lang w:val="en-US" w:eastAsia="en-US"/>
    </w:rPr>
  </w:style>
  <w:style w:type="character" w:customStyle="1" w:styleId="BodyTextChar">
    <w:name w:val="Body Text Char"/>
    <w:link w:val="BodyText"/>
    <w:uiPriority w:val="1"/>
    <w:qFormat/>
    <w:rsid w:val="00507951"/>
    <w:rPr>
      <w:b/>
      <w:bCs/>
      <w:sz w:val="24"/>
      <w:szCs w:val="24"/>
      <w:lang w:eastAsia="en-US"/>
    </w:rPr>
  </w:style>
  <w:style w:type="character" w:customStyle="1" w:styleId="BodyTextIndent3Char">
    <w:name w:val="Body Text Indent 3 Char"/>
    <w:link w:val="BodyTextIndent3"/>
    <w:qFormat/>
    <w:rsid w:val="00A11B9D"/>
    <w:rPr>
      <w:sz w:val="16"/>
      <w:szCs w:val="16"/>
      <w:lang w:val="en-US" w:eastAsia="en-US"/>
    </w:rPr>
  </w:style>
  <w:style w:type="character" w:customStyle="1" w:styleId="BodyText3Char">
    <w:name w:val="Body Text 3 Char"/>
    <w:link w:val="BodyText3"/>
    <w:qFormat/>
    <w:rsid w:val="00096B9A"/>
    <w:rPr>
      <w:sz w:val="16"/>
      <w:szCs w:val="16"/>
      <w:lang w:eastAsia="en-US"/>
    </w:rPr>
  </w:style>
  <w:style w:type="character" w:customStyle="1" w:styleId="Heading2Char">
    <w:name w:val="Heading 2 Char"/>
    <w:link w:val="Heading2"/>
    <w:semiHidden/>
    <w:qFormat/>
    <w:rsid w:val="00FB4449"/>
    <w:rPr>
      <w:rFonts w:ascii="Cambria" w:eastAsia="Times New Roman" w:hAnsi="Cambria" w:cs="Times New Roman"/>
      <w:b/>
      <w:bCs/>
      <w:i/>
      <w:iCs/>
      <w:sz w:val="28"/>
      <w:szCs w:val="28"/>
      <w:lang w:val="en-US" w:eastAsia="en-US"/>
    </w:rPr>
  </w:style>
  <w:style w:type="character" w:customStyle="1" w:styleId="BodyText2Char">
    <w:name w:val="Body Text 2 Char"/>
    <w:link w:val="BodyText2"/>
    <w:qFormat/>
    <w:rsid w:val="00FB4449"/>
    <w:rPr>
      <w:sz w:val="24"/>
      <w:szCs w:val="24"/>
      <w:lang w:val="en-US" w:eastAsia="en-US"/>
    </w:rPr>
  </w:style>
  <w:style w:type="character" w:customStyle="1" w:styleId="BodyTextIndent2Char">
    <w:name w:val="Body Text Indent 2 Char"/>
    <w:link w:val="BodyTextIndent2"/>
    <w:qFormat/>
    <w:rsid w:val="00FB4449"/>
    <w:rPr>
      <w:sz w:val="24"/>
      <w:szCs w:val="24"/>
      <w:lang w:val="en-US" w:eastAsia="en-US"/>
    </w:rPr>
  </w:style>
  <w:style w:type="character" w:customStyle="1" w:styleId="HTMLAddressChar">
    <w:name w:val="HTML Address Char"/>
    <w:link w:val="HTMLAddress"/>
    <w:qFormat/>
    <w:rsid w:val="00FB4449"/>
    <w:rPr>
      <w:i/>
      <w:iCs/>
      <w:sz w:val="24"/>
      <w:szCs w:val="24"/>
      <w:lang w:val="en-US" w:eastAsia="en-US"/>
    </w:rPr>
  </w:style>
  <w:style w:type="character" w:styleId="Emphasis">
    <w:name w:val="Emphasis"/>
    <w:uiPriority w:val="20"/>
    <w:qFormat/>
    <w:rsid w:val="00FB4449"/>
    <w:rPr>
      <w:i/>
      <w:iCs/>
    </w:rPr>
  </w:style>
  <w:style w:type="character" w:customStyle="1" w:styleId="Heading3Char">
    <w:name w:val="Heading 3 Char"/>
    <w:link w:val="Heading3"/>
    <w:qFormat/>
    <w:rsid w:val="009266AB"/>
    <w:rPr>
      <w:rFonts w:ascii="Arial" w:hAnsi="Arial" w:cs="Arial"/>
      <w:b/>
      <w:bCs/>
      <w:color w:val="000000"/>
      <w:sz w:val="28"/>
      <w:szCs w:val="28"/>
      <w:lang w:val="en-US" w:eastAsia="en-US"/>
    </w:rPr>
  </w:style>
  <w:style w:type="character" w:customStyle="1" w:styleId="BalloonTextChar">
    <w:name w:val="Balloon Text Char"/>
    <w:link w:val="BalloonText"/>
    <w:qFormat/>
    <w:rsid w:val="00B53567"/>
    <w:rPr>
      <w:rFonts w:ascii="Tahoma" w:hAnsi="Tahoma" w:cs="Tahoma"/>
      <w:sz w:val="16"/>
      <w:szCs w:val="16"/>
      <w:lang w:val="en-US" w:eastAsia="en-US"/>
    </w:rPr>
  </w:style>
  <w:style w:type="character" w:customStyle="1" w:styleId="FooterChar">
    <w:name w:val="Footer Char"/>
    <w:link w:val="Footer"/>
    <w:uiPriority w:val="99"/>
    <w:qFormat/>
    <w:rsid w:val="00443DFB"/>
    <w:rPr>
      <w:sz w:val="24"/>
      <w:szCs w:val="24"/>
      <w:lang w:val="en-US" w:eastAsia="en-US"/>
    </w:rPr>
  </w:style>
  <w:style w:type="character" w:customStyle="1" w:styleId="Bodytext0">
    <w:name w:val="Body text_"/>
    <w:link w:val="BodyText6"/>
    <w:qFormat/>
    <w:rsid w:val="004D1009"/>
    <w:rPr>
      <w:b/>
      <w:bCs/>
      <w:sz w:val="23"/>
      <w:szCs w:val="23"/>
      <w:shd w:val="clear" w:color="auto" w:fill="FFFFFF"/>
    </w:rPr>
  </w:style>
  <w:style w:type="character" w:customStyle="1" w:styleId="BodyText1">
    <w:name w:val="Body Text1"/>
    <w:qFormat/>
    <w:rsid w:val="004D1009"/>
    <w:rPr>
      <w:rFonts w:ascii="Times New Roman" w:eastAsia="Times New Roman" w:hAnsi="Times New Roman" w:cs="Times New Roman"/>
      <w:b/>
      <w:bCs/>
      <w:color w:val="000000"/>
      <w:spacing w:val="0"/>
      <w:w w:val="100"/>
      <w:sz w:val="23"/>
      <w:szCs w:val="23"/>
      <w:shd w:val="clear" w:color="auto" w:fill="FFFFFF"/>
      <w:lang w:val="ro-RO" w:eastAsia="ro-RO" w:bidi="ro-RO"/>
    </w:rPr>
  </w:style>
  <w:style w:type="character" w:styleId="FollowedHyperlink">
    <w:name w:val="FollowedHyperlink"/>
    <w:rsid w:val="00F10266"/>
    <w:rPr>
      <w:color w:val="800080"/>
      <w:u w:val="single"/>
    </w:rPr>
  </w:style>
  <w:style w:type="character" w:customStyle="1" w:styleId="Picturecaption">
    <w:name w:val="Picture caption_"/>
    <w:link w:val="Picturecaption0"/>
    <w:qFormat/>
    <w:rsid w:val="006739EE"/>
    <w:rPr>
      <w:i/>
      <w:iCs/>
      <w:sz w:val="23"/>
      <w:szCs w:val="23"/>
      <w:shd w:val="clear" w:color="auto" w:fill="FFFFFF"/>
    </w:rPr>
  </w:style>
  <w:style w:type="character" w:customStyle="1" w:styleId="Headerorfooter">
    <w:name w:val="Header or footer_"/>
    <w:qFormat/>
    <w:rsid w:val="006739EE"/>
    <w:rPr>
      <w:rFonts w:ascii="Times New Roman" w:eastAsia="Times New Roman" w:hAnsi="Times New Roman" w:cs="Times New Roman"/>
      <w:b/>
      <w:bCs/>
      <w:i w:val="0"/>
      <w:iCs w:val="0"/>
      <w:caps w:val="0"/>
      <w:smallCaps w:val="0"/>
      <w:strike w:val="0"/>
      <w:dstrike w:val="0"/>
      <w:sz w:val="20"/>
      <w:szCs w:val="20"/>
      <w:u w:val="none"/>
    </w:rPr>
  </w:style>
  <w:style w:type="character" w:customStyle="1" w:styleId="Headerorfooter0">
    <w:name w:val="Header or footer"/>
    <w:qFormat/>
    <w:rsid w:val="006739EE"/>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lang w:val="ro-RO" w:eastAsia="ro-RO" w:bidi="ro-RO"/>
    </w:rPr>
  </w:style>
  <w:style w:type="character" w:customStyle="1" w:styleId="Bodytext20">
    <w:name w:val="Body text (2)_"/>
    <w:qFormat/>
    <w:rsid w:val="006739EE"/>
    <w:rPr>
      <w:rFonts w:ascii="Times New Roman" w:eastAsia="Times New Roman" w:hAnsi="Times New Roman" w:cs="Times New Roman"/>
      <w:b/>
      <w:bCs/>
      <w:i w:val="0"/>
      <w:iCs w:val="0"/>
      <w:caps w:val="0"/>
      <w:smallCaps w:val="0"/>
      <w:strike w:val="0"/>
      <w:dstrike w:val="0"/>
      <w:sz w:val="23"/>
      <w:szCs w:val="23"/>
      <w:u w:val="none"/>
    </w:rPr>
  </w:style>
  <w:style w:type="character" w:customStyle="1" w:styleId="Bodytext21">
    <w:name w:val="Body text (2)"/>
    <w:qFormat/>
    <w:rsid w:val="006739EE"/>
    <w:rPr>
      <w:rFonts w:ascii="Times New Roman" w:eastAsia="Times New Roman" w:hAnsi="Times New Roman" w:cs="Times New Roman"/>
      <w:b w:val="0"/>
      <w:bCs w:val="0"/>
      <w:i w:val="0"/>
      <w:iCs w:val="0"/>
      <w:caps w:val="0"/>
      <w:smallCaps w:val="0"/>
      <w:strike w:val="0"/>
      <w:dstrike w:val="0"/>
      <w:color w:val="000000"/>
      <w:spacing w:val="0"/>
      <w:w w:val="100"/>
      <w:sz w:val="23"/>
      <w:szCs w:val="23"/>
      <w:u w:val="none"/>
      <w:lang w:val="ro-RO" w:eastAsia="ro-RO" w:bidi="ro-RO"/>
    </w:rPr>
  </w:style>
  <w:style w:type="character" w:customStyle="1" w:styleId="BodytextExact">
    <w:name w:val="Body text Exact"/>
    <w:qFormat/>
    <w:rsid w:val="006739EE"/>
    <w:rPr>
      <w:rFonts w:ascii="Times New Roman" w:eastAsia="Times New Roman" w:hAnsi="Times New Roman" w:cs="Times New Roman"/>
      <w:b w:val="0"/>
      <w:bCs w:val="0"/>
      <w:i w:val="0"/>
      <w:iCs w:val="0"/>
      <w:caps w:val="0"/>
      <w:smallCaps w:val="0"/>
      <w:strike w:val="0"/>
      <w:dstrike w:val="0"/>
      <w:spacing w:val="4"/>
      <w:sz w:val="21"/>
      <w:szCs w:val="21"/>
      <w:u w:val="none"/>
    </w:rPr>
  </w:style>
  <w:style w:type="character" w:customStyle="1" w:styleId="Bodytext30">
    <w:name w:val="Body text (3)_"/>
    <w:link w:val="Bodytext31"/>
    <w:qFormat/>
    <w:rsid w:val="006739EE"/>
    <w:rPr>
      <w:b/>
      <w:bCs/>
      <w:sz w:val="28"/>
      <w:szCs w:val="28"/>
      <w:shd w:val="clear" w:color="auto" w:fill="FFFFFF"/>
    </w:rPr>
  </w:style>
  <w:style w:type="character" w:customStyle="1" w:styleId="Bodytext3115pt">
    <w:name w:val="Body text (3) + 11.5 pt"/>
    <w:qFormat/>
    <w:rsid w:val="006739EE"/>
    <w:rPr>
      <w:rFonts w:ascii="Times New Roman" w:eastAsia="Times New Roman" w:hAnsi="Times New Roman" w:cs="Times New Roman"/>
      <w:b w:val="0"/>
      <w:bCs w:val="0"/>
      <w:i w:val="0"/>
      <w:iCs w:val="0"/>
      <w:caps w:val="0"/>
      <w:smallCaps w:val="0"/>
      <w:strike w:val="0"/>
      <w:dstrike w:val="0"/>
      <w:color w:val="000000"/>
      <w:spacing w:val="0"/>
      <w:w w:val="100"/>
      <w:sz w:val="23"/>
      <w:szCs w:val="23"/>
      <w:u w:val="none"/>
      <w:lang w:val="ro-RO" w:eastAsia="ro-RO" w:bidi="ro-RO"/>
    </w:rPr>
  </w:style>
  <w:style w:type="character" w:customStyle="1" w:styleId="BodytextBold">
    <w:name w:val="Body text + Bold"/>
    <w:qFormat/>
    <w:rsid w:val="006739EE"/>
    <w:rPr>
      <w:rFonts w:ascii="Times New Roman" w:eastAsia="Times New Roman" w:hAnsi="Times New Roman" w:cs="Times New Roman"/>
      <w:b/>
      <w:bCs/>
      <w:i w:val="0"/>
      <w:iCs w:val="0"/>
      <w:caps w:val="0"/>
      <w:smallCaps w:val="0"/>
      <w:strike w:val="0"/>
      <w:dstrike w:val="0"/>
      <w:color w:val="000000"/>
      <w:spacing w:val="0"/>
      <w:w w:val="100"/>
      <w:sz w:val="23"/>
      <w:szCs w:val="23"/>
      <w:u w:val="none"/>
      <w:lang w:val="ro-RO" w:eastAsia="ro-RO" w:bidi="ro-RO"/>
    </w:rPr>
  </w:style>
  <w:style w:type="character" w:customStyle="1" w:styleId="BodytextItalic">
    <w:name w:val="Body text + Italic"/>
    <w:qFormat/>
    <w:rsid w:val="006739EE"/>
    <w:rPr>
      <w:rFonts w:ascii="Times New Roman" w:eastAsia="Times New Roman" w:hAnsi="Times New Roman" w:cs="Times New Roman"/>
      <w:b w:val="0"/>
      <w:bCs w:val="0"/>
      <w:i/>
      <w:iCs/>
      <w:caps w:val="0"/>
      <w:smallCaps w:val="0"/>
      <w:strike w:val="0"/>
      <w:dstrike w:val="0"/>
      <w:color w:val="000000"/>
      <w:spacing w:val="0"/>
      <w:w w:val="100"/>
      <w:sz w:val="23"/>
      <w:szCs w:val="23"/>
      <w:u w:val="none"/>
      <w:lang w:val="ro-RO" w:eastAsia="ro-RO" w:bidi="ro-RO"/>
    </w:rPr>
  </w:style>
  <w:style w:type="character" w:customStyle="1" w:styleId="Bodytext4">
    <w:name w:val="Body text (4)_"/>
    <w:link w:val="Bodytext40"/>
    <w:qFormat/>
    <w:rsid w:val="006739EE"/>
    <w:rPr>
      <w:rFonts w:ascii="Franklin Gothic Book" w:eastAsia="Franklin Gothic Book" w:hAnsi="Franklin Gothic Book" w:cs="Franklin Gothic Book"/>
      <w:sz w:val="8"/>
      <w:szCs w:val="8"/>
      <w:shd w:val="clear" w:color="auto" w:fill="FFFFFF"/>
    </w:rPr>
  </w:style>
  <w:style w:type="character" w:customStyle="1" w:styleId="Bodytext4TrebuchetMS">
    <w:name w:val="Body text (4) + Trebuchet MS"/>
    <w:qFormat/>
    <w:rsid w:val="006739EE"/>
    <w:rPr>
      <w:rFonts w:ascii="Trebuchet MS" w:eastAsia="Trebuchet MS" w:hAnsi="Trebuchet MS" w:cs="Trebuchet MS"/>
      <w:b w:val="0"/>
      <w:bCs w:val="0"/>
      <w:i w:val="0"/>
      <w:iCs w:val="0"/>
      <w:caps w:val="0"/>
      <w:smallCaps w:val="0"/>
      <w:strike w:val="0"/>
      <w:dstrike w:val="0"/>
      <w:color w:val="000000"/>
      <w:spacing w:val="0"/>
      <w:w w:val="100"/>
      <w:sz w:val="8"/>
      <w:szCs w:val="8"/>
      <w:u w:val="none"/>
    </w:rPr>
  </w:style>
  <w:style w:type="character" w:customStyle="1" w:styleId="Bodytext2NotBold">
    <w:name w:val="Body text (2) + Not Bold"/>
    <w:qFormat/>
    <w:rsid w:val="006739EE"/>
    <w:rPr>
      <w:rFonts w:ascii="Times New Roman" w:eastAsia="Times New Roman" w:hAnsi="Times New Roman" w:cs="Times New Roman"/>
      <w:b w:val="0"/>
      <w:bCs w:val="0"/>
      <w:i w:val="0"/>
      <w:iCs w:val="0"/>
      <w:caps w:val="0"/>
      <w:smallCaps w:val="0"/>
      <w:strike w:val="0"/>
      <w:dstrike w:val="0"/>
      <w:color w:val="000000"/>
      <w:spacing w:val="0"/>
      <w:w w:val="100"/>
      <w:sz w:val="23"/>
      <w:szCs w:val="23"/>
      <w:u w:val="none"/>
      <w:lang w:val="ro-RO" w:eastAsia="ro-RO" w:bidi="ro-RO"/>
    </w:rPr>
  </w:style>
  <w:style w:type="character" w:customStyle="1" w:styleId="Heading20">
    <w:name w:val="Heading #2_"/>
    <w:qFormat/>
    <w:rsid w:val="006739EE"/>
    <w:rPr>
      <w:rFonts w:ascii="Times New Roman" w:eastAsia="Times New Roman" w:hAnsi="Times New Roman" w:cs="Times New Roman"/>
      <w:b/>
      <w:bCs/>
      <w:i w:val="0"/>
      <w:iCs w:val="0"/>
      <w:caps w:val="0"/>
      <w:smallCaps w:val="0"/>
      <w:strike w:val="0"/>
      <w:dstrike w:val="0"/>
      <w:sz w:val="23"/>
      <w:szCs w:val="23"/>
      <w:u w:val="none"/>
    </w:rPr>
  </w:style>
  <w:style w:type="character" w:customStyle="1" w:styleId="Heading21">
    <w:name w:val="Heading #2"/>
    <w:qFormat/>
    <w:rsid w:val="006739EE"/>
    <w:rPr>
      <w:rFonts w:ascii="Times New Roman" w:eastAsia="Times New Roman" w:hAnsi="Times New Roman" w:cs="Times New Roman"/>
      <w:b w:val="0"/>
      <w:bCs w:val="0"/>
      <w:i w:val="0"/>
      <w:iCs w:val="0"/>
      <w:caps w:val="0"/>
      <w:smallCaps w:val="0"/>
      <w:strike w:val="0"/>
      <w:dstrike w:val="0"/>
      <w:color w:val="000000"/>
      <w:spacing w:val="0"/>
      <w:w w:val="100"/>
      <w:sz w:val="23"/>
      <w:szCs w:val="23"/>
      <w:u w:val="single"/>
      <w:lang w:val="ro-RO" w:eastAsia="ro-RO" w:bidi="ro-RO"/>
    </w:rPr>
  </w:style>
  <w:style w:type="character" w:customStyle="1" w:styleId="BodyText22">
    <w:name w:val="Body Text2"/>
    <w:qFormat/>
    <w:rsid w:val="006739EE"/>
    <w:rPr>
      <w:rFonts w:ascii="Times New Roman" w:eastAsia="Times New Roman" w:hAnsi="Times New Roman" w:cs="Times New Roman"/>
      <w:b w:val="0"/>
      <w:bCs w:val="0"/>
      <w:i w:val="0"/>
      <w:iCs w:val="0"/>
      <w:caps w:val="0"/>
      <w:smallCaps w:val="0"/>
      <w:strike w:val="0"/>
      <w:dstrike w:val="0"/>
      <w:color w:val="000000"/>
      <w:spacing w:val="0"/>
      <w:w w:val="100"/>
      <w:sz w:val="23"/>
      <w:szCs w:val="23"/>
      <w:u w:val="single"/>
      <w:lang w:val="ro-RO" w:eastAsia="ro-RO" w:bidi="ro-RO"/>
    </w:rPr>
  </w:style>
  <w:style w:type="character" w:customStyle="1" w:styleId="BodyText32">
    <w:name w:val="Body Text3"/>
    <w:qFormat/>
    <w:rsid w:val="006739EE"/>
    <w:rPr>
      <w:rFonts w:ascii="Times New Roman" w:eastAsia="Times New Roman" w:hAnsi="Times New Roman" w:cs="Times New Roman"/>
      <w:b w:val="0"/>
      <w:bCs w:val="0"/>
      <w:i w:val="0"/>
      <w:iCs w:val="0"/>
      <w:caps w:val="0"/>
      <w:smallCaps w:val="0"/>
      <w:strike w:val="0"/>
      <w:dstrike w:val="0"/>
      <w:color w:val="000000"/>
      <w:spacing w:val="0"/>
      <w:w w:val="100"/>
      <w:sz w:val="23"/>
      <w:szCs w:val="23"/>
      <w:u w:val="none"/>
      <w:lang w:val="ro-RO" w:eastAsia="ro-RO" w:bidi="ro-RO"/>
    </w:rPr>
  </w:style>
  <w:style w:type="character" w:customStyle="1" w:styleId="BodytextCordiaNew">
    <w:name w:val="Body text + Cordia New"/>
    <w:qFormat/>
    <w:rsid w:val="006739EE"/>
    <w:rPr>
      <w:rFonts w:ascii="Cordia New" w:eastAsia="Cordia New" w:hAnsi="Cordia New" w:cs="Cordia New"/>
      <w:b w:val="0"/>
      <w:bCs w:val="0"/>
      <w:i w:val="0"/>
      <w:iCs w:val="0"/>
      <w:caps w:val="0"/>
      <w:smallCaps w:val="0"/>
      <w:strike w:val="0"/>
      <w:dstrike w:val="0"/>
      <w:color w:val="000000"/>
      <w:spacing w:val="0"/>
      <w:w w:val="100"/>
      <w:sz w:val="24"/>
      <w:szCs w:val="24"/>
      <w:u w:val="none"/>
      <w:lang w:val="ro-RO" w:eastAsia="ro-RO" w:bidi="ro-RO"/>
    </w:rPr>
  </w:style>
  <w:style w:type="character" w:customStyle="1" w:styleId="Heading10">
    <w:name w:val="Heading #1_"/>
    <w:link w:val="Heading11"/>
    <w:qFormat/>
    <w:rsid w:val="006739EE"/>
    <w:rPr>
      <w:b/>
      <w:bCs/>
      <w:sz w:val="23"/>
      <w:szCs w:val="23"/>
      <w:shd w:val="clear" w:color="auto" w:fill="FFFFFF"/>
    </w:rPr>
  </w:style>
  <w:style w:type="character" w:customStyle="1" w:styleId="Bodytext5">
    <w:name w:val="Body text (5)_"/>
    <w:link w:val="Bodytext50"/>
    <w:qFormat/>
    <w:rsid w:val="006739EE"/>
    <w:rPr>
      <w:rFonts w:ascii="FrankRuehl" w:eastAsia="FrankRuehl" w:hAnsi="FrankRuehl" w:cs="FrankRuehl"/>
      <w:i/>
      <w:iCs/>
      <w:spacing w:val="530"/>
      <w:sz w:val="8"/>
      <w:szCs w:val="8"/>
      <w:shd w:val="clear" w:color="auto" w:fill="FFFFFF"/>
    </w:rPr>
  </w:style>
  <w:style w:type="character" w:customStyle="1" w:styleId="Bodytext55pt">
    <w:name w:val="Body text (5) + 5 pt"/>
    <w:qFormat/>
    <w:rsid w:val="006739EE"/>
    <w:rPr>
      <w:rFonts w:ascii="FrankRuehl" w:eastAsia="FrankRuehl" w:hAnsi="FrankRuehl" w:cs="FrankRuehl"/>
      <w:b w:val="0"/>
      <w:bCs w:val="0"/>
      <w:i w:val="0"/>
      <w:iCs w:val="0"/>
      <w:caps w:val="0"/>
      <w:smallCaps w:val="0"/>
      <w:strike w:val="0"/>
      <w:dstrike w:val="0"/>
      <w:color w:val="000000"/>
      <w:spacing w:val="0"/>
      <w:w w:val="100"/>
      <w:sz w:val="10"/>
      <w:szCs w:val="10"/>
      <w:u w:val="none"/>
      <w:lang w:val="ro-RO" w:eastAsia="ro-RO" w:bidi="ro-RO"/>
    </w:rPr>
  </w:style>
  <w:style w:type="character" w:customStyle="1" w:styleId="Bodytext60">
    <w:name w:val="Body text (6)_"/>
    <w:link w:val="Bodytext61"/>
    <w:qFormat/>
    <w:rsid w:val="006739EE"/>
    <w:rPr>
      <w:i/>
      <w:iCs/>
      <w:sz w:val="23"/>
      <w:szCs w:val="23"/>
      <w:shd w:val="clear" w:color="auto" w:fill="FFFFFF"/>
    </w:rPr>
  </w:style>
  <w:style w:type="character" w:customStyle="1" w:styleId="Bodytext6NotItalic">
    <w:name w:val="Body text (6) + Not Italic"/>
    <w:qFormat/>
    <w:rsid w:val="006739EE"/>
    <w:rPr>
      <w:rFonts w:ascii="Times New Roman" w:eastAsia="Times New Roman" w:hAnsi="Times New Roman" w:cs="Times New Roman"/>
      <w:b w:val="0"/>
      <w:bCs w:val="0"/>
      <w:i w:val="0"/>
      <w:iCs w:val="0"/>
      <w:caps w:val="0"/>
      <w:smallCaps w:val="0"/>
      <w:strike w:val="0"/>
      <w:dstrike w:val="0"/>
      <w:color w:val="000000"/>
      <w:spacing w:val="0"/>
      <w:w w:val="100"/>
      <w:sz w:val="23"/>
      <w:szCs w:val="23"/>
      <w:u w:val="none"/>
      <w:lang w:val="ro-RO" w:eastAsia="ro-RO" w:bidi="ro-RO"/>
    </w:rPr>
  </w:style>
  <w:style w:type="character" w:customStyle="1" w:styleId="Bodytext7">
    <w:name w:val="Body text (7)_"/>
    <w:link w:val="Bodytext70"/>
    <w:qFormat/>
    <w:rsid w:val="006739EE"/>
    <w:rPr>
      <w:b/>
      <w:bCs/>
      <w:sz w:val="19"/>
      <w:szCs w:val="19"/>
      <w:shd w:val="clear" w:color="auto" w:fill="FFFFFF"/>
    </w:rPr>
  </w:style>
  <w:style w:type="character" w:customStyle="1" w:styleId="Bodytext7115pt">
    <w:name w:val="Body text (7) + 11.5 pt"/>
    <w:qFormat/>
    <w:rsid w:val="006739EE"/>
    <w:rPr>
      <w:rFonts w:ascii="Times New Roman" w:eastAsia="Times New Roman" w:hAnsi="Times New Roman" w:cs="Times New Roman"/>
      <w:b w:val="0"/>
      <w:bCs w:val="0"/>
      <w:i w:val="0"/>
      <w:iCs w:val="0"/>
      <w:caps w:val="0"/>
      <w:smallCaps w:val="0"/>
      <w:strike w:val="0"/>
      <w:dstrike w:val="0"/>
      <w:color w:val="000000"/>
      <w:spacing w:val="0"/>
      <w:w w:val="100"/>
      <w:sz w:val="23"/>
      <w:szCs w:val="23"/>
      <w:u w:val="none"/>
      <w:lang w:val="ro-RO" w:eastAsia="ro-RO" w:bidi="ro-RO"/>
    </w:rPr>
  </w:style>
  <w:style w:type="character" w:customStyle="1" w:styleId="Bodytext7NotBold">
    <w:name w:val="Body text (7) + Not Bold"/>
    <w:qFormat/>
    <w:rsid w:val="006739EE"/>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lang w:val="ro-RO" w:eastAsia="ro-RO" w:bidi="ro-RO"/>
    </w:rPr>
  </w:style>
  <w:style w:type="character" w:customStyle="1" w:styleId="Bodytext8">
    <w:name w:val="Body text (8)_"/>
    <w:link w:val="Bodytext80"/>
    <w:qFormat/>
    <w:rsid w:val="006739EE"/>
    <w:rPr>
      <w:rFonts w:ascii="Trebuchet MS" w:eastAsia="Trebuchet MS" w:hAnsi="Trebuchet MS" w:cs="Trebuchet MS"/>
      <w:b/>
      <w:bCs/>
      <w:sz w:val="18"/>
      <w:szCs w:val="18"/>
      <w:shd w:val="clear" w:color="auto" w:fill="FFFFFF"/>
    </w:rPr>
  </w:style>
  <w:style w:type="character" w:customStyle="1" w:styleId="Bodytext2Exact">
    <w:name w:val="Body text (2) Exact"/>
    <w:qFormat/>
    <w:rsid w:val="006739EE"/>
    <w:rPr>
      <w:rFonts w:ascii="Times New Roman" w:eastAsia="Times New Roman" w:hAnsi="Times New Roman" w:cs="Times New Roman"/>
      <w:b/>
      <w:bCs/>
      <w:i w:val="0"/>
      <w:iCs w:val="0"/>
      <w:caps w:val="0"/>
      <w:smallCaps w:val="0"/>
      <w:strike w:val="0"/>
      <w:dstrike w:val="0"/>
      <w:spacing w:val="3"/>
      <w:sz w:val="21"/>
      <w:szCs w:val="21"/>
      <w:u w:val="none"/>
    </w:rPr>
  </w:style>
  <w:style w:type="character" w:customStyle="1" w:styleId="Heading1Char">
    <w:name w:val="Heading 1 Char"/>
    <w:link w:val="Heading1"/>
    <w:uiPriority w:val="1"/>
    <w:qFormat/>
    <w:rsid w:val="00BE2B22"/>
    <w:rPr>
      <w:b/>
      <w:bCs/>
      <w:kern w:val="2"/>
      <w:sz w:val="24"/>
      <w:szCs w:val="32"/>
      <w:lang w:val="en-US" w:eastAsia="en-US"/>
    </w:rPr>
  </w:style>
  <w:style w:type="character" w:customStyle="1" w:styleId="slit">
    <w:name w:val="s_lit"/>
    <w:basedOn w:val="DefaultParagraphFont"/>
    <w:qFormat/>
    <w:rsid w:val="006C57B5"/>
  </w:style>
  <w:style w:type="character" w:customStyle="1" w:styleId="slitttl">
    <w:name w:val="s_lit_ttl"/>
    <w:basedOn w:val="DefaultParagraphFont"/>
    <w:qFormat/>
    <w:rsid w:val="006C57B5"/>
  </w:style>
  <w:style w:type="character" w:customStyle="1" w:styleId="slitshort">
    <w:name w:val="s_lit_short"/>
    <w:basedOn w:val="DefaultParagraphFont"/>
    <w:qFormat/>
    <w:rsid w:val="006C57B5"/>
  </w:style>
  <w:style w:type="character" w:customStyle="1" w:styleId="slitbdy">
    <w:name w:val="s_lit_bdy"/>
    <w:basedOn w:val="DefaultParagraphFont"/>
    <w:qFormat/>
    <w:rsid w:val="006C57B5"/>
  </w:style>
  <w:style w:type="character" w:customStyle="1" w:styleId="saln">
    <w:name w:val="s_aln"/>
    <w:basedOn w:val="DefaultParagraphFont"/>
    <w:qFormat/>
    <w:rsid w:val="000178A7"/>
  </w:style>
  <w:style w:type="character" w:customStyle="1" w:styleId="salnttl">
    <w:name w:val="s_aln_ttl"/>
    <w:basedOn w:val="DefaultParagraphFont"/>
    <w:qFormat/>
    <w:rsid w:val="000178A7"/>
  </w:style>
  <w:style w:type="character" w:customStyle="1" w:styleId="salnbdy">
    <w:name w:val="s_aln_bdy"/>
    <w:basedOn w:val="DefaultParagraphFont"/>
    <w:qFormat/>
    <w:rsid w:val="000178A7"/>
  </w:style>
  <w:style w:type="character" w:customStyle="1" w:styleId="slgi">
    <w:name w:val="s_lgi"/>
    <w:basedOn w:val="DefaultParagraphFont"/>
    <w:qFormat/>
    <w:rsid w:val="000178A7"/>
  </w:style>
  <w:style w:type="character" w:customStyle="1" w:styleId="sartttl">
    <w:name w:val="s_art_ttl"/>
    <w:basedOn w:val="DefaultParagraphFont"/>
    <w:qFormat/>
    <w:rsid w:val="000178A7"/>
  </w:style>
  <w:style w:type="character" w:customStyle="1" w:styleId="spar">
    <w:name w:val="s_par"/>
    <w:basedOn w:val="DefaultParagraphFont"/>
    <w:qFormat/>
    <w:rsid w:val="000178A7"/>
  </w:style>
  <w:style w:type="character" w:customStyle="1" w:styleId="Legturdeindex">
    <w:name w:val="Legătură de index"/>
    <w:qFormat/>
    <w:rsid w:val="00E262F1"/>
  </w:style>
  <w:style w:type="paragraph" w:customStyle="1" w:styleId="Titlu">
    <w:name w:val="Titlu"/>
    <w:basedOn w:val="Normal"/>
    <w:next w:val="BodyText"/>
    <w:qFormat/>
    <w:rsid w:val="00E262F1"/>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uiPriority w:val="1"/>
    <w:qFormat/>
    <w:rsid w:val="00507951"/>
    <w:rPr>
      <w:b/>
      <w:bCs/>
      <w:lang w:val="ro-RO"/>
    </w:rPr>
  </w:style>
  <w:style w:type="paragraph" w:styleId="List">
    <w:name w:val="List"/>
    <w:basedOn w:val="BodyText"/>
    <w:rsid w:val="00E262F1"/>
    <w:rPr>
      <w:rFonts w:cs="Lucida Sans"/>
    </w:rPr>
  </w:style>
  <w:style w:type="paragraph" w:styleId="Caption">
    <w:name w:val="caption"/>
    <w:basedOn w:val="Normal"/>
    <w:qFormat/>
    <w:rsid w:val="00E262F1"/>
    <w:pPr>
      <w:suppressLineNumbers/>
      <w:spacing w:before="120" w:after="120"/>
    </w:pPr>
    <w:rPr>
      <w:rFonts w:cs="Lucida Sans"/>
      <w:i/>
      <w:iCs/>
    </w:rPr>
  </w:style>
  <w:style w:type="paragraph" w:customStyle="1" w:styleId="Index">
    <w:name w:val="Index"/>
    <w:basedOn w:val="Normal"/>
    <w:qFormat/>
    <w:rsid w:val="00E262F1"/>
    <w:pPr>
      <w:suppressLineNumbers/>
    </w:pPr>
    <w:rPr>
      <w:rFonts w:cs="Lucida Sans"/>
    </w:rPr>
  </w:style>
  <w:style w:type="paragraph" w:customStyle="1" w:styleId="Default">
    <w:name w:val="Default"/>
    <w:qFormat/>
    <w:rsid w:val="00DE0C76"/>
    <w:rPr>
      <w:color w:val="000000"/>
      <w:sz w:val="24"/>
      <w:szCs w:val="24"/>
      <w:lang w:val="en-US" w:eastAsia="en-US"/>
    </w:rPr>
  </w:style>
  <w:style w:type="paragraph" w:customStyle="1" w:styleId="HeaderandFooter">
    <w:name w:val="Header and Footer"/>
    <w:basedOn w:val="Normal"/>
    <w:qFormat/>
    <w:rsid w:val="00E262F1"/>
  </w:style>
  <w:style w:type="paragraph" w:styleId="Footer">
    <w:name w:val="footer"/>
    <w:basedOn w:val="Normal"/>
    <w:link w:val="FooterChar"/>
    <w:uiPriority w:val="99"/>
    <w:rsid w:val="007325AA"/>
    <w:pPr>
      <w:tabs>
        <w:tab w:val="center" w:pos="4703"/>
        <w:tab w:val="right" w:pos="9406"/>
      </w:tabs>
    </w:pPr>
  </w:style>
  <w:style w:type="paragraph" w:styleId="EndnoteText">
    <w:name w:val="endnote text"/>
    <w:basedOn w:val="Normal"/>
    <w:semiHidden/>
    <w:rsid w:val="008B454D"/>
    <w:rPr>
      <w:sz w:val="20"/>
      <w:szCs w:val="20"/>
    </w:rPr>
  </w:style>
  <w:style w:type="paragraph" w:styleId="Header">
    <w:name w:val="header"/>
    <w:basedOn w:val="Normal"/>
    <w:link w:val="HeaderChar"/>
    <w:uiPriority w:val="99"/>
    <w:rsid w:val="00715E80"/>
    <w:pPr>
      <w:tabs>
        <w:tab w:val="center" w:pos="4536"/>
        <w:tab w:val="right" w:pos="9072"/>
      </w:tabs>
    </w:pPr>
  </w:style>
  <w:style w:type="paragraph" w:styleId="ListParagraph">
    <w:name w:val="List Paragraph"/>
    <w:basedOn w:val="Normal"/>
    <w:uiPriority w:val="1"/>
    <w:qFormat/>
    <w:rsid w:val="00AF7863"/>
    <w:pPr>
      <w:spacing w:after="200" w:line="276" w:lineRule="auto"/>
      <w:ind w:left="720"/>
      <w:contextualSpacing/>
    </w:pPr>
    <w:rPr>
      <w:rFonts w:ascii="Calibri" w:hAnsi="Calibri" w:cs="Calibri"/>
      <w:sz w:val="22"/>
      <w:szCs w:val="22"/>
      <w:lang w:val="ro-RO"/>
    </w:rPr>
  </w:style>
  <w:style w:type="paragraph" w:styleId="BodyTextIndent3">
    <w:name w:val="Body Text Indent 3"/>
    <w:basedOn w:val="Normal"/>
    <w:link w:val="BodyTextIndent3Char"/>
    <w:qFormat/>
    <w:rsid w:val="00A11B9D"/>
    <w:pPr>
      <w:spacing w:after="120"/>
      <w:ind w:left="283"/>
    </w:pPr>
    <w:rPr>
      <w:sz w:val="16"/>
      <w:szCs w:val="16"/>
    </w:rPr>
  </w:style>
  <w:style w:type="paragraph" w:styleId="BodyText3">
    <w:name w:val="Body Text 3"/>
    <w:basedOn w:val="Normal"/>
    <w:link w:val="BodyText3Char"/>
    <w:qFormat/>
    <w:rsid w:val="00096B9A"/>
    <w:pPr>
      <w:spacing w:after="120"/>
    </w:pPr>
    <w:rPr>
      <w:sz w:val="16"/>
      <w:szCs w:val="16"/>
      <w:lang w:val="ro-RO"/>
    </w:rPr>
  </w:style>
  <w:style w:type="paragraph" w:styleId="BodyText2">
    <w:name w:val="Body Text 2"/>
    <w:basedOn w:val="Normal"/>
    <w:link w:val="BodyText2Char"/>
    <w:qFormat/>
    <w:rsid w:val="00FB4449"/>
    <w:pPr>
      <w:spacing w:after="120" w:line="480" w:lineRule="auto"/>
    </w:pPr>
  </w:style>
  <w:style w:type="paragraph" w:styleId="BodyTextIndent2">
    <w:name w:val="Body Text Indent 2"/>
    <w:basedOn w:val="Normal"/>
    <w:link w:val="BodyTextIndent2Char"/>
    <w:qFormat/>
    <w:rsid w:val="00FB4449"/>
    <w:pPr>
      <w:spacing w:after="120" w:line="480" w:lineRule="auto"/>
      <w:ind w:left="283"/>
    </w:pPr>
  </w:style>
  <w:style w:type="paragraph" w:styleId="HTMLAddress">
    <w:name w:val="HTML Address"/>
    <w:basedOn w:val="Normal"/>
    <w:link w:val="HTMLAddressChar"/>
    <w:qFormat/>
    <w:rsid w:val="00FB4449"/>
    <w:rPr>
      <w:i/>
      <w:iCs/>
    </w:rPr>
  </w:style>
  <w:style w:type="paragraph" w:styleId="BalloonText">
    <w:name w:val="Balloon Text"/>
    <w:basedOn w:val="Normal"/>
    <w:link w:val="BalloonTextChar"/>
    <w:qFormat/>
    <w:rsid w:val="00B53567"/>
    <w:rPr>
      <w:rFonts w:ascii="Tahoma" w:hAnsi="Tahoma" w:cs="Tahoma"/>
      <w:sz w:val="16"/>
      <w:szCs w:val="16"/>
    </w:rPr>
  </w:style>
  <w:style w:type="paragraph" w:customStyle="1" w:styleId="BodyText6">
    <w:name w:val="Body Text6"/>
    <w:basedOn w:val="Normal"/>
    <w:link w:val="Bodytext0"/>
    <w:qFormat/>
    <w:rsid w:val="004D1009"/>
    <w:pPr>
      <w:widowControl w:val="0"/>
      <w:shd w:val="clear" w:color="auto" w:fill="FFFFFF"/>
      <w:spacing w:line="274" w:lineRule="exact"/>
      <w:ind w:hanging="1140"/>
    </w:pPr>
    <w:rPr>
      <w:b/>
      <w:bCs/>
      <w:sz w:val="23"/>
      <w:szCs w:val="23"/>
      <w:lang w:val="ro-RO" w:eastAsia="ro-RO"/>
    </w:rPr>
  </w:style>
  <w:style w:type="paragraph" w:customStyle="1" w:styleId="Picturecaption0">
    <w:name w:val="Picture caption"/>
    <w:basedOn w:val="Normal"/>
    <w:link w:val="Picturecaption"/>
    <w:qFormat/>
    <w:rsid w:val="006739EE"/>
    <w:pPr>
      <w:widowControl w:val="0"/>
      <w:shd w:val="clear" w:color="auto" w:fill="FFFFFF"/>
      <w:spacing w:line="0" w:lineRule="atLeast"/>
    </w:pPr>
    <w:rPr>
      <w:i/>
      <w:iCs/>
      <w:sz w:val="23"/>
      <w:szCs w:val="23"/>
      <w:lang w:val="ro-RO" w:eastAsia="ro-RO"/>
    </w:rPr>
  </w:style>
  <w:style w:type="paragraph" w:customStyle="1" w:styleId="BodyText41">
    <w:name w:val="Body Text4"/>
    <w:basedOn w:val="Normal"/>
    <w:qFormat/>
    <w:rsid w:val="006739EE"/>
    <w:pPr>
      <w:widowControl w:val="0"/>
      <w:shd w:val="clear" w:color="auto" w:fill="FFFFFF"/>
      <w:spacing w:before="1620" w:after="240" w:line="552" w:lineRule="exact"/>
      <w:ind w:hanging="500"/>
      <w:jc w:val="center"/>
    </w:pPr>
    <w:rPr>
      <w:sz w:val="23"/>
      <w:szCs w:val="23"/>
    </w:rPr>
  </w:style>
  <w:style w:type="paragraph" w:customStyle="1" w:styleId="Bodytext31">
    <w:name w:val="Body text (3)"/>
    <w:basedOn w:val="Normal"/>
    <w:link w:val="Bodytext30"/>
    <w:qFormat/>
    <w:rsid w:val="006739EE"/>
    <w:pPr>
      <w:widowControl w:val="0"/>
      <w:shd w:val="clear" w:color="auto" w:fill="FFFFFF"/>
      <w:spacing w:after="420" w:line="0" w:lineRule="atLeast"/>
      <w:ind w:hanging="700"/>
      <w:jc w:val="center"/>
    </w:pPr>
    <w:rPr>
      <w:b/>
      <w:bCs/>
      <w:sz w:val="28"/>
      <w:szCs w:val="28"/>
      <w:lang w:val="ro-RO" w:eastAsia="ro-RO"/>
    </w:rPr>
  </w:style>
  <w:style w:type="paragraph" w:customStyle="1" w:styleId="Bodytext40">
    <w:name w:val="Body text (4)"/>
    <w:basedOn w:val="Normal"/>
    <w:link w:val="Bodytext4"/>
    <w:qFormat/>
    <w:rsid w:val="006739EE"/>
    <w:pPr>
      <w:widowControl w:val="0"/>
      <w:shd w:val="clear" w:color="auto" w:fill="FFFFFF"/>
      <w:spacing w:after="240" w:line="0" w:lineRule="atLeast"/>
      <w:jc w:val="both"/>
    </w:pPr>
    <w:rPr>
      <w:rFonts w:ascii="Franklin Gothic Book" w:eastAsia="Franklin Gothic Book" w:hAnsi="Franklin Gothic Book" w:cs="Franklin Gothic Book"/>
      <w:sz w:val="8"/>
      <w:szCs w:val="8"/>
      <w:lang w:val="ro-RO" w:eastAsia="ro-RO"/>
    </w:rPr>
  </w:style>
  <w:style w:type="paragraph" w:customStyle="1" w:styleId="Heading11">
    <w:name w:val="Heading #1"/>
    <w:basedOn w:val="Normal"/>
    <w:link w:val="Heading10"/>
    <w:qFormat/>
    <w:rsid w:val="006739EE"/>
    <w:pPr>
      <w:widowControl w:val="0"/>
      <w:shd w:val="clear" w:color="auto" w:fill="FFFFFF"/>
      <w:spacing w:before="240" w:after="240" w:line="278" w:lineRule="exact"/>
      <w:jc w:val="center"/>
      <w:outlineLvl w:val="0"/>
    </w:pPr>
    <w:rPr>
      <w:b/>
      <w:bCs/>
      <w:sz w:val="23"/>
      <w:szCs w:val="23"/>
      <w:lang w:val="ro-RO" w:eastAsia="ro-RO"/>
    </w:rPr>
  </w:style>
  <w:style w:type="paragraph" w:customStyle="1" w:styleId="Bodytext50">
    <w:name w:val="Body text (5)"/>
    <w:basedOn w:val="Normal"/>
    <w:link w:val="Bodytext5"/>
    <w:qFormat/>
    <w:rsid w:val="006739EE"/>
    <w:pPr>
      <w:widowControl w:val="0"/>
      <w:shd w:val="clear" w:color="auto" w:fill="FFFFFF"/>
      <w:spacing w:after="240" w:line="0" w:lineRule="atLeast"/>
      <w:jc w:val="both"/>
    </w:pPr>
    <w:rPr>
      <w:rFonts w:ascii="FrankRuehl" w:eastAsia="FrankRuehl" w:hAnsi="FrankRuehl" w:cs="FrankRuehl"/>
      <w:i/>
      <w:iCs/>
      <w:spacing w:val="530"/>
      <w:sz w:val="8"/>
      <w:szCs w:val="8"/>
      <w:lang w:val="ro-RO" w:eastAsia="ro-RO"/>
    </w:rPr>
  </w:style>
  <w:style w:type="paragraph" w:customStyle="1" w:styleId="Bodytext61">
    <w:name w:val="Body text (6)"/>
    <w:basedOn w:val="Normal"/>
    <w:link w:val="Bodytext60"/>
    <w:qFormat/>
    <w:rsid w:val="006739EE"/>
    <w:pPr>
      <w:widowControl w:val="0"/>
      <w:shd w:val="clear" w:color="auto" w:fill="FFFFFF"/>
      <w:spacing w:line="274" w:lineRule="exact"/>
      <w:jc w:val="both"/>
    </w:pPr>
    <w:rPr>
      <w:i/>
      <w:iCs/>
      <w:sz w:val="23"/>
      <w:szCs w:val="23"/>
      <w:lang w:val="ro-RO" w:eastAsia="ro-RO"/>
    </w:rPr>
  </w:style>
  <w:style w:type="paragraph" w:customStyle="1" w:styleId="Bodytext70">
    <w:name w:val="Body text (7)"/>
    <w:basedOn w:val="Normal"/>
    <w:link w:val="Bodytext7"/>
    <w:qFormat/>
    <w:rsid w:val="006739EE"/>
    <w:pPr>
      <w:widowControl w:val="0"/>
      <w:shd w:val="clear" w:color="auto" w:fill="FFFFFF"/>
      <w:spacing w:before="540" w:after="240" w:line="269" w:lineRule="exact"/>
      <w:jc w:val="center"/>
    </w:pPr>
    <w:rPr>
      <w:b/>
      <w:bCs/>
      <w:sz w:val="19"/>
      <w:szCs w:val="19"/>
      <w:lang w:val="ro-RO" w:eastAsia="ro-RO"/>
    </w:rPr>
  </w:style>
  <w:style w:type="paragraph" w:customStyle="1" w:styleId="Bodytext80">
    <w:name w:val="Body text (8)"/>
    <w:basedOn w:val="Normal"/>
    <w:link w:val="Bodytext8"/>
    <w:qFormat/>
    <w:rsid w:val="006739EE"/>
    <w:pPr>
      <w:widowControl w:val="0"/>
      <w:shd w:val="clear" w:color="auto" w:fill="FFFFFF"/>
      <w:spacing w:line="0" w:lineRule="atLeast"/>
      <w:jc w:val="center"/>
    </w:pPr>
    <w:rPr>
      <w:rFonts w:ascii="Trebuchet MS" w:eastAsia="Trebuchet MS" w:hAnsi="Trebuchet MS" w:cs="Trebuchet MS"/>
      <w:b/>
      <w:bCs/>
      <w:sz w:val="18"/>
      <w:szCs w:val="18"/>
      <w:lang w:val="ro-RO" w:eastAsia="ro-RO"/>
    </w:rPr>
  </w:style>
  <w:style w:type="paragraph" w:styleId="NoSpacing">
    <w:name w:val="No Spacing"/>
    <w:uiPriority w:val="1"/>
    <w:qFormat/>
    <w:rsid w:val="006739EE"/>
    <w:rPr>
      <w:rFonts w:ascii="Calibri" w:eastAsia="Calibri" w:hAnsi="Calibri"/>
      <w:sz w:val="22"/>
      <w:szCs w:val="22"/>
      <w:lang w:val="en-US" w:eastAsia="en-US"/>
    </w:rPr>
  </w:style>
  <w:style w:type="paragraph" w:customStyle="1" w:styleId="Normal1">
    <w:name w:val="Normal1"/>
    <w:qFormat/>
    <w:rsid w:val="007B1E24"/>
    <w:rPr>
      <w:sz w:val="24"/>
      <w:szCs w:val="24"/>
      <w:lang w:val="en-US" w:eastAsia="en-US"/>
    </w:rPr>
  </w:style>
  <w:style w:type="paragraph" w:styleId="IndexHeading">
    <w:name w:val="index heading"/>
    <w:basedOn w:val="Titlu"/>
    <w:rsid w:val="00E262F1"/>
  </w:style>
  <w:style w:type="paragraph" w:styleId="TOCHeading">
    <w:name w:val="TOC Heading"/>
    <w:basedOn w:val="Heading1"/>
    <w:next w:val="Normal"/>
    <w:uiPriority w:val="39"/>
    <w:unhideWhenUsed/>
    <w:qFormat/>
    <w:rsid w:val="004A0882"/>
    <w:pPr>
      <w:keepLines/>
      <w:spacing w:after="0" w:line="259" w:lineRule="auto"/>
      <w:jc w:val="left"/>
      <w:outlineLvl w:val="9"/>
    </w:pPr>
    <w:rPr>
      <w:rFonts w:asciiTheme="majorHAnsi" w:eastAsiaTheme="majorEastAsia" w:hAnsiTheme="majorHAnsi" w:cstheme="majorBidi"/>
      <w:b w:val="0"/>
      <w:bCs w:val="0"/>
      <w:color w:val="2F5496" w:themeColor="accent1" w:themeShade="BF"/>
      <w:kern w:val="0"/>
      <w:sz w:val="32"/>
    </w:rPr>
  </w:style>
  <w:style w:type="paragraph" w:styleId="TOC1">
    <w:name w:val="toc 1"/>
    <w:basedOn w:val="Normal"/>
    <w:next w:val="Normal"/>
    <w:autoRedefine/>
    <w:uiPriority w:val="39"/>
    <w:unhideWhenUsed/>
    <w:rsid w:val="004A0882"/>
    <w:pPr>
      <w:spacing w:after="100"/>
    </w:pPr>
  </w:style>
  <w:style w:type="paragraph" w:styleId="TOC3">
    <w:name w:val="toc 3"/>
    <w:basedOn w:val="Normal"/>
    <w:next w:val="Normal"/>
    <w:autoRedefine/>
    <w:uiPriority w:val="39"/>
    <w:unhideWhenUsed/>
    <w:rsid w:val="004A0882"/>
    <w:pPr>
      <w:spacing w:after="100"/>
      <w:ind w:left="480"/>
    </w:pPr>
  </w:style>
  <w:style w:type="paragraph" w:styleId="TOC2">
    <w:name w:val="toc 2"/>
    <w:basedOn w:val="Normal"/>
    <w:next w:val="Normal"/>
    <w:autoRedefine/>
    <w:uiPriority w:val="39"/>
    <w:unhideWhenUsed/>
    <w:rsid w:val="004A0882"/>
    <w:pPr>
      <w:spacing w:after="100"/>
      <w:ind w:left="240"/>
    </w:pPr>
  </w:style>
  <w:style w:type="paragraph" w:customStyle="1" w:styleId="al">
    <w:name w:val="a_l"/>
    <w:basedOn w:val="Normal"/>
    <w:qFormat/>
    <w:rsid w:val="001D18B0"/>
    <w:pPr>
      <w:jc w:val="both"/>
    </w:pPr>
    <w:rPr>
      <w:rFonts w:eastAsiaTheme="minorEastAsia"/>
      <w:lang w:val="ro-RO" w:eastAsia="ro-RO"/>
    </w:rPr>
  </w:style>
  <w:style w:type="paragraph" w:customStyle="1" w:styleId="Coninutcadru">
    <w:name w:val="Conținut cadru"/>
    <w:basedOn w:val="Normal"/>
    <w:qFormat/>
    <w:rsid w:val="00E262F1"/>
  </w:style>
  <w:style w:type="table" w:styleId="TableGrid">
    <w:name w:val="Table Grid"/>
    <w:basedOn w:val="TableNormal"/>
    <w:uiPriority w:val="39"/>
    <w:rsid w:val="00874C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352C5B"/>
    <w:rPr>
      <w:sz w:val="24"/>
      <w:szCs w:val="24"/>
      <w:lang w:bidi="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uiPriority w:val="59"/>
    <w:rsid w:val="006739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uiPriority w:val="39"/>
    <w:rsid w:val="00AC5530"/>
    <w:pPr>
      <w:jc w:val="both"/>
    </w:pPr>
    <w:rPr>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B01C49"/>
  </w:style>
  <w:style w:type="character" w:customStyle="1" w:styleId="lewnzc">
    <w:name w:val="lewnzc"/>
    <w:basedOn w:val="DefaultParagraphFont"/>
    <w:rsid w:val="001D02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5923"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oalaizvoru@yahoo.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ege5.ro/App/Document/gm4dgojvgmza/ordinul-nr-5447-2020-privind-aprobarea-regulamentului-cadru-de-organizare-si-functionare-a-unitatilor-de-invatamant-preuniversitar?d=2021-09-29" TargetMode="External"/><Relationship Id="rId4" Type="http://schemas.openxmlformats.org/officeDocument/2006/relationships/settings" Target="settings.xml"/><Relationship Id="rId9" Type="http://schemas.openxmlformats.org/officeDocument/2006/relationships/hyperlink" Target="https://lege5.ro/App/Document/gm4dgojvgmzq/regulamentul-cadru-de-organizare-si-functionare-a-unitatilor-de-invatamant-preuniversitar-din-31082020?pid=322902055&amp;d=2021-09-29"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5413E-02AF-4821-BA5F-A055924B0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86</Pages>
  <Words>34993</Words>
  <Characters>199463</Characters>
  <Application>Microsoft Office Word</Application>
  <DocSecurity>0</DocSecurity>
  <Lines>1662</Lines>
  <Paragraphs>467</Paragraphs>
  <ScaleCrop>false</ScaleCrop>
  <HeadingPairs>
    <vt:vector size="2" baseType="variant">
      <vt:variant>
        <vt:lpstr>Title</vt:lpstr>
      </vt:variant>
      <vt:variant>
        <vt:i4>1</vt:i4>
      </vt:variant>
    </vt:vector>
  </HeadingPairs>
  <TitlesOfParts>
    <vt:vector size="1" baseType="lpstr">
      <vt:lpstr/>
    </vt:vector>
  </TitlesOfParts>
  <Company>NEAGU</Company>
  <LinksUpToDate>false</LinksUpToDate>
  <CharactersWithSpaces>233989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VIVA</dc:creator>
  <dc:description/>
  <cp:lastModifiedBy>Windows User</cp:lastModifiedBy>
  <cp:revision>16</cp:revision>
  <cp:lastPrinted>2025-09-29T12:38:00Z</cp:lastPrinted>
  <dcterms:created xsi:type="dcterms:W3CDTF">2025-09-21T18:17:00Z</dcterms:created>
  <dcterms:modified xsi:type="dcterms:W3CDTF">2025-11-25T08:23:00Z</dcterms:modified>
  <dc:language>ro-RO</dc:language>
</cp:coreProperties>
</file>